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AC" w:rsidRPr="00C8459E" w:rsidRDefault="002777AC" w:rsidP="002777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2644833</wp:posOffset>
            </wp:positionH>
            <wp:positionV relativeFrom="paragraph">
              <wp:posOffset>-180283</wp:posOffset>
            </wp:positionV>
            <wp:extent cx="533400" cy="6191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8459E">
        <w:rPr>
          <w:rFonts w:ascii="Times New Roman" w:hAnsi="Times New Roman" w:cs="Times New Roman"/>
          <w:b/>
        </w:rPr>
        <w:t xml:space="preserve">ВОЛГОГРАДСКАЯ ОБЛАСТЬ </w:t>
      </w:r>
    </w:p>
    <w:p w:rsidR="002777AC" w:rsidRPr="00C8459E" w:rsidRDefault="002777AC" w:rsidP="002777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777AC" w:rsidRPr="00C8459E" w:rsidRDefault="002777AC" w:rsidP="002777AC">
      <w:pPr>
        <w:pStyle w:val="2"/>
        <w:rPr>
          <w:sz w:val="40"/>
          <w:szCs w:val="40"/>
        </w:rPr>
      </w:pPr>
      <w:proofErr w:type="gramStart"/>
      <w:r w:rsidRPr="00C8459E">
        <w:rPr>
          <w:sz w:val="40"/>
          <w:szCs w:val="40"/>
        </w:rPr>
        <w:t>П</w:t>
      </w:r>
      <w:proofErr w:type="gramEnd"/>
      <w:r w:rsidRPr="00C8459E">
        <w:rPr>
          <w:sz w:val="40"/>
          <w:szCs w:val="40"/>
        </w:rPr>
        <w:t xml:space="preserve"> О С Т А Н О В Л Е Н И Е</w:t>
      </w: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777AC" w:rsidRPr="00C8459E" w:rsidRDefault="002777AC" w:rsidP="002777AC">
      <w:pPr>
        <w:pStyle w:val="1"/>
        <w:pBdr>
          <w:bottom w:val="thinThickSmallGap" w:sz="24" w:space="1" w:color="auto"/>
        </w:pBdr>
        <w:rPr>
          <w:sz w:val="24"/>
        </w:rPr>
      </w:pPr>
      <w:r w:rsidRPr="00C8459E">
        <w:rPr>
          <w:sz w:val="24"/>
        </w:rPr>
        <w:t>АДМИНИСТРАЦИИ ГОРОДИЩЕНСКОГО МУНИЦИПАЛЬНОГО РАЙОНА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2777AC" w:rsidRPr="00AC7D65" w:rsidRDefault="00AC7D65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D65">
        <w:rPr>
          <w:rFonts w:ascii="Times New Roman" w:hAnsi="Times New Roman" w:cs="Times New Roman"/>
          <w:sz w:val="24"/>
          <w:szCs w:val="24"/>
        </w:rPr>
        <w:t>от 27 октября 2016 г.  №670</w:t>
      </w:r>
    </w:p>
    <w:p w:rsidR="002777AC" w:rsidRDefault="002777AC" w:rsidP="002777A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F49E3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Об утверждении административн</w:t>
      </w:r>
      <w:r w:rsidR="008813C0">
        <w:rPr>
          <w:rFonts w:ascii="Times New Roman" w:hAnsi="Times New Roman" w:cs="Times New Roman"/>
          <w:sz w:val="24"/>
          <w:szCs w:val="24"/>
        </w:rPr>
        <w:t>ого</w:t>
      </w:r>
      <w:r w:rsidRPr="002777AC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8813C0">
        <w:rPr>
          <w:rFonts w:ascii="Times New Roman" w:hAnsi="Times New Roman" w:cs="Times New Roman"/>
          <w:sz w:val="24"/>
          <w:szCs w:val="24"/>
        </w:rPr>
        <w:t>а</w:t>
      </w:r>
      <w:r w:rsidR="000059BF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по осуществлению органом</w:t>
      </w:r>
    </w:p>
    <w:p w:rsidR="00CF6BC9" w:rsidRPr="00681E61" w:rsidRDefault="002777AC" w:rsidP="00BF49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777AC">
        <w:rPr>
          <w:rFonts w:ascii="Times New Roman" w:hAnsi="Times New Roman" w:cs="Times New Roman"/>
          <w:sz w:val="24"/>
          <w:szCs w:val="24"/>
        </w:rPr>
        <w:t>местного самоуправления переданных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государственных полномочий по предоставлению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государственн</w:t>
      </w:r>
      <w:r w:rsidR="005140CB">
        <w:rPr>
          <w:rFonts w:ascii="Times New Roman" w:hAnsi="Times New Roman" w:cs="Times New Roman"/>
          <w:sz w:val="24"/>
          <w:szCs w:val="24"/>
        </w:rPr>
        <w:t>ых</w:t>
      </w:r>
      <w:r w:rsidR="00853BE5">
        <w:rPr>
          <w:rFonts w:ascii="Times New Roman" w:hAnsi="Times New Roman" w:cs="Times New Roman"/>
          <w:sz w:val="24"/>
          <w:szCs w:val="24"/>
        </w:rPr>
        <w:t xml:space="preserve"> </w:t>
      </w:r>
      <w:r w:rsidRPr="002777AC">
        <w:rPr>
          <w:rFonts w:ascii="Times New Roman" w:hAnsi="Times New Roman" w:cs="Times New Roman"/>
          <w:sz w:val="24"/>
          <w:szCs w:val="24"/>
        </w:rPr>
        <w:t>услуг</w:t>
      </w:r>
      <w:r w:rsidR="008813C0">
        <w:rPr>
          <w:rFonts w:ascii="Times New Roman" w:hAnsi="Times New Roman" w:cs="Times New Roman"/>
          <w:sz w:val="24"/>
          <w:szCs w:val="24"/>
        </w:rPr>
        <w:t xml:space="preserve"> </w:t>
      </w:r>
      <w:r w:rsidR="00713ECF">
        <w:rPr>
          <w:rFonts w:ascii="Times New Roman" w:hAnsi="Times New Roman" w:cs="Times New Roman"/>
          <w:bCs/>
          <w:sz w:val="24"/>
          <w:szCs w:val="24"/>
        </w:rPr>
        <w:t>«</w:t>
      </w:r>
      <w:r w:rsidR="005140CB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BF49E3">
        <w:rPr>
          <w:rFonts w:ascii="Times New Roman" w:hAnsi="Times New Roman" w:cs="Times New Roman"/>
          <w:bCs/>
          <w:sz w:val="24"/>
          <w:szCs w:val="24"/>
        </w:rPr>
        <w:t xml:space="preserve">предварительного </w:t>
      </w:r>
      <w:r w:rsidR="005140CB">
        <w:rPr>
          <w:rFonts w:ascii="Times New Roman" w:hAnsi="Times New Roman" w:cs="Times New Roman"/>
          <w:bCs/>
          <w:sz w:val="24"/>
          <w:szCs w:val="24"/>
        </w:rPr>
        <w:t xml:space="preserve">разрешения на </w:t>
      </w:r>
      <w:r w:rsidR="00BF49E3">
        <w:rPr>
          <w:rFonts w:ascii="Times New Roman" w:hAnsi="Times New Roman" w:cs="Times New Roman"/>
          <w:bCs/>
          <w:sz w:val="24"/>
          <w:szCs w:val="24"/>
        </w:rPr>
        <w:t>совершение сделок        с имуществом несовершеннолетних подопечных</w:t>
      </w:r>
      <w:r w:rsidR="00713ECF">
        <w:rPr>
          <w:rFonts w:ascii="Times New Roman" w:hAnsi="Times New Roman" w:cs="Times New Roman"/>
          <w:bCs/>
          <w:sz w:val="24"/>
          <w:szCs w:val="24"/>
        </w:rPr>
        <w:t>»</w:t>
      </w:r>
      <w:r w:rsidR="00681E61">
        <w:rPr>
          <w:rFonts w:ascii="Times New Roman" w:hAnsi="Times New Roman" w:cs="Times New Roman"/>
          <w:bCs/>
          <w:sz w:val="24"/>
          <w:szCs w:val="24"/>
        </w:rPr>
        <w:t>.</w:t>
      </w:r>
    </w:p>
    <w:p w:rsidR="002777AC" w:rsidRPr="00853BE5" w:rsidRDefault="002777AC" w:rsidP="00BF49E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BF49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7AC" w:rsidRDefault="002777AC" w:rsidP="002777A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требований Федерального закона Российской Федерации </w:t>
      </w:r>
      <w:r w:rsidR="00CF442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года № 210– ФЗ «Об организации предоставления государственных </w:t>
      </w:r>
      <w:r w:rsidR="005140CB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муниципальных услуг»</w:t>
      </w:r>
      <w:r w:rsidR="00713E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5140CB">
        <w:rPr>
          <w:rFonts w:ascii="Times New Roman" w:hAnsi="Times New Roman" w:cs="Times New Roman"/>
          <w:sz w:val="24"/>
          <w:szCs w:val="24"/>
        </w:rPr>
        <w:t>П</w:t>
      </w:r>
      <w:r w:rsidR="004F0350">
        <w:rPr>
          <w:rFonts w:ascii="Times New Roman" w:hAnsi="Times New Roman" w:cs="Times New Roman"/>
          <w:sz w:val="24"/>
          <w:szCs w:val="24"/>
        </w:rPr>
        <w:t>риказом Мин</w:t>
      </w:r>
      <w:r w:rsidR="005140CB">
        <w:rPr>
          <w:rFonts w:ascii="Times New Roman" w:hAnsi="Times New Roman" w:cs="Times New Roman"/>
          <w:sz w:val="24"/>
          <w:szCs w:val="24"/>
        </w:rPr>
        <w:t>истерства образования и науки Волгоградской области от 28.04.2014 № 510</w:t>
      </w:r>
      <w:r w:rsidR="004F0350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5140CB">
        <w:rPr>
          <w:rFonts w:ascii="Times New Roman" w:hAnsi="Times New Roman" w:cs="Times New Roman"/>
          <w:sz w:val="24"/>
          <w:szCs w:val="24"/>
        </w:rPr>
        <w:t>типовых административных  регламентов по осуществлению органами</w:t>
      </w:r>
      <w:r w:rsidR="004F0350">
        <w:rPr>
          <w:rFonts w:ascii="Times New Roman" w:hAnsi="Times New Roman" w:cs="Times New Roman"/>
          <w:sz w:val="24"/>
          <w:szCs w:val="24"/>
        </w:rPr>
        <w:t xml:space="preserve"> местного самоуправления переданных полномочий п</w:t>
      </w:r>
      <w:r w:rsidR="005140CB">
        <w:rPr>
          <w:rFonts w:ascii="Times New Roman" w:hAnsi="Times New Roman" w:cs="Times New Roman"/>
          <w:sz w:val="24"/>
          <w:szCs w:val="24"/>
        </w:rPr>
        <w:t>о предоставлению государственных</w:t>
      </w:r>
      <w:r w:rsid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>
        <w:rPr>
          <w:rFonts w:ascii="Times New Roman" w:hAnsi="Times New Roman" w:cs="Times New Roman"/>
          <w:bCs/>
          <w:sz w:val="24"/>
          <w:szCs w:val="24"/>
        </w:rPr>
        <w:t>,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4F0350" w:rsidRPr="004F0350"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 w:rsidRPr="004F0350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 т а н о в л я ю:</w:t>
      </w:r>
    </w:p>
    <w:p w:rsidR="00FD065E" w:rsidRPr="004F0350" w:rsidRDefault="002777AC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65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670BD">
        <w:rPr>
          <w:rFonts w:ascii="Times New Roman" w:hAnsi="Times New Roman" w:cs="Times New Roman"/>
          <w:sz w:val="24"/>
          <w:szCs w:val="24"/>
        </w:rPr>
        <w:t>административный</w:t>
      </w:r>
      <w:r w:rsidRPr="00FD065E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CF6BC9">
        <w:rPr>
          <w:rFonts w:ascii="Times New Roman" w:hAnsi="Times New Roman" w:cs="Times New Roman"/>
          <w:sz w:val="24"/>
          <w:szCs w:val="24"/>
        </w:rPr>
        <w:t xml:space="preserve"> </w:t>
      </w:r>
      <w:r w:rsidRPr="00FD065E">
        <w:rPr>
          <w:rFonts w:ascii="Times New Roman" w:hAnsi="Times New Roman" w:cs="Times New Roman"/>
          <w:sz w:val="24"/>
          <w:szCs w:val="24"/>
        </w:rPr>
        <w:t xml:space="preserve">по осуществлению органом местного самоуправления </w:t>
      </w:r>
      <w:r w:rsidRPr="004F0350">
        <w:rPr>
          <w:rFonts w:ascii="Times New Roman" w:hAnsi="Times New Roman" w:cs="Times New Roman"/>
          <w:sz w:val="24"/>
          <w:szCs w:val="24"/>
        </w:rPr>
        <w:t>переданных государственных полномочий по предоставлению государственн</w:t>
      </w:r>
      <w:r w:rsidR="004F0350" w:rsidRPr="004F0350">
        <w:rPr>
          <w:rFonts w:ascii="Times New Roman" w:hAnsi="Times New Roman" w:cs="Times New Roman"/>
          <w:sz w:val="24"/>
          <w:szCs w:val="24"/>
        </w:rPr>
        <w:t>ой</w:t>
      </w:r>
      <w:r w:rsidRPr="004F035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4F0350" w:rsidRPr="004F0350">
        <w:rPr>
          <w:rFonts w:ascii="Times New Roman" w:hAnsi="Times New Roman" w:cs="Times New Roman"/>
          <w:sz w:val="24"/>
          <w:szCs w:val="24"/>
        </w:rPr>
        <w:t xml:space="preserve">и 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</w:t>
      </w:r>
      <w:r w:rsidR="005140CB">
        <w:rPr>
          <w:rFonts w:ascii="Times New Roman" w:hAnsi="Times New Roman" w:cs="Times New Roman"/>
          <w:bCs/>
          <w:sz w:val="24"/>
          <w:szCs w:val="24"/>
        </w:rPr>
        <w:t xml:space="preserve">Выдача </w:t>
      </w:r>
      <w:r w:rsidR="00E712A7">
        <w:rPr>
          <w:rFonts w:ascii="Times New Roman" w:hAnsi="Times New Roman" w:cs="Times New Roman"/>
          <w:bCs/>
          <w:sz w:val="24"/>
          <w:szCs w:val="24"/>
        </w:rPr>
        <w:t xml:space="preserve">предварительного </w:t>
      </w:r>
      <w:r w:rsidR="005140CB">
        <w:rPr>
          <w:rFonts w:ascii="Times New Roman" w:hAnsi="Times New Roman" w:cs="Times New Roman"/>
          <w:bCs/>
          <w:sz w:val="24"/>
          <w:szCs w:val="24"/>
        </w:rPr>
        <w:t xml:space="preserve">разрешения на </w:t>
      </w:r>
      <w:r w:rsidR="00E712A7">
        <w:rPr>
          <w:rFonts w:ascii="Times New Roman" w:hAnsi="Times New Roman" w:cs="Times New Roman"/>
          <w:bCs/>
          <w:sz w:val="24"/>
          <w:szCs w:val="24"/>
        </w:rPr>
        <w:t>совершение сделок с имуществом несовершеннолетних подопечных</w:t>
      </w:r>
      <w:r w:rsidR="004F0350" w:rsidRPr="004F0350">
        <w:rPr>
          <w:rFonts w:ascii="Times New Roman" w:hAnsi="Times New Roman" w:cs="Times New Roman"/>
          <w:bCs/>
          <w:sz w:val="24"/>
          <w:szCs w:val="24"/>
        </w:rPr>
        <w:t>".</w:t>
      </w:r>
    </w:p>
    <w:p w:rsid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 xml:space="preserve">Начальнику отдела опеки и попечительства администрации Городищенского муниципального района Волгоградской области Терновской С.А. обеспечить соблюдение установленных требований административного регламента предоставления </w:t>
      </w:r>
      <w:r w:rsidR="004F0350"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FD065E" w:rsidRPr="004F0350" w:rsidRDefault="00FD065E" w:rsidP="00853BE5">
      <w:pPr>
        <w:pStyle w:val="ConsPlusNormal"/>
        <w:numPr>
          <w:ilvl w:val="0"/>
          <w:numId w:val="3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50">
        <w:rPr>
          <w:rFonts w:ascii="Times New Roman" w:hAnsi="Times New Roman" w:cs="Times New Roman"/>
          <w:sz w:val="24"/>
          <w:szCs w:val="24"/>
        </w:rPr>
        <w:t>Начальнику общего отдела администрации Городищенского муниципального района Волгоградской области</w:t>
      </w:r>
      <w:r w:rsidR="00955E0B" w:rsidRPr="004F0350">
        <w:rPr>
          <w:rFonts w:ascii="Times New Roman" w:hAnsi="Times New Roman" w:cs="Times New Roman"/>
          <w:sz w:val="24"/>
          <w:szCs w:val="24"/>
        </w:rPr>
        <w:t xml:space="preserve"> Улитину В.С. опубликовать настоящее постановление в общественно – политической газете Гор</w:t>
      </w:r>
      <w:bookmarkStart w:id="0" w:name="_GoBack"/>
      <w:bookmarkEnd w:id="0"/>
      <w:r w:rsidR="00955E0B" w:rsidRPr="004F0350">
        <w:rPr>
          <w:rFonts w:ascii="Times New Roman" w:hAnsi="Times New Roman" w:cs="Times New Roman"/>
          <w:sz w:val="24"/>
          <w:szCs w:val="24"/>
        </w:rPr>
        <w:t>одищенского района Волгоградской области «Междуречье» и на официальном сайте администрации в сети Интернет.</w:t>
      </w:r>
    </w:p>
    <w:p w:rsidR="00955E0B" w:rsidRDefault="00955E0B" w:rsidP="00EB7FF3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55E0B" w:rsidRDefault="00955E0B" w:rsidP="00955E0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</w:t>
      </w:r>
      <w:r w:rsidR="00EB7FF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Городищенского муниципального района Волгоградской области В.В. Зубкова.</w:t>
      </w:r>
    </w:p>
    <w:p w:rsid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Pr="00E103CA" w:rsidRDefault="00E103CA" w:rsidP="00E103CA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Городищенского муниципального района</w:t>
      </w:r>
    </w:p>
    <w:p w:rsidR="00955E0B" w:rsidRDefault="00955E0B" w:rsidP="00955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Волгоградской области                                                         </w:t>
      </w:r>
      <w:r w:rsidR="00853BE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Э.М. Кривов</w:t>
      </w:r>
    </w:p>
    <w:p w:rsidR="00955E0B" w:rsidRDefault="00955E0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103CA" w:rsidRDefault="00E103CA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140CB" w:rsidRDefault="005140CB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955E0B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a7"/>
        <w:spacing w:before="0" w:beforeAutospacing="0" w:after="0" w:afterAutospacing="0"/>
        <w:ind w:left="4112" w:firstLine="708"/>
      </w:pPr>
      <w:r w:rsidRPr="005336CE">
        <w:lastRenderedPageBreak/>
        <w:t>У</w:t>
      </w:r>
      <w:r w:rsidR="009F5DBD">
        <w:t>ТВЕРЖДЕН</w:t>
      </w:r>
    </w:p>
    <w:p w:rsidR="00601983" w:rsidRPr="005336CE" w:rsidRDefault="009F5DBD" w:rsidP="009F5DBD">
      <w:pPr>
        <w:pStyle w:val="a7"/>
        <w:spacing w:before="0" w:beforeAutospacing="0" w:after="0" w:afterAutospacing="0"/>
        <w:ind w:left="4820"/>
      </w:pPr>
      <w:r>
        <w:t>п</w:t>
      </w:r>
      <w:r w:rsidR="00601983" w:rsidRPr="005336CE">
        <w:t>остановлением</w:t>
      </w:r>
      <w:r>
        <w:t xml:space="preserve"> </w:t>
      </w:r>
      <w:r w:rsidR="00601983" w:rsidRPr="005336CE">
        <w:t xml:space="preserve">администрации </w:t>
      </w:r>
      <w:proofErr w:type="spellStart"/>
      <w:r w:rsidR="00601983" w:rsidRPr="005336CE">
        <w:t>Городищенского</w:t>
      </w:r>
      <w:proofErr w:type="spellEnd"/>
      <w:r>
        <w:t xml:space="preserve"> </w:t>
      </w:r>
      <w:r w:rsidR="00601983" w:rsidRPr="005336CE">
        <w:t>муниципального района</w:t>
      </w:r>
    </w:p>
    <w:p w:rsidR="00601983" w:rsidRPr="005336CE" w:rsidRDefault="00601983" w:rsidP="00601983">
      <w:pPr>
        <w:pStyle w:val="a7"/>
        <w:spacing w:before="0" w:beforeAutospacing="0" w:after="0" w:afterAutospacing="0"/>
        <w:ind w:firstLine="4820"/>
        <w:jc w:val="both"/>
      </w:pPr>
      <w:r w:rsidRPr="005336CE">
        <w:t>Волгоградской области</w:t>
      </w:r>
    </w:p>
    <w:p w:rsidR="009F5DBD" w:rsidRPr="00AC7D65" w:rsidRDefault="009F5DBD" w:rsidP="009F5DB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AC7D65">
        <w:rPr>
          <w:rFonts w:ascii="Times New Roman" w:hAnsi="Times New Roman" w:cs="Times New Roman"/>
          <w:sz w:val="24"/>
          <w:szCs w:val="24"/>
        </w:rPr>
        <w:t>от 27 октября 2016 г.  №670</w:t>
      </w:r>
    </w:p>
    <w:p w:rsidR="00601983" w:rsidRPr="005336CE" w:rsidRDefault="00601983" w:rsidP="00601983">
      <w:pPr>
        <w:pStyle w:val="a7"/>
        <w:spacing w:before="0" w:beforeAutospacing="0" w:after="0" w:afterAutospacing="0"/>
        <w:ind w:firstLine="4820"/>
        <w:jc w:val="both"/>
      </w:pPr>
    </w:p>
    <w:p w:rsidR="00601983" w:rsidRPr="000E37CF" w:rsidRDefault="00601983" w:rsidP="006019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37CF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0E37CF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</w:p>
    <w:p w:rsidR="00601983" w:rsidRPr="000E37CF" w:rsidRDefault="00601983" w:rsidP="0060198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7CF">
        <w:rPr>
          <w:rFonts w:ascii="Times New Roman" w:hAnsi="Times New Roman" w:cs="Times New Roman"/>
          <w:b/>
          <w:sz w:val="24"/>
          <w:szCs w:val="24"/>
        </w:rPr>
        <w:t>по осуществлению органом местного самоуправления переданных</w:t>
      </w:r>
      <w:r w:rsidR="009F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7CF"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</w:t>
      </w:r>
      <w:r w:rsidR="009F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7CF">
        <w:rPr>
          <w:rFonts w:ascii="Times New Roman" w:hAnsi="Times New Roman" w:cs="Times New Roman"/>
          <w:b/>
          <w:sz w:val="24"/>
          <w:szCs w:val="24"/>
        </w:rPr>
        <w:t>услуги "Выдача предварительного разрешения на совершение</w:t>
      </w:r>
      <w:r w:rsidR="009F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7CF">
        <w:rPr>
          <w:rFonts w:ascii="Times New Roman" w:hAnsi="Times New Roman" w:cs="Times New Roman"/>
          <w:b/>
          <w:sz w:val="24"/>
          <w:szCs w:val="24"/>
        </w:rPr>
        <w:t>сделок с имуществом несовершеннолетних подопечных"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"Выдача предварительного разрешения на совершение сделок с имуществом несовершеннолетних подопечных" (далее - государственная услуга) разработан в целях повышения качества и доступности предоставления государственной услуги, создания необходимых условий для участников отношений, возникающих при предоставлении государственной услуги, и определяет: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стандарт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 (в том числе особенности выполнения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336CE">
        <w:rPr>
          <w:rFonts w:ascii="Times New Roman" w:hAnsi="Times New Roman" w:cs="Times New Roman"/>
          <w:sz w:val="24"/>
          <w:szCs w:val="24"/>
        </w:rPr>
        <w:t>в электронной форме);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исполнением настоящего Административного регламента;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028"/>
      <w:bookmarkEnd w:id="1"/>
      <w:r w:rsidRPr="005336CE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качестве заявителей, которым предоставляется государственная услуга, выступают опекуны или попечители, назначенные органом опеки и попечительства по месту жительства в отношении лица, нуждающегося в опеке или попечительстве (далее - опекуны или попечители).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</w:t>
      </w: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6CE">
        <w:rPr>
          <w:rFonts w:ascii="Times New Roman" w:hAnsi="Times New Roman" w:cs="Times New Roman"/>
          <w:sz w:val="24"/>
          <w:szCs w:val="24"/>
        </w:rPr>
        <w:t xml:space="preserve">.3.1. Местонахождение 403003, Россия, Волгоградская область, р.п. Городище,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пл. 40 лет Сталинградской битвы, дом 1.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Контактные телефоны: 8(84468) 3-33-34.; факс: 8(84468) 3-33-34.;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hyperlink r:id="rId6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opeka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@</w:t>
        </w:r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336CE">
        <w:rPr>
          <w:rFonts w:ascii="Times New Roman" w:hAnsi="Times New Roman" w:cs="Times New Roman"/>
          <w:sz w:val="24"/>
          <w:szCs w:val="24"/>
        </w:rPr>
        <w:t xml:space="preserve">.3.2.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36CE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3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прием заявителей в соответствии со следующим графиком:</w:t>
      </w:r>
    </w:p>
    <w:p w:rsidR="00601983" w:rsidRPr="005336CE" w:rsidRDefault="00601983" w:rsidP="0060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вторник, среда, четверг - с 9.00 до 12.00; с 13.00 до 17.00;</w:t>
      </w:r>
    </w:p>
    <w:p w:rsidR="00601983" w:rsidRPr="005336CE" w:rsidRDefault="00601983" w:rsidP="00601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понедельник, пятница – не приемные дни;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обеденный перерыв – 12.00 до 12.45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суббота, воскресенье - выходной.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1.3.3.Информирование получателей государственной услуги осуществляется путем: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устного консультирования;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письменных разъяснений;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средств телефонной связи, в том числе по телефонам: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>средств почтовой связи;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размещения информационных материалов на сайте уполномоченного органа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 (адрес сайта </w:t>
      </w:r>
      <w:hyperlink r:id="rId7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336CE">
        <w:rPr>
          <w:rFonts w:ascii="Times New Roman" w:hAnsi="Times New Roman" w:cs="Times New Roman"/>
          <w:sz w:val="24"/>
          <w:szCs w:val="24"/>
        </w:rPr>
        <w:t>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использования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обращения в многофункциональный центр предоставления государственных и муниципальных услуг (далее - МФЦ) (если предоставление государственной услуги организовано через МФЦ).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размещаются следующие информационные материалы: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 xml:space="preserve">и принимаемых администрацией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На стенде уполномоченного органа размещается следующая информация: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государственной услуги, и требования, предъявляемые к этим документам;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государственной услуги, и требования к ним;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6) порядок обжалования действия (бездействия) и решений, осуществляемых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 xml:space="preserve">и принимаемых администрацией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в ходе предоставления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1.3.4. Информация о ходе предоставления государственной услуги доводится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336CE">
        <w:rPr>
          <w:rFonts w:ascii="Times New Roman" w:hAnsi="Times New Roman" w:cs="Times New Roman"/>
          <w:sz w:val="24"/>
          <w:szCs w:val="24"/>
        </w:rPr>
        <w:t xml:space="preserve">до заявителей специалистами отдела опеки и попечительства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при личном контакте,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336CE">
        <w:rPr>
          <w:rFonts w:ascii="Times New Roman" w:hAnsi="Times New Roman" w:cs="Times New Roman"/>
          <w:sz w:val="24"/>
          <w:szCs w:val="24"/>
        </w:rPr>
        <w:t>а также с использованием средств почтовой, телефонной связи, электронной почты.</w:t>
      </w:r>
    </w:p>
    <w:p w:rsidR="00601983" w:rsidRPr="009F5DBD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 Стандарт предоставления государственной услуги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2.1. Наименование государственной услуги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Выдача предварительного разрешения на совершение сделок с имуществом несовершеннолетних подопечных.</w:t>
      </w:r>
    </w:p>
    <w:p w:rsidR="00601983" w:rsidRPr="009F5DBD" w:rsidRDefault="00601983" w:rsidP="0060198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2.2. Наименование органа местного самоуправления,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2.2.1. Государственную услугу предоставляет администрация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Непосредственное предоставление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 осуществляется отделом опек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336CE">
        <w:rPr>
          <w:rFonts w:ascii="Times New Roman" w:hAnsi="Times New Roman" w:cs="Times New Roman"/>
          <w:sz w:val="24"/>
          <w:szCs w:val="24"/>
        </w:rPr>
        <w:t xml:space="preserve"> и попечительств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36C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(далее - уполномоченный орган).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2.2.2. Запрещено требовать от заявителя осуществления действий, в том числе согласований, необходимых для получения государственной услуги, связанных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предоставления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2.3. Конечный результат предоставления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2.3.1. Конечным результатом предоставления государственной услуги является: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 xml:space="preserve">принятие решения о выдаче опекуну или попечителю предварительного разрешения на совершение сделок с имуществом подопечных с направлением (вручением) заявителю постановления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области;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принятие решения об отказе в выдаче опекуну или попечителю предварительного разрешения на совершение сделок с имуществом подопечных с направлением (вручением) заявителю письменного уведомления об отказе с указанием причин отказа.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2.4. Срок предоставления 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2.4.1. Заявления граждан по предоставлению государственной услуги, поступившие в уполномоченный орган, рассматриваются в течение 15 дней с момента поступления обращения.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предоставление 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Предоставление государственной услуги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со следующими нормативными правовыми актами: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Российской Федерации ("Российская газета", 21.01.2009, N 7);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9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Российской Федерации (часть первая) ("Собрание законодательства РФ", 05.12.1994, N 32, ст. 3301; "Российская газета", N 238 - 239, 08.12.1994);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Семейным </w:t>
      </w:r>
      <w:hyperlink r:id="rId10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Российской Федерации ("Собрание законодательства РФ", 01.01.1996, N 1, ст. 16; "Российская газета", N 17, 27.01.1996);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1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("Собрание законодательства РФ", 02.08.2010, N 31, ст. 4179; "Российская газета", N 168, 30.07.2010);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2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от 15.11.1997 N 143-ФЗ "Об актах гражданского состояния" ("Собрание законодательства РФ", 24.11.1997, N 47, ст. 5340; "Российская газета", N 224, 20.11.1997);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от 24.04.2008 N 48-ФЗ "Об опеке и попечительстве" ("Собрание законодательства РФ", 28.04.2008, N 17, ст. 1755; "Российская газета", N 94, 30.04.2008);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2009 года N 423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 xml:space="preserve">"Об отдельных вопросах осуществления опеки и попечительства в отношении несовершеннолетних граждан" ("Собрание законодательства РФ", 25.05.2009, N 21,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ст. 2572; "Российская газета", N 94, 27.05.2009);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336CE">
        <w:rPr>
          <w:rFonts w:ascii="Times New Roman" w:hAnsi="Times New Roman" w:cs="Times New Roman"/>
          <w:sz w:val="24"/>
          <w:szCs w:val="24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Российской Федерации", 30.05.2011 N 22, ст. 3169);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14.09.2009 N 334 "О реализации постановления Правительства Российской Федерации от 18 мая 2009 г. N 423" ("Российская газета", N 252, 29.12.2009);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1557-ОД "О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попечительству";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Волгоградской области от 15.11.2007 N 1558-ОД "Об органах опеки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и попечительства" ("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правда", N 224, 28.11.2007);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Администрации Волгоградской области от 25.07.2011 N 369-п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36CE">
        <w:rPr>
          <w:rFonts w:ascii="Times New Roman" w:hAnsi="Times New Roman" w:cs="Times New Roman"/>
          <w:sz w:val="24"/>
          <w:szCs w:val="24"/>
        </w:rPr>
        <w:t>"О разработке и утверждении административных регламентов предоставления государственных услуг" ("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правда", N 142, 03.08.2011).</w:t>
      </w:r>
    </w:p>
    <w:p w:rsidR="00601983" w:rsidRPr="00045E17" w:rsidRDefault="00601983" w:rsidP="0060198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323149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149">
        <w:rPr>
          <w:rFonts w:ascii="Times New Roman" w:hAnsi="Times New Roman" w:cs="Times New Roman"/>
          <w:sz w:val="24"/>
          <w:szCs w:val="24"/>
        </w:rPr>
        <w:t>Городищенской</w:t>
      </w:r>
      <w:proofErr w:type="spellEnd"/>
      <w:r w:rsidRPr="00323149">
        <w:rPr>
          <w:rFonts w:ascii="Times New Roman" w:hAnsi="Times New Roman" w:cs="Times New Roman"/>
          <w:sz w:val="24"/>
          <w:szCs w:val="24"/>
        </w:rPr>
        <w:t xml:space="preserve"> районной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3149">
        <w:rPr>
          <w:rFonts w:ascii="Times New Roman" w:hAnsi="Times New Roman" w:cs="Times New Roman"/>
          <w:sz w:val="24"/>
          <w:szCs w:val="24"/>
        </w:rPr>
        <w:t xml:space="preserve">от 29 июня 2005 г.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23149">
        <w:rPr>
          <w:rFonts w:ascii="Times New Roman" w:hAnsi="Times New Roman" w:cs="Times New Roman"/>
          <w:sz w:val="24"/>
          <w:szCs w:val="24"/>
        </w:rPr>
        <w:t>N 847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121"/>
      <w:bookmarkEnd w:id="2"/>
      <w:r w:rsidRPr="005336CE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в соответствии с законодательством или иными нормативными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правовыми актами для предоставления государственной услуги,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подлежащих предоставлению заявителем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26"/>
      <w:bookmarkEnd w:id="3"/>
      <w:r w:rsidRPr="005336CE">
        <w:rPr>
          <w:rFonts w:ascii="Times New Roman" w:hAnsi="Times New Roman" w:cs="Times New Roman"/>
          <w:sz w:val="24"/>
          <w:szCs w:val="24"/>
        </w:rPr>
        <w:t>2.6.1. Для принятия решения о предоставлении государственной услуги заявители представляют в уполномоченный орган следующие документы: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1) заявление о выдаче предварительного разрешения на 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 имуществом подопечного (Приложение 1, 2)</w:t>
      </w:r>
      <w:r w:rsidRPr="00533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копию паспорта заявителя;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копию свидетельства о рождении несовершеннолетнего подопечного, а при достижении 14 лет - копию паспорта;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свидетельство о регистрации (расторжении) брака (в случае изменения фамилии законных представителей) - оригинал и копия;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6) справку из образовательной организации, в том числе дошкольной, в которой несовершеннолетний подопечный проходит обучение (при наличии данного факта);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7) копию лицевых счетов, открытых на имя несовершеннолетних, в случае зачисления на них денежных средств от продажи объекта недвижимого имущества.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При необязательном учете мнения второго родителя, в установленном законом случаях, заявитель предоставляет: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копию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копию решения суда о лишении родительских прав одного из родителей (об ограничении в родительских правах) или признании его недееспособным или безвестно отсутствующим;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3) копию решения суда о признании одного из родителей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>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копию свидетельства о смерти отца (матери) несовершеннолетнего подопечного;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справку, подтверждающую, что сведения об отце ребенка указаны на основании заявления матери ребенка.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42"/>
      <w:bookmarkEnd w:id="4"/>
      <w:r w:rsidRPr="005336CE">
        <w:rPr>
          <w:rFonts w:ascii="Times New Roman" w:hAnsi="Times New Roman" w:cs="Times New Roman"/>
          <w:sz w:val="24"/>
          <w:szCs w:val="24"/>
        </w:rPr>
        <w:t xml:space="preserve">2.6.2. Перечень документов, необходимых для предоставления государственной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услуги, которые заявитель вправе предоставить по собственной инициативе: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справка о составе семьи с места жительства подопечного;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документы (постановление, распоряжение, приказ, договор) о назначении опекуном или попечителем;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имущество, собственником которого является подопечный, в отношении которого совершается сделка.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Документы, предусмотренные в настоящем пункте, не предоставленные заявителем по собственной инициативе, уполномоченный орган имеет в своем распоряжении или запрашивает в рамках межведомственного информационного взаимодействия.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 xml:space="preserve">Документы, предусмотренные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2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поданы заявителем в уполномоченный орган лично, либо через операторов почтовой связи, либо с использованием федеральной государственной информационной системы "Сводный реестр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), официального сайта уполномоченного органа (адрес сайта </w:t>
      </w:r>
      <w:hyperlink r:id="rId20" w:history="1">
        <w:proofErr w:type="gramEnd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gram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336CE">
        <w:rPr>
          <w:rFonts w:ascii="Times New Roman" w:hAnsi="Times New Roman" w:cs="Times New Roman"/>
          <w:sz w:val="24"/>
          <w:szCs w:val="24"/>
        </w:rPr>
        <w:t>), либо через МФЦ, с которым заключено соглашение о взаимодействии.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случае личного обращения в уполномоченный орган заявитель при подаче заявления должен предъявить паспорт или иной документ, удостоверяющий его личность.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При подаче заявления в форме электронного документа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заявление и прилагаемые к нему документы подписываются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 xml:space="preserve">В случае направления в уполномоченный орган заявления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сведений из документов, указанных в </w:t>
      </w:r>
      <w:hyperlink r:id="rId21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необходимых для предоставления государственной услуги.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Идентификация пользователя в федеральной государственной информационной системе "Единый портал государственных и муниципальных услуг (функций)" для подачи заявителем заявления и документов может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производиться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в том числе с использованием универсальной электронной карты.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Формы заявления и документов, оформляемых и представляемых заявителями для получения государственной услуги в электронном виде, должны быть доступны для копирования и заполнения в электронном виде на официальном сайте уполномоченного органа, в федеральной государственной информационной системе "Единый портал государственных и муниципальных услуг (функций)", на официальном портале Губернатора и Администрации Волгоградской области, на официальном сайте уполномоченного органа.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документов, предусмотренных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2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 xml:space="preserve">2.6.4. Уполномоченный орган не вправе требовать от заявителя представления документов, не предусмотренных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пунктом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Уполномоченный орган не вправе требовать у заявителя документы, необходимые для предоставления государственной услуги, если сведения, в них содержащиеся, находятся в распоряжении органов, предоставляющих государственную услугу, иных государственных органов, органов местного самоуправления, организаций, в соответствии с нормами правовыми актами Российской Федерации, нормативными правовыми актами Волгоградской области,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Федерации и Волгоградской области, регламентирующие порядок организации предоставления государственных и муниципальных услуг. Уполномоченный орган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22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158"/>
      <w:bookmarkEnd w:id="5"/>
      <w:r w:rsidRPr="005336C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государственной услуги, отказывается, если: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заявление не содержит подписи и указания фамилии, имени, отчества заявителя и его почтового адреса для ответа;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заявление не поддается прочтению, содержит нецензурные или оскорбительные выражения;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3) отсутствие одного из документов, указанных в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которого является обязательным;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4) несоответствие документов, указанных в </w:t>
      </w:r>
      <w:hyperlink w:anchor="P1121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 форме или содержанию требованиям, определенным настоящим Административным регламентом, а также содержание в документах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государственных услуг;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в случае если в представленных документах и поступивших копиях записей актов гражданского состояния имеются несоответствия сведений;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6) документы исполнены карандашом;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7) документы имеют серьезные повреждения, наличие которых не позволяет однозначно истолковать их содержание;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8) истек срок действия представленног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 документа(-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приеме документов, необходимых для предоставления государственной услуги, заявитель вправе повторно обратиться за получением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2.8. Перечень оснований для приостановления и (или) отказа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государственной услуги отсутствуют.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2.8.2. Заявителю должно быть отказано в предоставлении государственной услуги в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следующих случаях: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2) несоответствие заявителя категории лиц, указанных в </w:t>
      </w:r>
      <w:hyperlink w:anchor="P1028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пункте 1.2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нарушение имущественных и (или) жилищных прав несовершеннолетних (подопечных), которое может иметь место в результате совершения сделки;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несоответствие жилищных условий приобретаемого жилого помещения санитарно-техническим требованиям и нормам либо включение жилого дома, в котором находится приобретаемое жилое помещение, в реестр жилых помещений и многоквартирных домов, признанных в установленном порядке непригодными для проживания, аварийными и подлежащими сносу или реконструкции.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2.9. Перечень услуг, необходимых и обязательных для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государственной услуги, отсутствуют.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2.10. Взимание платы за предоставление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Государственная услуга предоставляется бесплатно.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запроса и при получении результата предоставления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на предоставление государственной услуги (далее - заявление) и при получении результата государственной услуги в очной форме составляет не более 15 минут.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услуги, в том числе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Срок регистрации заявления осуществляется в день обращения заявителя.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Днем обращения за выдачей предварительного разрешения на совершение сделок с имуществом подопечных считается день приема уполномоченным органом заявления со всеми документами, указанными в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предоставление которых является обязательным для заявителя.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Дата приема заявления фиксируется в специальном журнале регистрации заявлений.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В случае предоставления документов, предусмотренных </w:t>
      </w:r>
      <w:hyperlink w:anchor="P1126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пунктами 2.6.1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42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2.6.2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оригиналы указанных документов.</w:t>
      </w: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Pr="005336CE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>2.13. Требования к помещениям, в которых предоставляется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государственная услуга, к залу ожидания, местам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для заполнения запросов о предоставлении государственной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услуги, информационным стендам с образцами их заполнения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и перечнем документов, необходимых для предоставления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услуги, в том числе к обеспечению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о социальной защите инвалидов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2.13.1. Требования к помещениям, в которых предоставляется государственная услуга.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23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правилам и нормативам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2.2.2/2.4.1340-03" и быть оборудованы средствами пожаротушения.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информация о порядке исполнения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формы и образцы документов для заполнения.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При изменении информации по исполнению государственной услуги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осуществляется ее периодическое обновление.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"Государственные услуги"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уполномоченного органа (адрес сайта </w:t>
      </w:r>
      <w:hyperlink r:id="rId24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336CE">
        <w:rPr>
          <w:rFonts w:ascii="Times New Roman" w:hAnsi="Times New Roman" w:cs="Times New Roman"/>
          <w:sz w:val="24"/>
          <w:szCs w:val="24"/>
        </w:rPr>
        <w:t>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государственной услуги для инвалидов.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а) возможность беспрепятственного входа в помещения уполномоченного органа и выхода из них;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25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Российской Федерации от 22 июня 2015 г. N 386н;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2.14. Показатели доступности и качества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2.14.1. Показателями доступности государственной услуги являются: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1) предоставление информации об оказании государственной услуги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), официального портала Губернатора и Администрации Волгоградской области (раздел "Государственные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услуги")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6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336C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транспортная доступность к местам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2.14.2. Показателями оценки качества предоставления государственной услуги являются: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количество взаимодействий заявителя при получении государственной услуги со специалистами органа местного самоуправления - не более двух раз;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соблюдение срока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информационных стендах уполномоченного органа;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особенности предоставления государственной услуги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При предоставлении государственной услуги обеспечивается возможность заявителя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7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336CE">
        <w:rPr>
          <w:rFonts w:ascii="Times New Roman" w:hAnsi="Times New Roman" w:cs="Times New Roman"/>
          <w:sz w:val="24"/>
          <w:szCs w:val="24"/>
        </w:rPr>
        <w:t>).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(указывается наименование сайта).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Предоставление услуги в МФЦ осуществляется в соответствии с заключенным соглашением о взаимодействии МФЦ с уполномоченным органом. Предоставление услуги в электронной форме осуществляется с использованием федеральной государственной информационной системы "Единый портал государственных и муниципальных услуг"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услуги")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сайта уполномоченного органа.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Исполнение государственной услуги включает в себя следующие административные процедуры: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2) принятие решения о выдаче предварительного разрешения на совершение сделок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с имуществом несовершеннолетних подопечных или об отказе в выдаче такого разрешения;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уведомление заявителя о принятом решении.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государственной услуги должна быть приведена в приложении к настоящему Административному регламенту.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3.1. Прием и регистрация заявления и документов, необходимых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Основанием для начала выполнения административной процедуры приема и регистрации заявления и документов, необходимых для предоставления государственной услуги, является обращение заявителя в уполномоченный орган, в том числе через МФЦ, или подача комплекта документов в электронном виде посредством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>), официального портала Губернатора и Администрации Волгоградской области (раздел "Государственные услуги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>") (</w:t>
      </w:r>
      <w:proofErr w:type="spellStart"/>
      <w:proofErr w:type="gramStart"/>
      <w:r w:rsidRPr="005336CE">
        <w:rPr>
          <w:rFonts w:ascii="Times New Roman" w:hAnsi="Times New Roman" w:cs="Times New Roman"/>
          <w:sz w:val="24"/>
          <w:szCs w:val="24"/>
        </w:rPr>
        <w:t>www.volganet.ru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), а также официального сайта уполномоченного органа (адрес сайта </w:t>
      </w:r>
      <w:hyperlink r:id="rId28" w:history="1"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www</w:t>
        </w:r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agmr</w:t>
        </w:r>
        <w:proofErr w:type="spellEnd"/>
        <w:r w:rsidRPr="005336CE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5336CE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5336C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3.1.2. В целях предоставления документов прием граждан осуществляется в установленные дни.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3.1.3. Специалист, ответственный за прием граждан: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устанавливает личность гражданина, в том числе проверяет документ, удостоверяющий личность;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проверяет наличие (отсутствие) оснований для отказа в приеме представленных документов, установленных </w:t>
      </w:r>
      <w:hyperlink w:anchor="P1158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Максимальный срок рассмотрения документов - 15 дней с момента представления документов специалисту, ответственному за прием граждан.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3.1.4. В случае соответствия документов установленным требованиям они принимаются для решения вопроса о выдаче предварительного разрешения на совершение сделок с имуществом несовершеннолетних подопечных. Заявление с приложением комплекта документов регистрируется лицом, ответственным за делопроизводство, в течение одного рабочего дня.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00"/>
      <w:bookmarkEnd w:id="6"/>
      <w:r w:rsidRPr="005336CE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В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недостающие, или исправленные, или оформленные надлежащим образом документы.</w:t>
      </w:r>
      <w:proofErr w:type="gramEnd"/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01"/>
      <w:bookmarkEnd w:id="7"/>
      <w:r w:rsidRPr="005336CE">
        <w:rPr>
          <w:rFonts w:ascii="Times New Roman" w:hAnsi="Times New Roman" w:cs="Times New Roman"/>
          <w:sz w:val="24"/>
          <w:szCs w:val="24"/>
        </w:rPr>
        <w:t xml:space="preserve">3.1.6. Информация о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5336CE">
        <w:rPr>
          <w:rFonts w:ascii="Times New Roman" w:hAnsi="Times New Roman" w:cs="Times New Roman"/>
          <w:sz w:val="24"/>
          <w:szCs w:val="24"/>
        </w:rPr>
        <w:t>недостающие,  или</w:t>
      </w:r>
      <w:r>
        <w:rPr>
          <w:rFonts w:ascii="Times New Roman" w:hAnsi="Times New Roman" w:cs="Times New Roman"/>
          <w:sz w:val="24"/>
          <w:szCs w:val="24"/>
        </w:rPr>
        <w:t xml:space="preserve"> исправленные, </w:t>
      </w:r>
      <w:r w:rsidRPr="005336CE">
        <w:rPr>
          <w:rFonts w:ascii="Times New Roman" w:hAnsi="Times New Roman" w:cs="Times New Roman"/>
          <w:sz w:val="24"/>
          <w:szCs w:val="24"/>
        </w:rPr>
        <w:t>или оформленные надлежащим образом документы сообщается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гражданину устно или письмом, подписанным начальником отдела опеки и попечительства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не позднее 5 дней со дня получения документов.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3.1.7. Отсчет 15-дневного срока рассмотрения документов гражданина в случаях, указанных в </w:t>
      </w:r>
      <w:hyperlink w:anchor="P1300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пункте 3.1.5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происходит с момента поступления недостающих, или исправленных, или оформленных надлежащим образом документов.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07"/>
      <w:bookmarkEnd w:id="8"/>
      <w:r w:rsidRPr="005336CE">
        <w:rPr>
          <w:rFonts w:ascii="Times New Roman" w:hAnsi="Times New Roman" w:cs="Times New Roman"/>
          <w:sz w:val="24"/>
          <w:szCs w:val="24"/>
        </w:rPr>
        <w:t xml:space="preserve">3.1.8. При несогласии гражданина  представить недостающие, или исправленные,   или оформленные надлежащим образом документы либо невозможности их    предоставления специалист готовит письменный </w:t>
      </w:r>
      <w:r>
        <w:rPr>
          <w:rFonts w:ascii="Times New Roman" w:hAnsi="Times New Roman" w:cs="Times New Roman"/>
          <w:sz w:val="24"/>
          <w:szCs w:val="24"/>
        </w:rPr>
        <w:t>мотивированный о</w:t>
      </w:r>
      <w:r w:rsidRPr="005336CE">
        <w:rPr>
          <w:rFonts w:ascii="Times New Roman" w:hAnsi="Times New Roman" w:cs="Times New Roman"/>
          <w:sz w:val="24"/>
          <w:szCs w:val="24"/>
        </w:rPr>
        <w:t xml:space="preserve">тказ в предоставлении  государственной услуги, который подписывается заместителем главы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направляется заявителю в течение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36CE">
        <w:rPr>
          <w:rFonts w:ascii="Times New Roman" w:hAnsi="Times New Roman" w:cs="Times New Roman"/>
          <w:sz w:val="24"/>
          <w:szCs w:val="24"/>
        </w:rPr>
        <w:t>10 дней со дня принятия решения.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 xml:space="preserve">3.1.9. При предоставлении заявителем документов через МФЦ информация и документы, указанные в </w:t>
      </w:r>
      <w:hyperlink w:anchor="P1301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пунктах 3.1.6</w:t>
        </w:r>
      </w:hyperlink>
      <w:r w:rsidRPr="005336C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307" w:history="1">
        <w:r w:rsidRPr="005336CE">
          <w:rPr>
            <w:rFonts w:ascii="Times New Roman" w:hAnsi="Times New Roman" w:cs="Times New Roman"/>
            <w:color w:val="0000FF"/>
            <w:sz w:val="24"/>
            <w:szCs w:val="24"/>
          </w:rPr>
          <w:t>3.1.8</w:t>
        </w:r>
      </w:hyperlink>
      <w:r w:rsidRPr="005336CE">
        <w:rPr>
          <w:rFonts w:ascii="Times New Roman" w:hAnsi="Times New Roman" w:cs="Times New Roman"/>
          <w:sz w:val="24"/>
          <w:szCs w:val="24"/>
        </w:rPr>
        <w:t>, могут быть направлены заявителю через МФЦ в соответствии с заключенным соглашением о взаимодействии, если иной способ получения не указан заявителем.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3.2. Принятие решения о выдаче предварительного разрешения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на совершение сделок с имуществом подопечных или об отказе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в выдаче такого разрешения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3.2.1. Основанием для начала данной административной процедуры является зарегистрированный правильно оформленный пакет документов.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3.2.2. По результатам рассмотрения документов специалист уполномоченного органа, ответственный за рассмотрение и оформление документов для предоставления государственной услуги,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3.2.3. Принятие решения о выдаче предварительного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совершение  сделок с имуществом несовершеннолетних подопечных оформляется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форме постановления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 об отказе в выдаче предварительного разрешения на совершение сделок с имуществом несовершеннолетних подопечных - в форме письменного уведомления с указанием причин отказа.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5336CE">
        <w:rPr>
          <w:rFonts w:ascii="Times New Roman" w:hAnsi="Times New Roman" w:cs="Times New Roman"/>
          <w:sz w:val="24"/>
          <w:szCs w:val="24"/>
        </w:rPr>
        <w:t>об отказе в выдаче предварительного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совершение сделок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336CE">
        <w:rPr>
          <w:rFonts w:ascii="Times New Roman" w:hAnsi="Times New Roman" w:cs="Times New Roman"/>
          <w:sz w:val="24"/>
          <w:szCs w:val="24"/>
        </w:rPr>
        <w:t>имуществом подопечных подписывается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уполномоченного органа, </w:t>
      </w:r>
      <w:r w:rsidRPr="005336CE">
        <w:rPr>
          <w:rFonts w:ascii="Times New Roman" w:hAnsi="Times New Roman" w:cs="Times New Roman"/>
          <w:sz w:val="24"/>
          <w:szCs w:val="24"/>
        </w:rPr>
        <w:t>уполномоченного на подписание уведомления об отказе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3.2.4. Срок исполнения данной административной процедуры - 11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3.3. Уведомление заявителя о принятом решении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3.3.1. Основанием для начала данной административной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является издание постановления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6CE">
        <w:rPr>
          <w:rFonts w:ascii="Times New Roman" w:hAnsi="Times New Roman" w:cs="Times New Roman"/>
          <w:sz w:val="24"/>
          <w:szCs w:val="24"/>
        </w:rPr>
        <w:t xml:space="preserve"> либо подписание </w:t>
      </w:r>
      <w:r>
        <w:rPr>
          <w:rFonts w:ascii="Times New Roman" w:hAnsi="Times New Roman" w:cs="Times New Roman"/>
          <w:sz w:val="24"/>
          <w:szCs w:val="24"/>
        </w:rPr>
        <w:t xml:space="preserve">начальником отдела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5336CE">
        <w:rPr>
          <w:rFonts w:ascii="Times New Roman" w:hAnsi="Times New Roman" w:cs="Times New Roman"/>
          <w:sz w:val="24"/>
          <w:szCs w:val="24"/>
        </w:rPr>
        <w:t xml:space="preserve"> уведомления об отказе в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предварительного разрешения на совершение сделок с имуществом подопечных.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По результатам административной процедуры специалист уполномоченного органа, ответственный за оформление документов о предоставлении (об отказе в предоставлении) государственной услуги, в течение 3 рабочих дней со дня подписания акта о выдаче предварительного разрешения на совершение сделок с имуществом несовершеннолетнего подопечного или письменного уведомления об отказе в выдаче предварительного разрешения на совершение сделок с имуществом несовершеннолетнего подопечного направляет его копию заявителю.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 выдаче предварительного разрешения на совершение сделок с имуществом несовершеннолетнего подопечного (об отказе в предоставлении) для направления заявителю в соответствии с заключенным соглашением о взаимодействии, если иной способ получения не указан заявителем.</w:t>
      </w:r>
      <w:proofErr w:type="gramEnd"/>
    </w:p>
    <w:p w:rsidR="00601983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 xml:space="preserve">4.1. Порядок осуществления текущего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Административного регламента и иных нормативных правовых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актов, устанавливающих требования к предоставлению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услуги, а также принятием ими решений</w:t>
      </w:r>
    </w:p>
    <w:p w:rsidR="00601983" w:rsidRPr="009F5DBD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4.1.1. Текущий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регламентом, осуществляют должностные лица уполномоченного органа, ответственные за организацию работы по предоставлению государственной услуги.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4.1.2.  Перечень должностных лиц уполномоченного органа, 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текущий контроль, устанавливается правовым актом органов, участвующих в оказании государственной услуги, положениями о структурных подразделениях.</w:t>
      </w:r>
    </w:p>
    <w:p w:rsidR="00601983" w:rsidRPr="009F5DBD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4.2. Порядок осуществления и периодичность проведения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плановых и внеплановых проверок полноты и качества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предоставления государственной услуги, в том числе порядок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и формы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полнотой и качеством ее предоставления</w:t>
      </w:r>
    </w:p>
    <w:p w:rsidR="00601983" w:rsidRPr="009F5DBD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4.2.1.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Текущий контроль за 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</w:t>
      </w:r>
      <w:r w:rsidRPr="005336CE">
        <w:rPr>
          <w:rFonts w:ascii="Times New Roman" w:hAnsi="Times New Roman" w:cs="Times New Roman"/>
          <w:sz w:val="24"/>
          <w:szCs w:val="24"/>
        </w:rPr>
        <w:t>административными процедурами по 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   услуги, </w:t>
      </w:r>
      <w:r w:rsidRPr="005336CE">
        <w:rPr>
          <w:rFonts w:ascii="Times New Roman" w:hAnsi="Times New Roman" w:cs="Times New Roman"/>
          <w:sz w:val="24"/>
          <w:szCs w:val="24"/>
        </w:rPr>
        <w:t>принятием решений уполномоченными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осуществляет должностное лицо, ответственное за организацию работы по предоставлению государственной услуги, путем проведения проверок соблюдения и исполнения уполномоченными должностными лицами уполномоченного органа положений настоящего Административного регламента, иных нормативных правовых актов, содержащих нормы, регулирующие деятельность по исполнению государственной услуги.</w:t>
      </w:r>
      <w:proofErr w:type="gramEnd"/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4.2.2.  Периодичность осуществления текущего контроля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При этом контроль должен осуществляться не реже 1 раза в календарный год.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4.2.3. В ходе проверок должностные лица, уполномоченные для проведения проверки, изучают следующие вопросы: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деятельность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работа уполномоченных должностных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соблюдение порядка регистрации и сроков прохождения материалов по административным процедурам, установленным настоящим Административным регламентом;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5) состояние работы с жалобами и заявлениями по административным процедурам, установленным настоящим Административным регламентом.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4.2.4. Глава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рассматривает результаты проверки и поручает принять меры, направленные на устранение выявленных в результате контрольных мероприятий недостатков и нарушений.</w:t>
      </w:r>
    </w:p>
    <w:p w:rsidR="00601983" w:rsidRPr="009F5DBD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4.3. Ответственность должностных лиц уполномоченного органа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за решения и действия (бездействие), принимаемые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(осуществляемые) в ходе предоставления</w:t>
      </w: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601983" w:rsidRPr="009F5DBD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4.3.1. Ответственность должностных лиц уполномоченного органа за решения и действия (бездействие), принимаемые (осуществляемые) в ходе предоставления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государственной услуги, закрепляется в их должностных регламентах.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органа, ответственное за регистрацию документации,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регламента, законодательством Российской Федерации.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4.3.2. По результатам проведенных проверок в случае выявления нарушения прав заявителей глава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осуществляет привлечение виновных лиц к ответственности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4.3.3. О мерах, принятых в отношении виновных в нарушении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должностных лиц, в течение 10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со дня принятия таких мер начальник отдела опек и попечительства или заместитель главы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5336CE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сообщает в письменной  форме заявителю, права и (или) законные интересы которого нарушены.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4.4. Требования к порядку и формам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контроля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со стороны граждан, их объединений и организаций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    административными </w:t>
      </w:r>
      <w:r w:rsidRPr="005336CE">
        <w:rPr>
          <w:rFonts w:ascii="Times New Roman" w:hAnsi="Times New Roman" w:cs="Times New Roman"/>
          <w:sz w:val="24"/>
          <w:szCs w:val="24"/>
        </w:rPr>
        <w:t>процедурами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государственной услуги, и   принятием решений должностными 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уполномоченного органа, ответственными за прием и подготовку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 xml:space="preserve">осуществляет должностное лицо, курирующие отдел опеки и попечительства администрации </w:t>
      </w:r>
      <w:proofErr w:type="spellStart"/>
      <w:r w:rsidRPr="005336CE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5336CE">
        <w:rPr>
          <w:rFonts w:ascii="Times New Roman" w:hAnsi="Times New Roman" w:cs="Times New Roman"/>
          <w:sz w:val="24"/>
          <w:szCs w:val="24"/>
        </w:rPr>
        <w:t>Волгоградской области.</w:t>
      </w:r>
    </w:p>
    <w:p w:rsidR="00601983" w:rsidRPr="005336CE" w:rsidRDefault="00601983" w:rsidP="0060198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запроса соответствующей информации при условии, что она не является конфиденциальной.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и действий (бездействия) уполномоченного органа,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предоставляющего государственную услугу, а также его</w:t>
      </w:r>
      <w:r w:rsidR="009F5DBD">
        <w:rPr>
          <w:rFonts w:ascii="Times New Roman" w:hAnsi="Times New Roman" w:cs="Times New Roman"/>
          <w:sz w:val="24"/>
          <w:szCs w:val="24"/>
        </w:rPr>
        <w:t xml:space="preserve"> </w:t>
      </w:r>
      <w:r w:rsidRPr="005336CE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государственной услуги должностными лицами уполномоченного органа, в досудебном (внесудебном) порядке.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нарушения срока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государственной услуги;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для предоставления государственной услуги, у заявителя;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lastRenderedPageBreak/>
        <w:t>5) 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государственной услуги платы, не предусмотренной нормативными правовыми актами;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5.3. Ответ заявителю по существу жалобы не дается в следующих случаях: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отсутствие в жалобе фамилии заявителя, направившего жалобу, и почтового адреса, по которому должен быть направлен ответ;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получение жалобы, в которой содержатся нецензурные либо оскорбительные выражения, угрозы жизни и имуществу должностного лица уполномоченного органа, а также членов его семьи;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5.4.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уполномоченного органа, подаются в вышестоящий орган (при его наличии) либо в случае его отсутствия рассматриваются непосредственно руководителем уполномоченного органа, предоставляющего государственную услугу.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через МФЦ, с использованием сети Интернет, официального сайта уполномоченного органа, а также может быть принята при личном приеме заявителя.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со дня ее регистрации.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государственную услугу, должностного лица уполномоченного органа, предоставляющего государственную услугу, решения и действия (бездействие) которых обжалуются;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государственную услугу, должностного лица уполномоченного органа, предоставляющего государственную услугу.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5.8. По результатам рассмотрения жалобы уполномоченный орган, предоставляющий государственную услугу, принимает одно из следующих решений: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6CE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r w:rsidRPr="005336CE">
        <w:rPr>
          <w:rFonts w:ascii="Times New Roman" w:hAnsi="Times New Roman" w:cs="Times New Roman"/>
          <w:sz w:val="24"/>
          <w:szCs w:val="24"/>
        </w:rPr>
        <w:lastRenderedPageBreak/>
        <w:t>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  <w:proofErr w:type="gramEnd"/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336C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336CE">
        <w:rPr>
          <w:rFonts w:ascii="Times New Roman" w:hAnsi="Times New Roman" w:cs="Times New Roman"/>
          <w:sz w:val="24"/>
          <w:szCs w:val="24"/>
        </w:rPr>
        <w:t xml:space="preserve"> или преступления уполномоченный орган направляет имеющиеся материалы в органы прокуратуры.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5.9. Уполномоченный орган отказывает в удовлетворении жалобы в следующих случаях: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 xml:space="preserve"> по жалобе о том же предмете и по тем же основаниям;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3) наличие решения по жалобе, принятого ранее в отношении того же заявителя и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336CE">
        <w:rPr>
          <w:rFonts w:ascii="Times New Roman" w:hAnsi="Times New Roman" w:cs="Times New Roman"/>
          <w:sz w:val="24"/>
          <w:szCs w:val="24"/>
        </w:rPr>
        <w:t>по тому же предмету жалобы.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336CE">
        <w:rPr>
          <w:rFonts w:ascii="Times New Roman" w:hAnsi="Times New Roman" w:cs="Times New Roman"/>
          <w:sz w:val="24"/>
          <w:szCs w:val="24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6CE">
        <w:rPr>
          <w:rFonts w:ascii="Times New Roman" w:hAnsi="Times New Roman" w:cs="Times New Roman"/>
          <w:sz w:val="24"/>
          <w:szCs w:val="24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Pr="005336CE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DBD" w:rsidRDefault="009F5DBD" w:rsidP="006019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1983" w:rsidRDefault="00601983" w:rsidP="000B403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B4034" w:rsidRPr="00BB0FA2" w:rsidRDefault="000B4034" w:rsidP="000B403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r w:rsidRPr="00BB0FA2">
        <w:rPr>
          <w:rFonts w:ascii="Times New Roman" w:eastAsia="Times New Roman" w:hAnsi="Times New Roman" w:cs="Times New Roman"/>
        </w:rPr>
        <w:t>риложение</w:t>
      </w:r>
      <w:r>
        <w:rPr>
          <w:rFonts w:ascii="Times New Roman" w:eastAsia="Times New Roman" w:hAnsi="Times New Roman" w:cs="Times New Roman"/>
        </w:rPr>
        <w:t xml:space="preserve"> 1</w:t>
      </w:r>
      <w:r w:rsidRPr="00BB0FA2">
        <w:rPr>
          <w:rFonts w:ascii="Times New Roman" w:eastAsia="Times New Roman" w:hAnsi="Times New Roman" w:cs="Times New Roman"/>
        </w:rPr>
        <w:br/>
        <w:t xml:space="preserve">к Административному регламенту 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 xml:space="preserve">Главе </w:t>
      </w:r>
      <w:proofErr w:type="spellStart"/>
      <w:r w:rsidRPr="002543A5">
        <w:rPr>
          <w:sz w:val="22"/>
          <w:szCs w:val="22"/>
        </w:rPr>
        <w:t>Городищенского</w:t>
      </w:r>
      <w:proofErr w:type="spellEnd"/>
      <w:r w:rsidRPr="002543A5">
        <w:rPr>
          <w:sz w:val="22"/>
          <w:szCs w:val="22"/>
        </w:rPr>
        <w:t xml:space="preserve"> муниципального района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Волгоградской области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ФИО 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от ________________________________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(фамилия, имя, отчество гражданина)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паспорт ______________________________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(серия, номер, когда и кем был выдан)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2543A5">
        <w:rPr>
          <w:sz w:val="22"/>
          <w:szCs w:val="22"/>
        </w:rPr>
        <w:t>зарегистрированного</w:t>
      </w:r>
      <w:proofErr w:type="gramEnd"/>
      <w:r w:rsidRPr="002543A5">
        <w:rPr>
          <w:sz w:val="22"/>
          <w:szCs w:val="22"/>
        </w:rPr>
        <w:t xml:space="preserve"> по адресу: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proofErr w:type="gramStart"/>
      <w:r w:rsidRPr="002543A5">
        <w:rPr>
          <w:sz w:val="22"/>
          <w:szCs w:val="22"/>
        </w:rPr>
        <w:t>Проживающего</w:t>
      </w:r>
      <w:proofErr w:type="gramEnd"/>
      <w:r w:rsidRPr="002543A5">
        <w:rPr>
          <w:sz w:val="22"/>
          <w:szCs w:val="22"/>
        </w:rPr>
        <w:t xml:space="preserve"> по адресу: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___________________________________________</w:t>
      </w:r>
    </w:p>
    <w:p w:rsidR="000B4034" w:rsidRPr="002543A5" w:rsidRDefault="000B4034" w:rsidP="000B4034">
      <w:pPr>
        <w:pStyle w:val="p26"/>
        <w:spacing w:before="0" w:beforeAutospacing="0" w:after="0" w:afterAutospacing="0"/>
        <w:jc w:val="right"/>
        <w:rPr>
          <w:sz w:val="22"/>
          <w:szCs w:val="22"/>
        </w:rPr>
      </w:pPr>
      <w:r w:rsidRPr="002543A5">
        <w:rPr>
          <w:sz w:val="22"/>
          <w:szCs w:val="22"/>
        </w:rPr>
        <w:t>Тел:______________________________________</w:t>
      </w:r>
    </w:p>
    <w:p w:rsidR="000B4034" w:rsidRPr="002543A5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3A5">
        <w:br/>
      </w:r>
    </w:p>
    <w:p w:rsidR="000B4034" w:rsidRPr="002543A5" w:rsidRDefault="000B4034" w:rsidP="000B40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t>ЗАЯВЛЕНИЕ</w:t>
      </w:r>
    </w:p>
    <w:p w:rsidR="000B4034" w:rsidRPr="002543A5" w:rsidRDefault="000B4034" w:rsidP="000B40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br/>
        <w:t xml:space="preserve">       Прошу Вас выдать предварительное разрешение органа опеки и попечительства на </w:t>
      </w:r>
      <w:r w:rsidRPr="002543A5">
        <w:rPr>
          <w:rFonts w:ascii="Times New Roman" w:hAnsi="Times New Roman" w:cs="Times New Roman"/>
        </w:rPr>
        <w:br/>
        <w:t xml:space="preserve">совершение сделки (купли-продажи, обмена, залога, мены) __________________________ </w:t>
      </w:r>
      <w:r w:rsidRPr="002543A5">
        <w:rPr>
          <w:rFonts w:ascii="Times New Roman" w:hAnsi="Times New Roman" w:cs="Times New Roman"/>
        </w:rPr>
        <w:br/>
        <w:t xml:space="preserve">(вид объекта недвижимости (квартира, дом, ______________________, общей площадью _______ кв. м., жилой площадью </w:t>
      </w:r>
      <w:proofErr w:type="spellStart"/>
      <w:r w:rsidRPr="002543A5">
        <w:rPr>
          <w:rFonts w:ascii="Times New Roman" w:hAnsi="Times New Roman" w:cs="Times New Roman"/>
        </w:rPr>
        <w:t>________комната</w:t>
      </w:r>
      <w:proofErr w:type="spellEnd"/>
      <w:r w:rsidRPr="002543A5">
        <w:rPr>
          <w:rFonts w:ascii="Times New Roman" w:hAnsi="Times New Roman" w:cs="Times New Roman"/>
        </w:rPr>
        <w:t>, земельный участок, гараж) расположенно</w:t>
      </w:r>
      <w:proofErr w:type="gramStart"/>
      <w:r w:rsidRPr="002543A5">
        <w:rPr>
          <w:rFonts w:ascii="Times New Roman" w:hAnsi="Times New Roman" w:cs="Times New Roman"/>
        </w:rPr>
        <w:t>й(</w:t>
      </w:r>
      <w:proofErr w:type="gramEnd"/>
      <w:r w:rsidRPr="002543A5">
        <w:rPr>
          <w:rFonts w:ascii="Times New Roman" w:hAnsi="Times New Roman" w:cs="Times New Roman"/>
        </w:rPr>
        <w:t>ого) по адресу:__________________________________________________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543A5">
        <w:rPr>
          <w:rFonts w:ascii="Times New Roman" w:hAnsi="Times New Roman" w:cs="Times New Roman"/>
        </w:rPr>
        <w:t xml:space="preserve">, в ___________________ принадлежащей мне на основании ___________________________ </w:t>
      </w:r>
      <w:r w:rsidRPr="002543A5">
        <w:rPr>
          <w:rFonts w:ascii="Times New Roman" w:hAnsi="Times New Roman" w:cs="Times New Roman"/>
        </w:rPr>
        <w:br/>
        <w:t xml:space="preserve">(доля в праве) _________________________________________ в связи с ________________ </w:t>
      </w:r>
      <w:r w:rsidRPr="002543A5">
        <w:rPr>
          <w:rFonts w:ascii="Times New Roman" w:hAnsi="Times New Roman" w:cs="Times New Roman"/>
        </w:rPr>
        <w:br/>
        <w:t>(основание возникновения права) (указать причину совершения сделки) с одновременным оформлением договора (купли-продажи, мены, залога) _______________(вид объекта недвижимости _______________________________, общей площадью ___ кв. м., жилой площадью __ кв.м. (квартира, дом, комната, земельный участок, гараж) расположенно</w:t>
      </w:r>
      <w:proofErr w:type="gramStart"/>
      <w:r w:rsidRPr="002543A5">
        <w:rPr>
          <w:rFonts w:ascii="Times New Roman" w:hAnsi="Times New Roman" w:cs="Times New Roman"/>
        </w:rPr>
        <w:t>й(</w:t>
      </w:r>
      <w:proofErr w:type="gramEnd"/>
      <w:r w:rsidRPr="002543A5">
        <w:rPr>
          <w:rFonts w:ascii="Times New Roman" w:hAnsi="Times New Roman" w:cs="Times New Roman"/>
        </w:rPr>
        <w:t xml:space="preserve">ого) по адресу: __________________________________________________, </w:t>
      </w:r>
      <w:r w:rsidRPr="002543A5">
        <w:rPr>
          <w:rFonts w:ascii="Times New Roman" w:hAnsi="Times New Roman" w:cs="Times New Roman"/>
        </w:rPr>
        <w:br/>
        <w:t xml:space="preserve">с оформлением ___________________ на мое имя. (доля в праве) Согласие всех заинтересованных лиц имеется, жилищные права и интересы несовершеннолетнего будут соблюдены. </w:t>
      </w:r>
      <w:r w:rsidRPr="002543A5">
        <w:rPr>
          <w:rFonts w:ascii="Times New Roman" w:hAnsi="Times New Roman" w:cs="Times New Roman"/>
        </w:rPr>
        <w:br/>
        <w:t xml:space="preserve">         Я, ______________________________________________________________________, </w:t>
      </w:r>
      <w:r w:rsidRPr="002543A5">
        <w:rPr>
          <w:rFonts w:ascii="Times New Roman" w:hAnsi="Times New Roman" w:cs="Times New Roman"/>
        </w:rPr>
        <w:br/>
        <w:t xml:space="preserve">(фамилия, имя, отчество (при наличии)) </w:t>
      </w:r>
      <w:r w:rsidRPr="002543A5">
        <w:rPr>
          <w:rFonts w:ascii="Times New Roman" w:hAnsi="Times New Roman" w:cs="Times New Roman"/>
        </w:rPr>
        <w:br/>
        <w:t xml:space="preserve">даю согласие на обработку и использование моих персональных данных, содержащихся в настоящем заявлении и в представленных мною документах. </w:t>
      </w:r>
    </w:p>
    <w:p w:rsidR="000B4034" w:rsidRPr="002543A5" w:rsidRDefault="000B4034" w:rsidP="000B403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br/>
        <w:t>«______» __________20___г</w:t>
      </w:r>
      <w:proofErr w:type="gramStart"/>
      <w:r w:rsidRPr="002543A5">
        <w:rPr>
          <w:rFonts w:ascii="Times New Roman" w:hAnsi="Times New Roman" w:cs="Times New Roman"/>
        </w:rPr>
        <w:t xml:space="preserve">. _____________ (______________________) </w:t>
      </w:r>
      <w:r w:rsidRPr="002543A5">
        <w:rPr>
          <w:rFonts w:ascii="Times New Roman" w:hAnsi="Times New Roman" w:cs="Times New Roman"/>
        </w:rPr>
        <w:br/>
        <w:t>(</w:t>
      </w:r>
      <w:proofErr w:type="gramEnd"/>
      <w:r w:rsidRPr="002543A5">
        <w:rPr>
          <w:rFonts w:ascii="Times New Roman" w:hAnsi="Times New Roman" w:cs="Times New Roman"/>
        </w:rPr>
        <w:t xml:space="preserve">подпись) </w:t>
      </w:r>
    </w:p>
    <w:p w:rsidR="000B4034" w:rsidRDefault="000B4034" w:rsidP="000B40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br/>
        <w:t xml:space="preserve">Я ______________________________________, документ, удостоверяющий личность </w:t>
      </w:r>
      <w:r>
        <w:rPr>
          <w:rFonts w:ascii="Times New Roman" w:hAnsi="Times New Roman" w:cs="Times New Roman"/>
        </w:rPr>
        <w:t>____________</w:t>
      </w:r>
      <w:r w:rsidRPr="002543A5">
        <w:rPr>
          <w:rFonts w:ascii="Times New Roman" w:hAnsi="Times New Roman" w:cs="Times New Roman"/>
        </w:rPr>
        <w:br/>
        <w:t>(Фамилия, имя, от</w:t>
      </w:r>
      <w:r>
        <w:rPr>
          <w:rFonts w:ascii="Times New Roman" w:hAnsi="Times New Roman" w:cs="Times New Roman"/>
        </w:rPr>
        <w:t>чество законного представителя)</w:t>
      </w:r>
    </w:p>
    <w:p w:rsidR="000B4034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Pr="002543A5">
        <w:rPr>
          <w:rFonts w:ascii="Times New Roman" w:hAnsi="Times New Roman" w:cs="Times New Roman"/>
        </w:rPr>
        <w:t xml:space="preserve">_____________________________________________________________________________ </w:t>
      </w:r>
      <w:r w:rsidRPr="002543A5">
        <w:rPr>
          <w:rFonts w:ascii="Times New Roman" w:hAnsi="Times New Roman" w:cs="Times New Roman"/>
        </w:rPr>
        <w:br/>
        <w:t xml:space="preserve">(вид документа удостоверяющего личность, серия, номер, кем и когда выдан) </w:t>
      </w:r>
    </w:p>
    <w:p w:rsidR="000B4034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t xml:space="preserve">_________________________ являющийся законным представителем несовершеннолетнего </w:t>
      </w:r>
      <w:r w:rsidRPr="002543A5">
        <w:rPr>
          <w:rFonts w:ascii="Times New Roman" w:hAnsi="Times New Roman" w:cs="Times New Roman"/>
        </w:rPr>
        <w:br/>
        <w:t xml:space="preserve">(-не) (-их) не возражаю / </w:t>
      </w:r>
      <w:proofErr w:type="gramStart"/>
      <w:r w:rsidRPr="002543A5">
        <w:rPr>
          <w:rFonts w:ascii="Times New Roman" w:hAnsi="Times New Roman" w:cs="Times New Roman"/>
        </w:rPr>
        <w:t>возражаю</w:t>
      </w:r>
      <w:proofErr w:type="gramEnd"/>
      <w:r w:rsidRPr="002543A5">
        <w:rPr>
          <w:rFonts w:ascii="Times New Roman" w:hAnsi="Times New Roman" w:cs="Times New Roman"/>
        </w:rPr>
        <w:t xml:space="preserve"> против получения предварительного разрешения органа </w:t>
      </w:r>
      <w:r w:rsidRPr="002543A5">
        <w:rPr>
          <w:rFonts w:ascii="Times New Roman" w:hAnsi="Times New Roman" w:cs="Times New Roman"/>
        </w:rPr>
        <w:br/>
        <w:t xml:space="preserve">опеки и попечительства на совершение сделки моим подопечным. </w:t>
      </w:r>
      <w:r w:rsidRPr="002543A5">
        <w:rPr>
          <w:rFonts w:ascii="Times New Roman" w:hAnsi="Times New Roman" w:cs="Times New Roman"/>
        </w:rPr>
        <w:br/>
        <w:t xml:space="preserve">Я, даю согласие на обработку и использование моих персональных данных, </w:t>
      </w:r>
      <w:r w:rsidRPr="002543A5">
        <w:rPr>
          <w:rFonts w:ascii="Times New Roman" w:hAnsi="Times New Roman" w:cs="Times New Roman"/>
        </w:rPr>
        <w:br/>
        <w:t xml:space="preserve">содержащихся в настоящем заявлении и в представленных мною документах. </w:t>
      </w:r>
    </w:p>
    <w:p w:rsidR="000B4034" w:rsidRPr="002543A5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43A5">
        <w:rPr>
          <w:rFonts w:ascii="Times New Roman" w:hAnsi="Times New Roman" w:cs="Times New Roman"/>
        </w:rPr>
        <w:br/>
        <w:t>«______» __________20___г</w:t>
      </w:r>
      <w:proofErr w:type="gramStart"/>
      <w:r w:rsidRPr="002543A5">
        <w:rPr>
          <w:rFonts w:ascii="Times New Roman" w:hAnsi="Times New Roman" w:cs="Times New Roman"/>
        </w:rPr>
        <w:t>. _____________ (______________________)</w:t>
      </w:r>
      <w:proofErr w:type="gramEnd"/>
    </w:p>
    <w:p w:rsidR="000B4034" w:rsidRPr="002543A5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034" w:rsidRPr="002543A5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034" w:rsidRPr="002543A5" w:rsidRDefault="000B4034" w:rsidP="000B40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034" w:rsidRPr="00BB0FA2" w:rsidRDefault="000B4034" w:rsidP="000B40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0F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B0FA2">
        <w:rPr>
          <w:rFonts w:ascii="Times New Roman" w:eastAsia="Times New Roman" w:hAnsi="Times New Roman" w:cs="Times New Roman"/>
          <w:sz w:val="24"/>
          <w:szCs w:val="24"/>
        </w:rPr>
        <w:br/>
        <w:t xml:space="preserve">к Административному регламенту 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 xml:space="preserve">Главе </w:t>
      </w:r>
      <w:proofErr w:type="spellStart"/>
      <w:r>
        <w:t>Городищенского</w:t>
      </w:r>
      <w:proofErr w:type="spellEnd"/>
      <w:r>
        <w:t xml:space="preserve"> муниципального района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Волгоградской области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ФИО 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от 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(фамилия, имя, отчество гражданина)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паспорт 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(серия, номер, когда и кем был выдан)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proofErr w:type="gramStart"/>
      <w:r>
        <w:t>зарегистрированного</w:t>
      </w:r>
      <w:proofErr w:type="gramEnd"/>
      <w:r>
        <w:t xml:space="preserve"> по адресу: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Тел:______________________________________</w:t>
      </w:r>
    </w:p>
    <w:p w:rsidR="000B4034" w:rsidRDefault="000B4034" w:rsidP="000B4034">
      <w:pPr>
        <w:pStyle w:val="p27"/>
        <w:spacing w:before="0" w:beforeAutospacing="0" w:after="0" w:afterAutospacing="0"/>
        <w:jc w:val="center"/>
      </w:pPr>
    </w:p>
    <w:p w:rsidR="000B4034" w:rsidRDefault="000B4034" w:rsidP="000B4034">
      <w:pPr>
        <w:pStyle w:val="p27"/>
        <w:spacing w:before="0" w:beforeAutospacing="0" w:after="0" w:afterAutospacing="0"/>
        <w:jc w:val="center"/>
      </w:pPr>
      <w:r>
        <w:t>Заявление</w:t>
      </w:r>
    </w:p>
    <w:p w:rsidR="000B4034" w:rsidRDefault="000B4034" w:rsidP="000B4034">
      <w:pPr>
        <w:pStyle w:val="p27"/>
        <w:spacing w:before="0" w:beforeAutospacing="0" w:after="0" w:afterAutospacing="0"/>
        <w:jc w:val="center"/>
      </w:pPr>
    </w:p>
    <w:p w:rsidR="000B4034" w:rsidRDefault="000B4034" w:rsidP="000B4034">
      <w:pPr>
        <w:pStyle w:val="p26"/>
        <w:spacing w:before="0" w:beforeAutospacing="0" w:after="0" w:afterAutospacing="0"/>
        <w:ind w:firstLine="708"/>
        <w:jc w:val="both"/>
      </w:pPr>
      <w:r>
        <w:t>Прошу заключить договор доверительного управления недвижимым и ценным недвижимым имуществом ______________________________________________________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both"/>
      </w:pPr>
      <w:r>
        <w:t>___________________________________________________________________________указать наименование недвижимого и ценного движимого имущества, принадлежащего подопечному __________________________________________________________________</w:t>
      </w:r>
    </w:p>
    <w:p w:rsidR="000B4034" w:rsidRDefault="000B4034" w:rsidP="000B4034">
      <w:pPr>
        <w:pStyle w:val="p26"/>
        <w:spacing w:before="0" w:beforeAutospacing="0" w:after="0" w:afterAutospacing="0"/>
        <w:jc w:val="center"/>
      </w:pPr>
      <w:r>
        <w:t>фамилия, имя, отчество, дата рождения</w:t>
      </w:r>
    </w:p>
    <w:p w:rsidR="000B4034" w:rsidRDefault="000B4034" w:rsidP="000B4034">
      <w:pPr>
        <w:pStyle w:val="p26"/>
        <w:spacing w:before="0" w:beforeAutospacing="0" w:after="0" w:afterAutospacing="0"/>
        <w:ind w:firstLine="708"/>
        <w:jc w:val="both"/>
      </w:pPr>
      <w:r>
        <w:t>Обязуюсь заботиться о переданном мне имуществе подопечного как о своем собственном, не допускать уменьшения стоимости имущества подопечного                         и способствовать извлечению из него доходов</w:t>
      </w:r>
      <w:proofErr w:type="gramStart"/>
      <w:r>
        <w:t>.(</w:t>
      </w:r>
      <w:proofErr w:type="gramEnd"/>
      <w:r>
        <w:rPr>
          <w:rStyle w:val="s1"/>
        </w:rPr>
        <w:t>ст. 18</w:t>
      </w:r>
      <w:r>
        <w:t>, Федеральный закон от 24.04.2008 N 48-ФЗ "Об опеке и попечительстве")</w:t>
      </w:r>
    </w:p>
    <w:p w:rsidR="000B4034" w:rsidRDefault="000B4034" w:rsidP="000B4034">
      <w:pPr>
        <w:pStyle w:val="p28"/>
        <w:spacing w:before="0" w:beforeAutospacing="0" w:after="0" w:afterAutospacing="0"/>
        <w:ind w:firstLine="708"/>
        <w:jc w:val="both"/>
      </w:pPr>
      <w:r>
        <w:t>Я, _____________________________________________________________________</w:t>
      </w:r>
    </w:p>
    <w:p w:rsidR="000B4034" w:rsidRDefault="000B4034" w:rsidP="000B4034">
      <w:pPr>
        <w:pStyle w:val="p29"/>
        <w:spacing w:before="0" w:beforeAutospacing="0" w:after="0" w:afterAutospacing="0"/>
        <w:jc w:val="center"/>
      </w:pPr>
      <w:r>
        <w:t>(фамилия, имя, отчество)</w:t>
      </w:r>
    </w:p>
    <w:p w:rsidR="000B4034" w:rsidRDefault="000B4034" w:rsidP="000B4034">
      <w:pPr>
        <w:pStyle w:val="p29"/>
        <w:spacing w:before="0" w:beforeAutospacing="0" w:after="0" w:afterAutospacing="0"/>
        <w:jc w:val="both"/>
      </w:pPr>
      <w:proofErr w:type="gramStart"/>
      <w:r>
        <w:t xml:space="preserve">даю согласие на обработку и необходимое использование моих персональных данных, в том числе в информационных системах органами, предоставляющими государственные и муниципальные услуги, организациями, участвующими в предоставлении государственных в порядке и на условиях, определенных Федеральным </w:t>
      </w:r>
      <w:hyperlink r:id="rId29" w:tgtFrame="_blank" w:history="1">
        <w:r>
          <w:rPr>
            <w:rStyle w:val="s1"/>
            <w:color w:val="0000FF"/>
            <w:u w:val="single"/>
          </w:rPr>
          <w:t>законом</w:t>
        </w:r>
      </w:hyperlink>
      <w:r>
        <w:t xml:space="preserve"> от 27 июля 2006 года N 152-ФЗ "О персональных данных" в целях и объеме, необходимых для предоставления государственной или муниципальной услуги.</w:t>
      </w:r>
      <w:proofErr w:type="gramEnd"/>
    </w:p>
    <w:p w:rsidR="000B4034" w:rsidRDefault="000B4034" w:rsidP="000B4034">
      <w:pPr>
        <w:pStyle w:val="p29"/>
        <w:spacing w:before="0" w:beforeAutospacing="0" w:after="0" w:afterAutospacing="0"/>
        <w:ind w:firstLine="708"/>
        <w:jc w:val="both"/>
      </w:pPr>
      <w:r>
        <w:t>Я также подтверждаю, что сведения, указанные в настоящем заявлении, на дату предоставления документов достоверны, 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</w:r>
    </w:p>
    <w:p w:rsidR="000B4034" w:rsidRDefault="000B4034" w:rsidP="000B4034">
      <w:pPr>
        <w:pStyle w:val="p26"/>
        <w:spacing w:before="0" w:beforeAutospacing="0" w:after="0" w:afterAutospacing="0"/>
        <w:ind w:left="6372" w:firstLine="708"/>
        <w:jc w:val="both"/>
      </w:pPr>
      <w:r>
        <w:t>__________________</w:t>
      </w:r>
    </w:p>
    <w:p w:rsidR="000B4034" w:rsidRDefault="000B4034" w:rsidP="000B4034">
      <w:pPr>
        <w:pStyle w:val="p26"/>
        <w:spacing w:before="0" w:beforeAutospacing="0" w:after="0" w:afterAutospacing="0"/>
        <w:ind w:left="6372" w:firstLine="708"/>
        <w:jc w:val="both"/>
      </w:pPr>
      <w:r>
        <w:t>(подпись, дата)</w:t>
      </w: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>
      <w:pPr>
        <w:pStyle w:val="p26"/>
        <w:spacing w:before="0" w:beforeAutospacing="0" w:after="0" w:afterAutospacing="0"/>
      </w:pPr>
    </w:p>
    <w:p w:rsidR="000B4034" w:rsidRDefault="000B4034" w:rsidP="000B4034"/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lastRenderedPageBreak/>
        <w:t xml:space="preserve">Приложение 3 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  <w:r>
        <w:t>к Административному регламенту</w:t>
      </w:r>
    </w:p>
    <w:p w:rsidR="000B4034" w:rsidRDefault="000B4034" w:rsidP="000B4034">
      <w:pPr>
        <w:pStyle w:val="p26"/>
        <w:spacing w:before="0" w:beforeAutospacing="0" w:after="0" w:afterAutospacing="0"/>
        <w:jc w:val="right"/>
      </w:pPr>
    </w:p>
    <w:p w:rsidR="000B4034" w:rsidRDefault="000B4034" w:rsidP="000B4034">
      <w:pPr>
        <w:pStyle w:val="p26"/>
        <w:spacing w:before="0" w:beforeAutospacing="0" w:after="0" w:afterAutospacing="0"/>
        <w:jc w:val="right"/>
      </w:pPr>
    </w:p>
    <w:p w:rsidR="000B4034" w:rsidRDefault="000B4034" w:rsidP="000B4034">
      <w:pPr>
        <w:pStyle w:val="p26"/>
        <w:spacing w:before="0" w:beforeAutospacing="0" w:after="0" w:afterAutospacing="0"/>
        <w:jc w:val="right"/>
      </w:pPr>
    </w:p>
    <w:p w:rsidR="000B4034" w:rsidRDefault="000B4034" w:rsidP="000B4034">
      <w:pPr>
        <w:pStyle w:val="p26"/>
        <w:spacing w:before="0" w:beforeAutospacing="0" w:after="0" w:afterAutospacing="0"/>
        <w:jc w:val="right"/>
      </w:pPr>
    </w:p>
    <w:p w:rsidR="000B4034" w:rsidRDefault="000B4034" w:rsidP="000B4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 к административному регламенту</w:t>
      </w:r>
    </w:p>
    <w:p w:rsidR="000B4034" w:rsidRDefault="000B4034" w:rsidP="000B4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осуществлению органом местного самоуправления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переданных</w:t>
      </w:r>
      <w:proofErr w:type="gramEnd"/>
    </w:p>
    <w:p w:rsidR="000B4034" w:rsidRDefault="000B4034" w:rsidP="000B403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государственных полномочий по предоставлению государственной услуги</w:t>
      </w: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67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27.3pt;width:331.2pt;height:55.6pt;z-index:251661312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" fillcolor="white [3201]" strokeweight=".5pt">
            <v:textbox>
              <w:txbxContent>
                <w:p w:rsidR="000B4034" w:rsidRDefault="000B4034" w:rsidP="000B4034">
                  <w:pPr>
                    <w:pStyle w:val="a6"/>
                    <w:numPr>
                      <w:ilvl w:val="0"/>
                      <w:numId w:val="4"/>
                    </w:numPr>
                    <w:ind w:left="284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Поступление заявления в канцелярию администрации, 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  <w:r w:rsidRPr="00646674">
        <w:pict>
          <v:shape id="Надпись 4" o:spid="_x0000_s1028" type="#_x0000_t202" style="position:absolute;left:0;text-align:left;margin-left:66.6pt;margin-top:177.4pt;width:331.2pt;height:55.6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" fillcolor="white [3201]" strokeweight=".5pt">
            <v:textbox>
              <w:txbxContent>
                <w:p w:rsidR="000B4034" w:rsidRDefault="000B4034" w:rsidP="000B4034">
                  <w:pPr>
                    <w:pStyle w:val="a6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Подготовка проекта постановления, согласование проекта с заинтересованными ведомствами, подразделениями администрации</w:t>
                  </w:r>
                </w:p>
              </w:txbxContent>
            </v:textbox>
            <w10:wrap anchorx="margin"/>
          </v:shape>
        </w:pict>
      </w:r>
      <w:r w:rsidRPr="00646674">
        <w:pict>
          <v:shape id="Надпись 5" o:spid="_x0000_s1029" type="#_x0000_t202" style="position:absolute;left:0;text-align:left;margin-left:67.35pt;margin-top:260.6pt;width:322.7pt;height:73.2pt;z-index:2516643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" fillcolor="white [3201]" strokeweight=".5pt">
            <v:textbox>
              <w:txbxContent>
                <w:p w:rsidR="000B4034" w:rsidRDefault="000B4034" w:rsidP="000B4034">
                  <w:pPr>
                    <w:pStyle w:val="a6"/>
                    <w:numPr>
                      <w:ilvl w:val="0"/>
                      <w:numId w:val="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Сценарии завершения</w:t>
                  </w:r>
                </w:p>
                <w:p w:rsidR="000B4034" w:rsidRDefault="000B4034" w:rsidP="000B4034">
                  <w:pPr>
                    <w:pStyle w:val="a6"/>
                    <w:numPr>
                      <w:ilvl w:val="1"/>
                      <w:numId w:val="5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постановления администрации</w:t>
                  </w:r>
                </w:p>
                <w:p w:rsidR="000B4034" w:rsidRDefault="000B4034" w:rsidP="000B4034">
                  <w:pPr>
                    <w:pStyle w:val="a6"/>
                    <w:numPr>
                      <w:ilvl w:val="1"/>
                      <w:numId w:val="5"/>
                    </w:numPr>
                    <w:tabs>
                      <w:tab w:val="left" w:pos="709"/>
                      <w:tab w:val="left" w:pos="851"/>
                    </w:tabs>
                    <w:ind w:left="426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заключения о невозможности выдачи разрешения.</w:t>
                  </w:r>
                </w:p>
                <w:p w:rsidR="000B4034" w:rsidRDefault="000B4034" w:rsidP="000B403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 w:rsidRPr="00646674">
        <w:pict>
          <v:shape id="Надпись 3" o:spid="_x0000_s1027" type="#_x0000_t202" style="position:absolute;left:0;text-align:left;margin-left:64.2pt;margin-top:95.4pt;width:331.2pt;height:67.5pt;z-index:25166233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" fillcolor="white [3201]" strokeweight=".5pt">
            <v:textbox>
              <w:txbxContent>
                <w:p w:rsidR="000B4034" w:rsidRPr="00767634" w:rsidRDefault="000B4034" w:rsidP="000B4034">
                  <w:pPr>
                    <w:pStyle w:val="a6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676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Поступление заявления в отдел опеки попечительства, проверка наличия всех необходимых документов</w:t>
                  </w:r>
                </w:p>
                <w:p w:rsidR="000B4034" w:rsidRDefault="000B4034" w:rsidP="000B4034">
                  <w:pPr>
                    <w:pStyle w:val="a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МФЦ, на электронный сайт администрации </w:t>
                  </w:r>
                </w:p>
              </w:txbxContent>
            </v:textbox>
            <w10:wrap anchorx="margin"/>
          </v:shape>
        </w:pict>
      </w: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034" w:rsidRPr="00AF2496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spacing w:after="0" w:line="240" w:lineRule="auto"/>
      </w:pPr>
    </w:p>
    <w:p w:rsidR="000B4034" w:rsidRDefault="000B4034" w:rsidP="000B40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1E61" w:rsidRDefault="00681E61" w:rsidP="00F419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81E61" w:rsidSect="00A9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03C73"/>
    <w:multiLevelType w:val="hybridMultilevel"/>
    <w:tmpl w:val="0E0AD33C"/>
    <w:lvl w:ilvl="0" w:tplc="D9FACA3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7743C"/>
    <w:multiLevelType w:val="hybridMultilevel"/>
    <w:tmpl w:val="4F8615FE"/>
    <w:lvl w:ilvl="0" w:tplc="95B81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AC0A73"/>
    <w:multiLevelType w:val="hybridMultilevel"/>
    <w:tmpl w:val="3B720C62"/>
    <w:lvl w:ilvl="0" w:tplc="256849CA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C03CC"/>
    <w:multiLevelType w:val="multilevel"/>
    <w:tmpl w:val="65EEC702"/>
    <w:lvl w:ilvl="0">
      <w:start w:val="4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1855" w:hanging="360"/>
      </w:pPr>
    </w:lvl>
    <w:lvl w:ilvl="2">
      <w:start w:val="1"/>
      <w:numFmt w:val="decimal"/>
      <w:isLgl/>
      <w:lvlText w:val="%1.%2.%3."/>
      <w:lvlJc w:val="left"/>
      <w:pPr>
        <w:ind w:left="2575" w:hanging="720"/>
      </w:pPr>
    </w:lvl>
    <w:lvl w:ilvl="3">
      <w:start w:val="1"/>
      <w:numFmt w:val="decimal"/>
      <w:isLgl/>
      <w:lvlText w:val="%1.%2.%3.%4."/>
      <w:lvlJc w:val="left"/>
      <w:pPr>
        <w:ind w:left="2935" w:hanging="720"/>
      </w:pPr>
    </w:lvl>
    <w:lvl w:ilvl="4">
      <w:start w:val="1"/>
      <w:numFmt w:val="decimal"/>
      <w:isLgl/>
      <w:lvlText w:val="%1.%2.%3.%4.%5."/>
      <w:lvlJc w:val="left"/>
      <w:pPr>
        <w:ind w:left="3655" w:hanging="1080"/>
      </w:pPr>
    </w:lvl>
    <w:lvl w:ilvl="5">
      <w:start w:val="1"/>
      <w:numFmt w:val="decimal"/>
      <w:isLgl/>
      <w:lvlText w:val="%1.%2.%3.%4.%5.%6."/>
      <w:lvlJc w:val="left"/>
      <w:pPr>
        <w:ind w:left="4015" w:hanging="1080"/>
      </w:pPr>
    </w:lvl>
    <w:lvl w:ilvl="6">
      <w:start w:val="1"/>
      <w:numFmt w:val="decimal"/>
      <w:isLgl/>
      <w:lvlText w:val="%1.%2.%3.%4.%5.%6.%7."/>
      <w:lvlJc w:val="left"/>
      <w:pPr>
        <w:ind w:left="4735" w:hanging="1440"/>
      </w:pPr>
    </w:lvl>
    <w:lvl w:ilvl="7">
      <w:start w:val="1"/>
      <w:numFmt w:val="decimal"/>
      <w:isLgl/>
      <w:lvlText w:val="%1.%2.%3.%4.%5.%6.%7.%8."/>
      <w:lvlJc w:val="left"/>
      <w:pPr>
        <w:ind w:left="5095" w:hanging="1440"/>
      </w:pPr>
    </w:lvl>
    <w:lvl w:ilvl="8">
      <w:start w:val="1"/>
      <w:numFmt w:val="decimal"/>
      <w:isLgl/>
      <w:lvlText w:val="%1.%2.%3.%4.%5.%6.%7.%8.%9."/>
      <w:lvlJc w:val="left"/>
      <w:pPr>
        <w:ind w:left="5815" w:hanging="1800"/>
      </w:pPr>
    </w:lvl>
  </w:abstractNum>
  <w:abstractNum w:abstractNumId="4">
    <w:nsid w:val="36B27D73"/>
    <w:multiLevelType w:val="multilevel"/>
    <w:tmpl w:val="2A9E7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C453681"/>
    <w:multiLevelType w:val="hybridMultilevel"/>
    <w:tmpl w:val="9D58A8AE"/>
    <w:lvl w:ilvl="0" w:tplc="B164D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80C62"/>
    <w:rsid w:val="000059BF"/>
    <w:rsid w:val="000A5A40"/>
    <w:rsid w:val="000B4034"/>
    <w:rsid w:val="00100241"/>
    <w:rsid w:val="00204DD4"/>
    <w:rsid w:val="002777AC"/>
    <w:rsid w:val="004F0350"/>
    <w:rsid w:val="005140CB"/>
    <w:rsid w:val="00530A24"/>
    <w:rsid w:val="00580C62"/>
    <w:rsid w:val="00595D09"/>
    <w:rsid w:val="005E4C40"/>
    <w:rsid w:val="00601983"/>
    <w:rsid w:val="00681E61"/>
    <w:rsid w:val="00713ECF"/>
    <w:rsid w:val="007B3865"/>
    <w:rsid w:val="007E00A4"/>
    <w:rsid w:val="007E0700"/>
    <w:rsid w:val="00853BE5"/>
    <w:rsid w:val="008813C0"/>
    <w:rsid w:val="00933121"/>
    <w:rsid w:val="00955E0B"/>
    <w:rsid w:val="009C615A"/>
    <w:rsid w:val="009E3F58"/>
    <w:rsid w:val="009F5DBD"/>
    <w:rsid w:val="00A670BD"/>
    <w:rsid w:val="00A91717"/>
    <w:rsid w:val="00AC7D65"/>
    <w:rsid w:val="00BD2420"/>
    <w:rsid w:val="00BF49E3"/>
    <w:rsid w:val="00CF4420"/>
    <w:rsid w:val="00CF58CF"/>
    <w:rsid w:val="00CF6BC9"/>
    <w:rsid w:val="00D7092E"/>
    <w:rsid w:val="00E103CA"/>
    <w:rsid w:val="00E4622B"/>
    <w:rsid w:val="00E712A7"/>
    <w:rsid w:val="00E908ED"/>
    <w:rsid w:val="00E91511"/>
    <w:rsid w:val="00EB7FF3"/>
    <w:rsid w:val="00F419D4"/>
    <w:rsid w:val="00FD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A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777A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777A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7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7A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77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qFormat/>
    <w:rsid w:val="002777AC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B7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7F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3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933121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rsid w:val="00933121"/>
    <w:rPr>
      <w:rFonts w:ascii="Times New Roman" w:hAnsi="Times New Roman" w:cs="Times New Roman"/>
      <w:sz w:val="18"/>
      <w:szCs w:val="18"/>
    </w:rPr>
  </w:style>
  <w:style w:type="paragraph" w:customStyle="1" w:styleId="p26">
    <w:name w:val="p26"/>
    <w:basedOn w:val="a"/>
    <w:rsid w:val="000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0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B4034"/>
  </w:style>
  <w:style w:type="paragraph" w:customStyle="1" w:styleId="p28">
    <w:name w:val="p28"/>
    <w:basedOn w:val="a"/>
    <w:rsid w:val="000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"/>
    <w:rsid w:val="000B4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B403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semiHidden/>
    <w:rsid w:val="0060198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Hyperlink"/>
    <w:rsid w:val="006019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51BDD03DE90C536986DA1B3FFFD9FA773904B399AE3285D355BHCu9N" TargetMode="External"/><Relationship Id="rId13" Type="http://schemas.openxmlformats.org/officeDocument/2006/relationships/hyperlink" Target="consultantplus://offline/ref=92C51BDD03DE90C536986DA1B3FFFD9FA4739E4833CCB42A0C6055CCBD5515369E6FA693EDC38806HDuDN" TargetMode="External"/><Relationship Id="rId18" Type="http://schemas.openxmlformats.org/officeDocument/2006/relationships/hyperlink" Target="consultantplus://offline/ref=92C51BDD03DE90C5369873ACA593A29AA570C94333CFBC7B5633539BE2051363DE2FA0C6AE878403DA3D96C3H0u3N" TargetMode="External"/><Relationship Id="rId26" Type="http://schemas.openxmlformats.org/officeDocument/2006/relationships/hyperlink" Target="http://www.agmr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2C51BDD03DE90C536986DA1B3FFFD9FA77B964F36CAB42A0C6055CCBD5515369E6FA696HEuEN" TargetMode="External"/><Relationship Id="rId7" Type="http://schemas.openxmlformats.org/officeDocument/2006/relationships/hyperlink" Target="http://www.agmr.ru" TargetMode="External"/><Relationship Id="rId12" Type="http://schemas.openxmlformats.org/officeDocument/2006/relationships/hyperlink" Target="consultantplus://offline/ref=92C51BDD03DE90C536986DA1B3FFFD9FA4739E4830CCB42A0C6055CCBDH5u5N" TargetMode="External"/><Relationship Id="rId17" Type="http://schemas.openxmlformats.org/officeDocument/2006/relationships/hyperlink" Target="consultantplus://offline/ref=92C51BDD03DE90C5369873ACA593A29AA570C94333CDB6755432539BE2051363DEH2uFN" TargetMode="External"/><Relationship Id="rId25" Type="http://schemas.openxmlformats.org/officeDocument/2006/relationships/hyperlink" Target="consultantplus://offline/ref=92C51BDD03DE90C536986DA1B3FFFD9FA473944A3BCAB42A0C6055CCBDH5u5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C51BDD03DE90C536986DA1B3FFFD9FAC7E934B33C7E920043959CEHBuAN" TargetMode="External"/><Relationship Id="rId20" Type="http://schemas.openxmlformats.org/officeDocument/2006/relationships/hyperlink" Target="http://www.agmr.ru" TargetMode="External"/><Relationship Id="rId29" Type="http://schemas.openxmlformats.org/officeDocument/2006/relationships/hyperlink" Target="https://clck.yandex.ru/redir/dv/*data=url%3Dconsultantplus%253A%252F%252Foffline%252Fref%253D5B09B465591CED33EF77E8893819C54044D026F2B34E667DCFC7C7F6CEeFM4L%26ts%3D1472810228%26uid%3D9918112441472182661&amp;sign=03d6df59c566881647bc75e151e64136&amp;keyno=1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peka@agmr.ru" TargetMode="External"/><Relationship Id="rId11" Type="http://schemas.openxmlformats.org/officeDocument/2006/relationships/hyperlink" Target="consultantplus://offline/ref=92C51BDD03DE90C536986DA1B3FFFD9FA77B964F36CAB42A0C6055CCBD5515369E6FA693EDC3890BHDuEN" TargetMode="External"/><Relationship Id="rId24" Type="http://schemas.openxmlformats.org/officeDocument/2006/relationships/hyperlink" Target="http://www.agmr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2C51BDD03DE90C536986DA1B3FFFD9FA47E9F4F36C4B42A0C6055CCBDH5u5N" TargetMode="External"/><Relationship Id="rId23" Type="http://schemas.openxmlformats.org/officeDocument/2006/relationships/hyperlink" Target="consultantplus://offline/ref=92C51BDD03DE90C536986DA1B3FFFD9FA47B914E30CEB42A0C6055CCBD5515369E6FA693EDC38903HDuEN" TargetMode="External"/><Relationship Id="rId28" Type="http://schemas.openxmlformats.org/officeDocument/2006/relationships/hyperlink" Target="http://www.agmr.ru" TargetMode="External"/><Relationship Id="rId10" Type="http://schemas.openxmlformats.org/officeDocument/2006/relationships/hyperlink" Target="consultantplus://offline/ref=92C51BDD03DE90C536986DA1B3FFFD9FA47296483AC8B42A0C6055CCBDH5u5N" TargetMode="External"/><Relationship Id="rId19" Type="http://schemas.openxmlformats.org/officeDocument/2006/relationships/hyperlink" Target="consultantplus://offline/ref=92C51BDD03DE90C5369873ACA593A29AA570C94333CEBD7A5630539BE2051363DE2FA0C6AE878403DA3D97CFH0u2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C51BDD03DE90C536986DA1B3FFFD9FA77B974637C9B42A0C6055CCBD5515369E6FA693EDC38B02HDuDN" TargetMode="External"/><Relationship Id="rId14" Type="http://schemas.openxmlformats.org/officeDocument/2006/relationships/hyperlink" Target="consultantplus://offline/ref=92C51BDD03DE90C536986DA1B3FFFD9FA473914F35CFB42A0C6055CCBDH5u5N" TargetMode="External"/><Relationship Id="rId22" Type="http://schemas.openxmlformats.org/officeDocument/2006/relationships/hyperlink" Target="consultantplus://offline/ref=92C51BDD03DE90C536986DA1B3FFFD9FA77B964F36CAB42A0C6055CCBDH5u5N" TargetMode="External"/><Relationship Id="rId27" Type="http://schemas.openxmlformats.org/officeDocument/2006/relationships/hyperlink" Target="http://www.agm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8774</Words>
  <Characters>50013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Vyzhdakova_LE</dc:creator>
  <cp:keywords/>
  <dc:description/>
  <cp:lastModifiedBy>lln</cp:lastModifiedBy>
  <cp:revision>2</cp:revision>
  <cp:lastPrinted>2016-10-25T08:50:00Z</cp:lastPrinted>
  <dcterms:created xsi:type="dcterms:W3CDTF">2016-10-31T11:05:00Z</dcterms:created>
  <dcterms:modified xsi:type="dcterms:W3CDTF">2016-10-31T11:05:00Z</dcterms:modified>
</cp:coreProperties>
</file>