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2" w:rsidRDefault="00620032" w:rsidP="00620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D4A5E" wp14:editId="4E5ACBEB">
            <wp:simplePos x="0" y="0"/>
            <wp:positionH relativeFrom="column">
              <wp:posOffset>2591435</wp:posOffset>
            </wp:positionH>
            <wp:positionV relativeFrom="paragraph">
              <wp:posOffset>11430</wp:posOffset>
            </wp:positionV>
            <wp:extent cx="537845" cy="6203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32" w:rsidRDefault="00620032" w:rsidP="006200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20032" w:rsidRDefault="00620032" w:rsidP="00620032">
      <w:pPr>
        <w:rPr>
          <w:b/>
          <w:sz w:val="20"/>
          <w:szCs w:val="20"/>
        </w:rPr>
      </w:pPr>
    </w:p>
    <w:p w:rsidR="00620032" w:rsidRPr="006439E5" w:rsidRDefault="00620032" w:rsidP="00620032">
      <w:pPr>
        <w:rPr>
          <w:b/>
          <w:sz w:val="20"/>
          <w:szCs w:val="20"/>
        </w:rPr>
      </w:pPr>
    </w:p>
    <w:p w:rsidR="00620032" w:rsidRPr="006439E5" w:rsidRDefault="00620032" w:rsidP="00620032">
      <w:pPr>
        <w:jc w:val="center"/>
        <w:rPr>
          <w:b/>
          <w:sz w:val="20"/>
          <w:szCs w:val="20"/>
        </w:rPr>
      </w:pPr>
    </w:p>
    <w:p w:rsidR="00620032" w:rsidRPr="006439E5" w:rsidRDefault="00620032" w:rsidP="00620032">
      <w:pPr>
        <w:jc w:val="center"/>
        <w:rPr>
          <w:b/>
          <w:sz w:val="20"/>
          <w:szCs w:val="20"/>
        </w:rPr>
      </w:pPr>
      <w:r w:rsidRPr="006439E5">
        <w:rPr>
          <w:b/>
          <w:sz w:val="20"/>
          <w:szCs w:val="20"/>
        </w:rPr>
        <w:t xml:space="preserve">ВОЛГОГРАДСКАЯ ОБЛАСТЬ </w:t>
      </w:r>
    </w:p>
    <w:p w:rsidR="00620032" w:rsidRPr="006439E5" w:rsidRDefault="00620032" w:rsidP="00620032">
      <w:pPr>
        <w:jc w:val="center"/>
        <w:rPr>
          <w:b/>
          <w:sz w:val="16"/>
          <w:szCs w:val="16"/>
        </w:rPr>
      </w:pPr>
    </w:p>
    <w:p w:rsidR="00620032" w:rsidRPr="006439E5" w:rsidRDefault="00620032" w:rsidP="00620032">
      <w:pPr>
        <w:keepNext/>
        <w:jc w:val="center"/>
        <w:outlineLvl w:val="1"/>
        <w:rPr>
          <w:b/>
          <w:sz w:val="40"/>
          <w:szCs w:val="40"/>
        </w:rPr>
      </w:pPr>
      <w:r w:rsidRPr="006439E5">
        <w:rPr>
          <w:b/>
          <w:sz w:val="40"/>
          <w:szCs w:val="40"/>
        </w:rPr>
        <w:t>П О С Т А Н О В Л Е Н И Е</w:t>
      </w:r>
    </w:p>
    <w:p w:rsidR="00620032" w:rsidRPr="006439E5" w:rsidRDefault="00620032" w:rsidP="00620032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620032" w:rsidRPr="006439E5" w:rsidRDefault="00620032" w:rsidP="00620032">
      <w:pPr>
        <w:keepNext/>
        <w:pBdr>
          <w:bottom w:val="thinThickSmallGap" w:sz="24" w:space="1" w:color="auto"/>
        </w:pBdr>
        <w:jc w:val="center"/>
        <w:outlineLvl w:val="0"/>
        <w:rPr>
          <w:b/>
          <w:szCs w:val="20"/>
        </w:rPr>
      </w:pPr>
      <w:r w:rsidRPr="006439E5">
        <w:rPr>
          <w:b/>
          <w:szCs w:val="20"/>
        </w:rPr>
        <w:t>АДМИНИСТРАЦИИ ГОРОДИЩЕНСКОГО МУНИЦИПАЛЬНОГО РАЙОНА</w:t>
      </w:r>
    </w:p>
    <w:p w:rsidR="008426D1" w:rsidRPr="00DB4405" w:rsidRDefault="008426D1" w:rsidP="008426D1">
      <w:pPr>
        <w:pStyle w:val="4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r w:rsidRPr="00DB4405">
        <w:rPr>
          <w:rFonts w:ascii="Arial" w:hAnsi="Arial" w:cs="Arial"/>
          <w:b w:val="0"/>
          <w:bCs w:val="0"/>
          <w:sz w:val="24"/>
          <w:szCs w:val="24"/>
        </w:rPr>
        <w:t>от 17 мая 2019 г. № 393-п</w:t>
      </w:r>
    </w:p>
    <w:p w:rsidR="00620032" w:rsidRPr="00DB4405" w:rsidRDefault="00620032" w:rsidP="008426D1">
      <w:pPr>
        <w:rPr>
          <w:rFonts w:ascii="Arial" w:hAnsi="Arial" w:cs="Arial"/>
        </w:rPr>
      </w:pPr>
    </w:p>
    <w:p w:rsidR="00620032" w:rsidRPr="00DB4405" w:rsidRDefault="00620032" w:rsidP="00620032">
      <w:pPr>
        <w:rPr>
          <w:rFonts w:ascii="Arial" w:hAnsi="Arial" w:cs="Arial"/>
        </w:rPr>
      </w:pPr>
    </w:p>
    <w:p w:rsidR="00620032" w:rsidRPr="00DB4405" w:rsidRDefault="00620032" w:rsidP="00620032">
      <w:pPr>
        <w:jc w:val="center"/>
        <w:rPr>
          <w:rFonts w:ascii="Arial" w:hAnsi="Arial" w:cs="Arial"/>
        </w:rPr>
      </w:pPr>
    </w:p>
    <w:p w:rsidR="00620032" w:rsidRPr="00DB4405" w:rsidRDefault="00620032" w:rsidP="00620032">
      <w:pPr>
        <w:jc w:val="center"/>
        <w:rPr>
          <w:rFonts w:ascii="Arial" w:hAnsi="Arial" w:cs="Arial"/>
        </w:rPr>
      </w:pPr>
    </w:p>
    <w:p w:rsidR="00620032" w:rsidRPr="00DB4405" w:rsidRDefault="00620032" w:rsidP="00620032">
      <w:pPr>
        <w:jc w:val="center"/>
        <w:rPr>
          <w:rFonts w:ascii="Arial" w:hAnsi="Arial" w:cs="Arial"/>
        </w:rPr>
      </w:pPr>
      <w:r w:rsidRPr="00DB4405">
        <w:rPr>
          <w:rFonts w:ascii="Arial" w:hAnsi="Arial" w:cs="Arial"/>
        </w:rPr>
        <w:t>Об утверждении административного регламента</w:t>
      </w:r>
    </w:p>
    <w:p w:rsidR="00620032" w:rsidRPr="00DB4405" w:rsidRDefault="00620032" w:rsidP="00620032">
      <w:pPr>
        <w:jc w:val="center"/>
        <w:rPr>
          <w:rFonts w:ascii="Arial" w:hAnsi="Arial" w:cs="Arial"/>
        </w:rPr>
      </w:pPr>
      <w:r w:rsidRPr="00DB4405">
        <w:rPr>
          <w:rFonts w:ascii="Arial" w:hAnsi="Arial" w:cs="Arial"/>
        </w:rPr>
        <w:t>предоставления муниципальной услуги</w:t>
      </w:r>
    </w:p>
    <w:p w:rsidR="00620032" w:rsidRPr="00DB4405" w:rsidRDefault="00620032" w:rsidP="00620032">
      <w:pPr>
        <w:pStyle w:val="a3"/>
        <w:jc w:val="center"/>
        <w:rPr>
          <w:rFonts w:cs="Arial"/>
        </w:rPr>
      </w:pPr>
      <w:r w:rsidRPr="00DB4405">
        <w:rPr>
          <w:rFonts w:eastAsia="Times New Roman" w:cs="Arial"/>
          <w:kern w:val="0"/>
        </w:rPr>
        <w:t>«Предоставление доступа к справочно-поисковому аппарату                                      и базам данных»</w:t>
      </w:r>
    </w:p>
    <w:p w:rsidR="00620032" w:rsidRPr="00DB4405" w:rsidRDefault="00620032" w:rsidP="00620032">
      <w:pPr>
        <w:pStyle w:val="a3"/>
        <w:jc w:val="center"/>
        <w:rPr>
          <w:rFonts w:cs="Arial"/>
        </w:rPr>
      </w:pPr>
    </w:p>
    <w:p w:rsidR="00620032" w:rsidRPr="00DB4405" w:rsidRDefault="00620032" w:rsidP="00620032">
      <w:pPr>
        <w:jc w:val="center"/>
        <w:rPr>
          <w:rFonts w:ascii="Arial" w:hAnsi="Arial" w:cs="Arial"/>
        </w:rPr>
      </w:pPr>
    </w:p>
    <w:p w:rsidR="00620032" w:rsidRPr="00DB4405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Во исполнение требований Федерального закона от 27.07.2010 № 210-ФЗ «Об организации предоставления государственных и муниципальных услуг», Федерального закона о 19.07.2018 № 204-ФЗ «О внесении изменений                                          в Федеральный закон «Об организации предоставления государственных                                  и муниципальных услуг», в соответствии с постановлением администрации Городищенского муниципального района </w:t>
      </w:r>
      <w:r w:rsidR="00504338" w:rsidRPr="00DB4405">
        <w:rPr>
          <w:rFonts w:ascii="Arial" w:hAnsi="Arial" w:cs="Arial"/>
        </w:rPr>
        <w:t>№ 858-п от 27 сентября 2018г. «Об утверждении порядка разработки и утверждения административных регламентов предоставления муниципальных услуг»</w:t>
      </w:r>
      <w:r w:rsidRPr="00DB4405">
        <w:rPr>
          <w:rFonts w:ascii="Arial" w:hAnsi="Arial" w:cs="Arial"/>
        </w:rPr>
        <w:t>,  п о с т а н о в л я ю:</w:t>
      </w:r>
    </w:p>
    <w:p w:rsidR="00620032" w:rsidRPr="00DB4405" w:rsidRDefault="00620032" w:rsidP="00620032">
      <w:pPr>
        <w:pStyle w:val="a3"/>
        <w:suppressLineNumbers w:val="0"/>
        <w:suppressAutoHyphens w:val="0"/>
        <w:ind w:firstLine="709"/>
        <w:jc w:val="both"/>
        <w:rPr>
          <w:rFonts w:eastAsia="Times New Roman" w:cs="Arial"/>
          <w:kern w:val="0"/>
        </w:rPr>
      </w:pPr>
      <w:r w:rsidRPr="00DB4405">
        <w:rPr>
          <w:rFonts w:eastAsia="Times New Roman" w:cs="Arial"/>
          <w:kern w:val="0"/>
        </w:rPr>
        <w:t>1. Утвердить прилагаемый административный регламент предоставления муниципальной услуги «Предоставление доступа к справочно-поисковому аппарату и базам данных».</w:t>
      </w:r>
    </w:p>
    <w:p w:rsidR="00620032" w:rsidRPr="00DB4405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 Руководителю МБУК «Межпоселенческая библиотека Городищенского муниципального района» Е.Н. Соколовой обеспечить соблюдение установленных требований административного регламента.</w:t>
      </w:r>
    </w:p>
    <w:p w:rsidR="00620032" w:rsidRPr="00DB4405" w:rsidRDefault="00620032" w:rsidP="00620032">
      <w:pPr>
        <w:ind w:firstLine="708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3. Считать утратившим силу постановление администрации Городищенского муниципального района от 30.09.2011 № 1756 </w:t>
      </w:r>
      <w:r w:rsidR="00394BD0" w:rsidRPr="00DB4405">
        <w:rPr>
          <w:rFonts w:ascii="Arial" w:hAnsi="Arial" w:cs="Arial"/>
        </w:rPr>
        <w:t>«</w:t>
      </w:r>
      <w:r w:rsidRPr="00DB4405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данных».</w:t>
      </w:r>
    </w:p>
    <w:p w:rsidR="00620032" w:rsidRPr="00DB4405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4. 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620032" w:rsidRPr="00DB4405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 Контроль за исполнением настоящего постановления возложить                                на заместителя главы Городищенского муниципального района В.В. Зубкова.</w:t>
      </w:r>
    </w:p>
    <w:p w:rsidR="00620032" w:rsidRPr="00DB4405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DB4405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DB4405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DB4405" w:rsidRDefault="00620032" w:rsidP="00620032">
      <w:pPr>
        <w:contextualSpacing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Глава Городищенского</w:t>
      </w:r>
    </w:p>
    <w:p w:rsidR="00620032" w:rsidRPr="00DB4405" w:rsidRDefault="00620032" w:rsidP="00620032">
      <w:pPr>
        <w:contextualSpacing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муниципального района</w:t>
      </w:r>
      <w:r w:rsidRPr="00DB4405">
        <w:rPr>
          <w:rFonts w:ascii="Arial" w:hAnsi="Arial" w:cs="Arial"/>
        </w:rPr>
        <w:tab/>
      </w:r>
      <w:r w:rsidRPr="00DB4405">
        <w:rPr>
          <w:rFonts w:ascii="Arial" w:hAnsi="Arial" w:cs="Arial"/>
        </w:rPr>
        <w:tab/>
        <w:t xml:space="preserve">             </w:t>
      </w:r>
      <w:r w:rsidRPr="00DB4405">
        <w:rPr>
          <w:rFonts w:ascii="Arial" w:hAnsi="Arial" w:cs="Arial"/>
        </w:rPr>
        <w:tab/>
        <w:t xml:space="preserve">                                         Э.М. Кривов</w:t>
      </w:r>
    </w:p>
    <w:p w:rsidR="00620032" w:rsidRPr="00DB4405" w:rsidRDefault="00620032" w:rsidP="00620032">
      <w:pPr>
        <w:rPr>
          <w:rFonts w:ascii="Arial" w:hAnsi="Arial" w:cs="Arial"/>
        </w:rPr>
      </w:pPr>
    </w:p>
    <w:p w:rsidR="00620032" w:rsidRPr="00DB4405" w:rsidRDefault="00620032" w:rsidP="00620032">
      <w:pPr>
        <w:rPr>
          <w:rFonts w:ascii="Arial" w:hAnsi="Arial" w:cs="Arial"/>
        </w:rPr>
      </w:pPr>
    </w:p>
    <w:p w:rsidR="00B70981" w:rsidRPr="00DB4405" w:rsidRDefault="00B70981" w:rsidP="00B70981">
      <w:pPr>
        <w:pStyle w:val="a3"/>
        <w:jc w:val="right"/>
        <w:rPr>
          <w:rFonts w:cs="Arial"/>
        </w:rPr>
      </w:pPr>
      <w:r w:rsidRPr="00DB4405">
        <w:rPr>
          <w:rFonts w:cs="Arial"/>
        </w:rPr>
        <w:t>УТВЕРЖДЕН</w:t>
      </w:r>
    </w:p>
    <w:p w:rsidR="00B70981" w:rsidRPr="00DB4405" w:rsidRDefault="00B70981" w:rsidP="00B70981">
      <w:pPr>
        <w:pStyle w:val="a3"/>
        <w:jc w:val="right"/>
        <w:rPr>
          <w:rFonts w:cs="Arial"/>
        </w:rPr>
      </w:pPr>
      <w:r w:rsidRPr="00DB4405">
        <w:rPr>
          <w:rFonts w:cs="Arial"/>
        </w:rPr>
        <w:t>постановлением администрации</w:t>
      </w:r>
    </w:p>
    <w:p w:rsidR="00B70981" w:rsidRPr="00DB4405" w:rsidRDefault="00B70981" w:rsidP="00B70981">
      <w:pPr>
        <w:pStyle w:val="a3"/>
        <w:jc w:val="right"/>
        <w:rPr>
          <w:rFonts w:cs="Arial"/>
        </w:rPr>
      </w:pPr>
      <w:proofErr w:type="spellStart"/>
      <w:r w:rsidRPr="00DB4405">
        <w:rPr>
          <w:rFonts w:cs="Arial"/>
        </w:rPr>
        <w:lastRenderedPageBreak/>
        <w:t>Городищенского</w:t>
      </w:r>
      <w:proofErr w:type="spellEnd"/>
      <w:r w:rsidRPr="00DB4405">
        <w:rPr>
          <w:rFonts w:cs="Arial"/>
        </w:rPr>
        <w:t xml:space="preserve"> муниципального</w:t>
      </w:r>
    </w:p>
    <w:p w:rsidR="00B70981" w:rsidRPr="00DB4405" w:rsidRDefault="00B70981" w:rsidP="00B70981">
      <w:pPr>
        <w:pStyle w:val="a3"/>
        <w:jc w:val="right"/>
        <w:rPr>
          <w:rFonts w:cs="Arial"/>
        </w:rPr>
      </w:pPr>
      <w:r w:rsidRPr="00DB4405">
        <w:rPr>
          <w:rFonts w:cs="Arial"/>
        </w:rPr>
        <w:t>района</w:t>
      </w:r>
    </w:p>
    <w:p w:rsidR="00B70981" w:rsidRPr="00DB4405" w:rsidRDefault="00B70981" w:rsidP="00B70981">
      <w:pPr>
        <w:pStyle w:val="a3"/>
        <w:jc w:val="right"/>
        <w:rPr>
          <w:rFonts w:cs="Arial"/>
        </w:rPr>
      </w:pPr>
      <w:r w:rsidRPr="00DB4405">
        <w:rPr>
          <w:rFonts w:cs="Arial"/>
        </w:rPr>
        <w:t>от 17.05. 2019 г. № 393-п</w:t>
      </w:r>
    </w:p>
    <w:p w:rsidR="00B70981" w:rsidRPr="00DB4405" w:rsidRDefault="00B70981" w:rsidP="00B70981">
      <w:pPr>
        <w:pStyle w:val="a3"/>
        <w:jc w:val="center"/>
        <w:rPr>
          <w:rFonts w:cs="Arial"/>
        </w:rPr>
      </w:pPr>
    </w:p>
    <w:p w:rsidR="00B70981" w:rsidRPr="00DB4405" w:rsidRDefault="00B70981" w:rsidP="00B70981">
      <w:pPr>
        <w:pStyle w:val="a3"/>
        <w:ind w:firstLine="709"/>
        <w:jc w:val="center"/>
        <w:rPr>
          <w:rFonts w:cs="Arial"/>
        </w:rPr>
      </w:pPr>
      <w:r w:rsidRPr="00DB4405">
        <w:rPr>
          <w:rFonts w:cs="Arial"/>
        </w:rPr>
        <w:t xml:space="preserve">Административный регламент </w:t>
      </w:r>
    </w:p>
    <w:p w:rsidR="00B70981" w:rsidRPr="00DB4405" w:rsidRDefault="00B70981" w:rsidP="00B70981">
      <w:pPr>
        <w:pStyle w:val="a3"/>
        <w:ind w:firstLine="709"/>
        <w:jc w:val="center"/>
        <w:rPr>
          <w:rFonts w:cs="Arial"/>
        </w:rPr>
      </w:pPr>
      <w:r w:rsidRPr="00DB4405">
        <w:rPr>
          <w:rFonts w:cs="Arial"/>
        </w:rPr>
        <w:t>предоставления муниципальной услуги</w:t>
      </w:r>
    </w:p>
    <w:p w:rsidR="00B70981" w:rsidRPr="00DB4405" w:rsidRDefault="00B70981" w:rsidP="00B70981">
      <w:pPr>
        <w:pStyle w:val="a3"/>
        <w:ind w:firstLine="709"/>
        <w:jc w:val="center"/>
        <w:rPr>
          <w:rFonts w:cs="Arial"/>
        </w:rPr>
      </w:pPr>
      <w:r w:rsidRPr="00DB4405">
        <w:rPr>
          <w:rFonts w:cs="Arial"/>
        </w:rPr>
        <w:t>«Предоставление доступа к справочно-поисковому аппарату и базам данных»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</w:p>
    <w:p w:rsidR="00B70981" w:rsidRPr="00DB4405" w:rsidRDefault="00B70981" w:rsidP="00B70981">
      <w:pPr>
        <w:pStyle w:val="a3"/>
        <w:jc w:val="center"/>
        <w:rPr>
          <w:rFonts w:cs="Arial"/>
          <w:b/>
        </w:rPr>
      </w:pPr>
      <w:r w:rsidRPr="00DB4405">
        <w:rPr>
          <w:rFonts w:cs="Arial"/>
          <w:b/>
        </w:rPr>
        <w:t>1. Общие положения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1.1. Предмет регулирования.</w:t>
      </w:r>
    </w:p>
    <w:p w:rsidR="00B70981" w:rsidRPr="00DB4405" w:rsidRDefault="00B70981" w:rsidP="00B70981">
      <w:pPr>
        <w:pStyle w:val="aa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4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DB4405">
        <w:rPr>
          <w:rFonts w:ascii="Arial" w:hAnsi="Arial" w:cs="Arial"/>
          <w:sz w:val="24"/>
          <w:szCs w:val="24"/>
        </w:rPr>
        <w:t>«Предоставление доступа к справочно-поисковому аппарату и базам данных»</w:t>
      </w:r>
      <w:r w:rsidRPr="00DB4405">
        <w:rPr>
          <w:rFonts w:ascii="Arial" w:eastAsia="Times New Roman" w:hAnsi="Arial" w:cs="Arial"/>
          <w:sz w:val="24"/>
          <w:szCs w:val="24"/>
          <w:lang w:eastAsia="ru-RU"/>
        </w:rPr>
        <w:t xml:space="preserve"> 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области,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hAnsi="Arial" w:cs="Arial"/>
        </w:rPr>
        <w:t xml:space="preserve">1.3. </w:t>
      </w:r>
      <w:r w:rsidRPr="00DB4405">
        <w:rPr>
          <w:rFonts w:ascii="Arial" w:eastAsia="Calibri" w:hAnsi="Arial" w:cs="Arial"/>
          <w:lang w:eastAsia="en-US"/>
        </w:rPr>
        <w:t xml:space="preserve">Требования к порядку информирования о предоставлении </w:t>
      </w:r>
      <w:r w:rsidRPr="00DB4405">
        <w:rPr>
          <w:rFonts w:ascii="Arial" w:hAnsi="Arial" w:cs="Arial"/>
        </w:rPr>
        <w:t>муниципальной</w:t>
      </w:r>
      <w:r w:rsidRPr="00DB4405">
        <w:rPr>
          <w:rFonts w:ascii="Arial" w:eastAsia="Calibri" w:hAnsi="Arial" w:cs="Arial"/>
          <w:lang w:eastAsia="en-US"/>
        </w:rPr>
        <w:t xml:space="preserve"> услуги.</w:t>
      </w:r>
    </w:p>
    <w:p w:rsidR="00B70981" w:rsidRPr="00DB4405" w:rsidRDefault="00B70981" w:rsidP="00B70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1.3.1. Сведения о месте нахождения, контактных телефонах и графике работы МБУК «</w:t>
      </w:r>
      <w:proofErr w:type="spellStart"/>
      <w:r w:rsidRPr="00DB4405">
        <w:rPr>
          <w:rFonts w:ascii="Arial" w:hAnsi="Arial" w:cs="Arial"/>
        </w:rPr>
        <w:t>Межпоселенческая</w:t>
      </w:r>
      <w:proofErr w:type="spellEnd"/>
      <w:r w:rsidRPr="00DB4405">
        <w:rPr>
          <w:rFonts w:ascii="Arial" w:hAnsi="Arial" w:cs="Arial"/>
        </w:rPr>
        <w:t xml:space="preserve"> библиотека </w:t>
      </w:r>
      <w:proofErr w:type="spellStart"/>
      <w:r w:rsidRPr="00DB4405">
        <w:rPr>
          <w:rFonts w:ascii="Arial" w:hAnsi="Arial" w:cs="Arial"/>
        </w:rPr>
        <w:t>Городищенского</w:t>
      </w:r>
      <w:proofErr w:type="spellEnd"/>
      <w:r w:rsidRPr="00DB4405">
        <w:rPr>
          <w:rFonts w:ascii="Arial" w:hAnsi="Arial" w:cs="Arial"/>
        </w:rPr>
        <w:t xml:space="preserve"> муниципального района»  (далее -  МБУК «МБГМР»), предоставляющей муниципальные услуги:</w:t>
      </w:r>
    </w:p>
    <w:p w:rsidR="00B70981" w:rsidRPr="00DB4405" w:rsidRDefault="00B70981" w:rsidP="00B70981">
      <w:pPr>
        <w:tabs>
          <w:tab w:val="num" w:pos="2160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- 403003, Волгоградская область, </w:t>
      </w:r>
      <w:proofErr w:type="spellStart"/>
      <w:r w:rsidRPr="00DB4405">
        <w:rPr>
          <w:rFonts w:ascii="Arial" w:hAnsi="Arial" w:cs="Arial"/>
        </w:rPr>
        <w:t>Городищенский</w:t>
      </w:r>
      <w:proofErr w:type="spellEnd"/>
      <w:r w:rsidRPr="00DB4405">
        <w:rPr>
          <w:rFonts w:ascii="Arial" w:hAnsi="Arial" w:cs="Arial"/>
        </w:rPr>
        <w:t xml:space="preserve"> район, </w:t>
      </w:r>
      <w:proofErr w:type="spellStart"/>
      <w:r w:rsidRPr="00DB4405">
        <w:rPr>
          <w:rFonts w:ascii="Arial" w:hAnsi="Arial" w:cs="Arial"/>
        </w:rPr>
        <w:t>р.п</w:t>
      </w:r>
      <w:proofErr w:type="spellEnd"/>
      <w:r w:rsidRPr="00DB4405">
        <w:rPr>
          <w:rFonts w:ascii="Arial" w:hAnsi="Arial" w:cs="Arial"/>
        </w:rPr>
        <w:t xml:space="preserve">. Городище, пл. 40 лет Сталинградской битвы, 3 контактный телефон 8(84468) 3-31-45, 3-52-79, электронный адрес – </w:t>
      </w:r>
      <w:hyperlink r:id="rId8" w:history="1">
        <w:r w:rsidRPr="00DB4405">
          <w:rPr>
            <w:rStyle w:val="a6"/>
            <w:rFonts w:ascii="Arial" w:hAnsi="Arial" w:cs="Arial"/>
            <w:lang w:val="en-US"/>
          </w:rPr>
          <w:t>kniga</w:t>
        </w:r>
        <w:r w:rsidRPr="00DB4405">
          <w:rPr>
            <w:rStyle w:val="a6"/>
            <w:rFonts w:ascii="Arial" w:hAnsi="Arial" w:cs="Arial"/>
          </w:rPr>
          <w:t>.</w:t>
        </w:r>
        <w:r w:rsidRPr="00DB4405">
          <w:rPr>
            <w:rStyle w:val="a6"/>
            <w:rFonts w:ascii="Arial" w:hAnsi="Arial" w:cs="Arial"/>
            <w:lang w:val="en-US"/>
          </w:rPr>
          <w:t>teka</w:t>
        </w:r>
        <w:r w:rsidRPr="00DB4405">
          <w:rPr>
            <w:rStyle w:val="a6"/>
            <w:rFonts w:ascii="Arial" w:hAnsi="Arial" w:cs="Arial"/>
          </w:rPr>
          <w:t>@</w:t>
        </w:r>
        <w:r w:rsidRPr="00DB4405">
          <w:rPr>
            <w:rStyle w:val="a6"/>
            <w:rFonts w:ascii="Arial" w:hAnsi="Arial" w:cs="Arial"/>
            <w:lang w:val="en-US"/>
          </w:rPr>
          <w:t>yandex</w:t>
        </w:r>
        <w:r w:rsidRPr="00DB4405">
          <w:rPr>
            <w:rStyle w:val="a6"/>
            <w:rFonts w:ascii="Arial" w:hAnsi="Arial" w:cs="Arial"/>
          </w:rPr>
          <w:t>.</w:t>
        </w:r>
        <w:proofErr w:type="spellStart"/>
        <w:r w:rsidRPr="00DB4405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DB4405">
        <w:rPr>
          <w:rFonts w:ascii="Arial" w:hAnsi="Arial" w:cs="Arial"/>
        </w:rPr>
        <w:t>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МБУК «МБГМР» осуществляет прием заявителей и консультирование по вопросам предоставления услуги по следующему графику: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Зимний график (с 1 сентября по 31 мая):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Понедельник – пятница - 8-00 - 18-00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Воскресенье - 9-00 - 17-00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Выходной день – суббота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Последний день месяца – санитарный.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Летний график (с 1 июня по 31 августа):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Понедельник – пятница - 8-00 - 18-00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Выходные дни – суббота, воскресенье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Последний день месяца – санитарный.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lastRenderedPageBreak/>
        <w:t>1.3.2. Информацию о порядке предоставления муниципальной услуги заявитель может  получить:</w:t>
      </w:r>
    </w:p>
    <w:p w:rsidR="00B70981" w:rsidRPr="00DB4405" w:rsidRDefault="00B70981" w:rsidP="00B70981">
      <w:pPr>
        <w:tabs>
          <w:tab w:val="num" w:pos="2160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непосредственно в МБУК «МБГМР» (информационные стенды, устное информирование) при личном или письменном обращении;</w:t>
      </w:r>
    </w:p>
    <w:p w:rsidR="00B70981" w:rsidRPr="00DB4405" w:rsidRDefault="00B70981" w:rsidP="00B70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по почте, в том числе электронной (</w:t>
      </w:r>
      <w:hyperlink r:id="rId9" w:history="1">
        <w:r w:rsidRPr="00DB4405">
          <w:rPr>
            <w:rStyle w:val="a6"/>
            <w:rFonts w:ascii="Arial" w:hAnsi="Arial" w:cs="Arial"/>
            <w:lang w:val="en-US"/>
          </w:rPr>
          <w:t>kniga</w:t>
        </w:r>
        <w:r w:rsidRPr="00DB4405">
          <w:rPr>
            <w:rStyle w:val="a6"/>
            <w:rFonts w:ascii="Arial" w:hAnsi="Arial" w:cs="Arial"/>
          </w:rPr>
          <w:t>.</w:t>
        </w:r>
        <w:r w:rsidRPr="00DB4405">
          <w:rPr>
            <w:rStyle w:val="a6"/>
            <w:rFonts w:ascii="Arial" w:hAnsi="Arial" w:cs="Arial"/>
            <w:lang w:val="en-US"/>
          </w:rPr>
          <w:t>teka</w:t>
        </w:r>
        <w:r w:rsidRPr="00DB4405">
          <w:rPr>
            <w:rStyle w:val="a6"/>
            <w:rFonts w:ascii="Arial" w:hAnsi="Arial" w:cs="Arial"/>
          </w:rPr>
          <w:t>@</w:t>
        </w:r>
        <w:r w:rsidRPr="00DB4405">
          <w:rPr>
            <w:rStyle w:val="a6"/>
            <w:rFonts w:ascii="Arial" w:hAnsi="Arial" w:cs="Arial"/>
            <w:lang w:val="en-US"/>
          </w:rPr>
          <w:t>yandex</w:t>
        </w:r>
        <w:r w:rsidRPr="00DB4405">
          <w:rPr>
            <w:rStyle w:val="a6"/>
            <w:rFonts w:ascii="Arial" w:hAnsi="Arial" w:cs="Arial"/>
          </w:rPr>
          <w:t>.</w:t>
        </w:r>
        <w:proofErr w:type="spellStart"/>
        <w:r w:rsidRPr="00DB4405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DB4405">
        <w:rPr>
          <w:rFonts w:ascii="Arial" w:hAnsi="Arial" w:cs="Arial"/>
        </w:rPr>
        <w:t>) в случае письменного обращения заявителя;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в сети Интернет на сайте МБУК «МБГМР» (</w:t>
      </w:r>
      <w:r w:rsidRPr="00DB4405">
        <w:rPr>
          <w:rFonts w:ascii="Arial" w:hAnsi="Arial" w:cs="Arial"/>
          <w:lang w:val="en-US"/>
        </w:rPr>
        <w:t>http</w:t>
      </w:r>
      <w:r w:rsidRPr="00DB4405">
        <w:rPr>
          <w:rFonts w:ascii="Arial" w:hAnsi="Arial" w:cs="Arial"/>
        </w:rPr>
        <w:t>//</w:t>
      </w:r>
      <w:r w:rsidRPr="00DB4405">
        <w:rPr>
          <w:rFonts w:ascii="Arial" w:hAnsi="Arial" w:cs="Arial"/>
          <w:lang w:val="en-US"/>
        </w:rPr>
        <w:t>g</w:t>
      </w:r>
      <w:r w:rsidRPr="00DB4405">
        <w:rPr>
          <w:rFonts w:ascii="Arial" w:hAnsi="Arial" w:cs="Arial"/>
        </w:rPr>
        <w:t>-</w:t>
      </w:r>
      <w:proofErr w:type="spellStart"/>
      <w:r w:rsidRPr="00DB4405">
        <w:rPr>
          <w:rFonts w:ascii="Arial" w:hAnsi="Arial" w:cs="Arial"/>
          <w:lang w:val="en-US"/>
        </w:rPr>
        <w:t>libraru</w:t>
      </w:r>
      <w:proofErr w:type="spellEnd"/>
      <w:r w:rsidRPr="00DB4405">
        <w:rPr>
          <w:rFonts w:ascii="Arial" w:hAnsi="Arial" w:cs="Arial"/>
        </w:rPr>
        <w:t>.</w:t>
      </w:r>
      <w:proofErr w:type="spellStart"/>
      <w:r w:rsidRPr="00DB4405">
        <w:rPr>
          <w:rFonts w:ascii="Arial" w:hAnsi="Arial" w:cs="Arial"/>
          <w:lang w:val="en-US"/>
        </w:rPr>
        <w:t>ru</w:t>
      </w:r>
      <w:proofErr w:type="spellEnd"/>
      <w:r w:rsidRPr="00DB4405">
        <w:rPr>
          <w:rFonts w:ascii="Arial" w:hAnsi="Arial" w:cs="Arial"/>
        </w:rPr>
        <w:t xml:space="preserve">), на официальном сайте администрации </w:t>
      </w:r>
      <w:proofErr w:type="spellStart"/>
      <w:r w:rsidRPr="00DB4405">
        <w:rPr>
          <w:rFonts w:ascii="Arial" w:hAnsi="Arial" w:cs="Arial"/>
        </w:rPr>
        <w:t>Городищенского</w:t>
      </w:r>
      <w:proofErr w:type="spellEnd"/>
      <w:r w:rsidRPr="00DB4405">
        <w:rPr>
          <w:rFonts w:ascii="Arial" w:hAnsi="Arial" w:cs="Arial"/>
        </w:rPr>
        <w:t xml:space="preserve"> муниципального района (www.agmr.ru),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1.3.1. настоящего регламента, по адресу, указанному в пункте 1.3.1. настоящего регламента.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1.3.4. Информирование по вопросам предоставления муниципальной услуги осуществляется сотрудниками МБУК «МБГМР», участвующими в предоставлении муниципальной услуги.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1.3.5. При ответах на телефонные звонки и устные обращения сотрудники МБУК «МБГМР» подробно и в вежливой форме информируют заявителя по интересующим его вопросам. Ответ на телефонный звонок должен начинаться                      с информации о наименовании МБУК «МБГМР», фамилии, имени, отчества и должности специалиста, принявшего звонок.</w:t>
      </w:r>
    </w:p>
    <w:p w:rsidR="00B70981" w:rsidRPr="00DB4405" w:rsidRDefault="00B70981" w:rsidP="00B70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МБУК «МБГМР». Заявителю предоставляются сведения о том, на стадии выполнения какой административной процедуры находится его запрос.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a3"/>
        <w:jc w:val="center"/>
        <w:rPr>
          <w:rFonts w:cs="Arial"/>
          <w:b/>
        </w:rPr>
      </w:pPr>
      <w:r w:rsidRPr="00DB4405">
        <w:rPr>
          <w:rFonts w:cs="Arial"/>
          <w:b/>
        </w:rPr>
        <w:t>2.Стандарт предоставления муниципальной услуги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2.1. Наименование муниципальной услуги 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2.1.1. Наименование муниципальной услуги - «Предоставление доступа к справочно-поисковому аппарату и базам данных».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2.2. Наименование учреждения, непосредственно предоставляющего муниципальную услугу.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2.2.1. Муниципальная услуга предоставляется муниципальным бюджетным  учреждением культуры «</w:t>
      </w:r>
      <w:proofErr w:type="spellStart"/>
      <w:r w:rsidRPr="00DB4405">
        <w:rPr>
          <w:rFonts w:ascii="Arial" w:hAnsi="Arial" w:cs="Arial"/>
        </w:rPr>
        <w:t>Межпоселенческая</w:t>
      </w:r>
      <w:proofErr w:type="spellEnd"/>
      <w:r w:rsidRPr="00DB4405">
        <w:rPr>
          <w:rFonts w:ascii="Arial" w:hAnsi="Arial" w:cs="Arial"/>
        </w:rPr>
        <w:t xml:space="preserve"> библиотека </w:t>
      </w:r>
      <w:proofErr w:type="spellStart"/>
      <w:r w:rsidRPr="00DB4405">
        <w:rPr>
          <w:rFonts w:ascii="Arial" w:hAnsi="Arial" w:cs="Arial"/>
        </w:rPr>
        <w:t>Городищенского</w:t>
      </w:r>
      <w:proofErr w:type="spellEnd"/>
      <w:r w:rsidRPr="00DB4405">
        <w:rPr>
          <w:rFonts w:ascii="Arial" w:hAnsi="Arial" w:cs="Arial"/>
        </w:rPr>
        <w:t xml:space="preserve"> муниципального района».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2.3. Результат предоставления муниципальной услуги.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2.3.1. Результатом предоставления заявителю муниципальной услуги является:</w:t>
      </w:r>
    </w:p>
    <w:p w:rsidR="00B70981" w:rsidRPr="00DB4405" w:rsidRDefault="00B70981" w:rsidP="00B7098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выдача заявителю информации в помещении МБУК «МБГМР» в виде перечня библиографических описаний, соответствующих его запросу;</w:t>
      </w:r>
    </w:p>
    <w:p w:rsidR="00B70981" w:rsidRPr="00DB4405" w:rsidRDefault="00B70981" w:rsidP="00B7098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предоставление заявителю доступа к справочно-поисковому аппарату и базам данных вне помещения библиотеки;</w:t>
      </w:r>
    </w:p>
    <w:p w:rsidR="00B70981" w:rsidRPr="00DB4405" w:rsidRDefault="00B70981" w:rsidP="00B70981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мотивированный отказ заявителю в предоставлении муниципальной услуги.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2.4. Срок предоставления муниципальной услуги.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2.4.1. В помещениях МБУК «МБГМР» время доступа получателей муниципальной услуги не должно превышать 15 минут и зависит от факторов: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необходимости регистрации заявителя (заключения договора на библиотечное обслуживание, наличия формуляра);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lastRenderedPageBreak/>
        <w:t>необходимости консультирования заявителя услуги по использованию электронных ресурсов библиотеки, методике самостоятельного поиска необходимого документа;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наличия свободного автоматизированного рабочего места, для выполнения запроса с помощью электронного каталога.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2.4.2. При информировании по обращениям, поступившим по электронной почте, ответ направляется в адрес заявителя в течение 2-х рабочих дней после получения запроса.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B70981" w:rsidRPr="00DB4405" w:rsidRDefault="00B70981" w:rsidP="00B70981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2.5.1. Предоставление муниципальной услуги осуществляется в соответствии с нормативными правовыми актами: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Конституцией РФ от 12.12.1993;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Гражданским Кодексом РФ;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Законом Российской Федерации от 07.02.1992 № 2300-1 «О защите прав потребителей»;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Федеральным законом от 29.12.2017 № 479-ФЗ «Об организации предоставления государственных и муниципальных услуг»;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Федеральным законом от 27.07.2006г. №149-ФЗ «Об информации, информационных технологиях и защите информации»;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Федеральным законом от 27.07.2006 г. №152-ФЗ «О персональных данных»;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Федеральным законом от 29.12.1994г. №78-ФЗ «О библиотечном деле»;</w:t>
      </w:r>
    </w:p>
    <w:p w:rsidR="00B70981" w:rsidRPr="00DB4405" w:rsidRDefault="00B70981" w:rsidP="00B70981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Законом Волгоградской области от 29.09.1999г. №318 «О библиотечном деле в Волгоградской области».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услуги.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2.6.1. При первичном обращении за предоставлением услуги в помещениях МБУК «МБГМР» заявители предоставляют:</w:t>
      </w:r>
    </w:p>
    <w:p w:rsidR="00B70981" w:rsidRPr="00DB4405" w:rsidRDefault="00B70981" w:rsidP="00B70981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паспорт; иной документ, удостоверяющий личность; доверенность; письменное поручительство родителей (законных представителей) получателя услуги, в случае, если получателями муниципальной услуги являются несовершеннолетние в возрасте до 14 лет – для физических лиц;</w:t>
      </w:r>
    </w:p>
    <w:p w:rsidR="00B70981" w:rsidRPr="00DB4405" w:rsidRDefault="00B70981" w:rsidP="00B70981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доверенность на право заключения договора о предоставлении муниципальной услуги – для юридических лиц.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2.6.2. При повторном обращении за предоставлением услуги в помещениях МБУК «МБГМР» предоставление услуги осуществляется на основании читательского формуляра (см. приложение №1,2 к настоящему административному регламенту) или договора о взаимодействии.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2.6.3. От заявителя не вправе требовать:</w:t>
      </w:r>
    </w:p>
    <w:p w:rsidR="00B70981" w:rsidRPr="00DB4405" w:rsidRDefault="00B70981" w:rsidP="00B70981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981" w:rsidRPr="00DB4405" w:rsidRDefault="00B70981" w:rsidP="00B70981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4405">
        <w:rPr>
          <w:rFonts w:ascii="Arial" w:hAnsi="Arial" w:cs="Arial"/>
        </w:rP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B70981" w:rsidRPr="00DB4405" w:rsidRDefault="00B70981" w:rsidP="00B70981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B70981" w:rsidRPr="00DB4405" w:rsidRDefault="00B70981" w:rsidP="00B70981">
      <w:pPr>
        <w:ind w:firstLine="709"/>
        <w:jc w:val="both"/>
        <w:outlineLvl w:val="1"/>
        <w:rPr>
          <w:rFonts w:ascii="Arial" w:hAnsi="Arial" w:cs="Arial"/>
        </w:rPr>
      </w:pPr>
      <w:r w:rsidRPr="00DB4405">
        <w:rPr>
          <w:rFonts w:ascii="Arial" w:hAnsi="Arial" w:cs="Arial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0981" w:rsidRPr="00DB4405" w:rsidRDefault="00B70981" w:rsidP="00B7098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0981" w:rsidRPr="00DB4405" w:rsidRDefault="00B70981" w:rsidP="00B7098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0981" w:rsidRPr="00DB4405" w:rsidRDefault="00B70981" w:rsidP="00B7098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B70981" w:rsidRPr="00DB4405" w:rsidRDefault="00B70981" w:rsidP="00B70981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2.6.4. Документы, которые заявитель вправе предоставлять по собственной инициативе, так как они подлежат предоставлению в рамках межведомственного информационного взаимодействия, отсутствуют.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2.7.1.Заявителю может быть отказано в приеме документов для предоставления муниципальной услуги в случаях: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отсутствие у заявителя услуги документов, предусмотренных п.2.6.1 настоящего административного регламента;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 несоответствие заявителя требованиям, указанным в настоящем регламенте.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70981" w:rsidRPr="00DB4405" w:rsidRDefault="00B70981" w:rsidP="00B7098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2.8.1 Основаниями для отказа Заявителю в предоставлении муниципальной услуги являются: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несоответствие обращения содержанию услуги;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отсутствие в МБУК «МБГМР» запрашиваемого издания.</w:t>
      </w:r>
    </w:p>
    <w:p w:rsidR="00B70981" w:rsidRPr="00DB4405" w:rsidRDefault="00B70981" w:rsidP="00B70981">
      <w:pPr>
        <w:widowControl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2.8.2. Основания для приостановления муниципальной услуги отсутствуют.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Муниципальная услуга предоставляется без взимания платы.</w:t>
      </w:r>
    </w:p>
    <w:p w:rsidR="00B70981" w:rsidRPr="00DB4405" w:rsidRDefault="00B70981" w:rsidP="00B70981">
      <w:pPr>
        <w:widowControl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lastRenderedPageBreak/>
        <w:t>2.10. Максимальный срок ожидания в очереди при подаче запроса                                  о предоставлении муниципальной услуги и при получении результата предоставления муниципальной услуги.</w:t>
      </w:r>
    </w:p>
    <w:p w:rsidR="00B70981" w:rsidRPr="00DB4405" w:rsidRDefault="00B70981" w:rsidP="00B70981">
      <w:pPr>
        <w:widowControl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B70981" w:rsidRPr="00DB4405" w:rsidRDefault="00B70981" w:rsidP="00B70981">
      <w:pPr>
        <w:widowControl w:val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2.11. Срок регистрации запроса заявителя о предоставлении муниципальной услуги составляет 15 минут.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2.12.3. Помещение для предоставления муниципальной услуги заявителям должно быть оснащено специальным оборудованием, современной мебелью, телефонной связью, электронными ресурсами.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2.12.4. Места для приема заявителей должны быть снабжены стулом, иметь место для письма и раскладки документов.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2.12.5. Места ожидания оборудуются стульями и столами.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2.12.6. В помещениях уполномоченного органа, предназначенных для работы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текст настоящего административного регламента;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информацию о порядке исполнения муниципальной услуги;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сведения о месте нахождения и графике работы уполномоченного органа;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формы и образцы документов для заполнения;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справочные телефоны;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- адреса электронной почты и адреса сайтов сети Интернет.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70981" w:rsidRPr="00DB4405" w:rsidRDefault="00B70981" w:rsidP="00B7098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hAnsi="Arial" w:cs="Arial"/>
        </w:rPr>
        <w:t xml:space="preserve">2.12.8. </w:t>
      </w:r>
      <w:r w:rsidRPr="00DB4405">
        <w:rPr>
          <w:rFonts w:ascii="Arial" w:eastAsia="Calibri" w:hAnsi="Arial" w:cs="Arial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- беспрепятственный вход инвалидов в помещение и выход из него;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 xml:space="preserve">- допуск </w:t>
      </w:r>
      <w:proofErr w:type="spellStart"/>
      <w:r w:rsidRPr="00DB4405">
        <w:rPr>
          <w:rFonts w:ascii="Arial" w:eastAsia="Calibri" w:hAnsi="Arial" w:cs="Arial"/>
          <w:lang w:eastAsia="en-US"/>
        </w:rPr>
        <w:t>сурдопереводчика</w:t>
      </w:r>
      <w:proofErr w:type="spellEnd"/>
      <w:r w:rsidRPr="00DB4405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DB4405">
        <w:rPr>
          <w:rFonts w:ascii="Arial" w:eastAsia="Calibri" w:hAnsi="Arial" w:cs="Arial"/>
          <w:lang w:eastAsia="en-US"/>
        </w:rPr>
        <w:t>тифлосурдопереводчика</w:t>
      </w:r>
      <w:proofErr w:type="spellEnd"/>
      <w:r w:rsidRPr="00DB4405">
        <w:rPr>
          <w:rFonts w:ascii="Arial" w:eastAsia="Calibri" w:hAnsi="Arial" w:cs="Arial"/>
          <w:lang w:eastAsia="en-US"/>
        </w:rPr>
        <w:t>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- предоставление при необходимости услуги по месту жительства инвалида или в дистанционном режиме;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- оказание сотрудником МБУК «МБГМР» иной необходимой помощи инвалидам в преодолении барьеров, препятствующих получению ими услуг наравне с другими лицами.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2.13. Показатели доступности и качества муниципальной услуги.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2.13.1. Показателями оценки доступности муниципальной услуги являются:</w:t>
      </w:r>
    </w:p>
    <w:p w:rsidR="00B70981" w:rsidRPr="00DB4405" w:rsidRDefault="00B70981" w:rsidP="00B7098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B70981" w:rsidRPr="00DB4405" w:rsidRDefault="00B70981" w:rsidP="00B7098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B70981" w:rsidRPr="00DB4405" w:rsidRDefault="00B70981" w:rsidP="00B7098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размещение информации о порядке предоставления муниципальной услуги на сайте МБУК «МБГМР» (</w:t>
      </w:r>
      <w:r w:rsidRPr="00DB4405">
        <w:rPr>
          <w:rFonts w:ascii="Arial" w:hAnsi="Arial" w:cs="Arial"/>
          <w:lang w:val="en-US"/>
        </w:rPr>
        <w:t>http</w:t>
      </w:r>
      <w:r w:rsidRPr="00DB4405">
        <w:rPr>
          <w:rFonts w:ascii="Arial" w:hAnsi="Arial" w:cs="Arial"/>
        </w:rPr>
        <w:t>//</w:t>
      </w:r>
      <w:r w:rsidRPr="00DB4405">
        <w:rPr>
          <w:rFonts w:ascii="Arial" w:hAnsi="Arial" w:cs="Arial"/>
          <w:lang w:val="en-US"/>
        </w:rPr>
        <w:t>g</w:t>
      </w:r>
      <w:r w:rsidRPr="00DB4405">
        <w:rPr>
          <w:rFonts w:ascii="Arial" w:hAnsi="Arial" w:cs="Arial"/>
        </w:rPr>
        <w:t>-</w:t>
      </w:r>
      <w:proofErr w:type="spellStart"/>
      <w:r w:rsidRPr="00DB4405">
        <w:rPr>
          <w:rFonts w:ascii="Arial" w:hAnsi="Arial" w:cs="Arial"/>
          <w:lang w:val="en-US"/>
        </w:rPr>
        <w:t>libraru</w:t>
      </w:r>
      <w:proofErr w:type="spellEnd"/>
      <w:r w:rsidRPr="00DB4405">
        <w:rPr>
          <w:rFonts w:ascii="Arial" w:hAnsi="Arial" w:cs="Arial"/>
        </w:rPr>
        <w:t>.</w:t>
      </w:r>
      <w:proofErr w:type="spellStart"/>
      <w:r w:rsidRPr="00DB4405">
        <w:rPr>
          <w:rFonts w:ascii="Arial" w:hAnsi="Arial" w:cs="Arial"/>
          <w:lang w:val="en-US"/>
        </w:rPr>
        <w:t>ru</w:t>
      </w:r>
      <w:proofErr w:type="spellEnd"/>
      <w:r w:rsidRPr="00DB4405">
        <w:rPr>
          <w:rFonts w:ascii="Arial" w:hAnsi="Arial" w:cs="Arial"/>
        </w:rPr>
        <w:t xml:space="preserve">), на официальном сайте администрации </w:t>
      </w:r>
      <w:proofErr w:type="spellStart"/>
      <w:r w:rsidRPr="00DB4405">
        <w:rPr>
          <w:rFonts w:ascii="Arial" w:hAnsi="Arial" w:cs="Arial"/>
        </w:rPr>
        <w:t>Городищенского</w:t>
      </w:r>
      <w:proofErr w:type="spellEnd"/>
      <w:r w:rsidRPr="00DB4405">
        <w:rPr>
          <w:rFonts w:ascii="Arial" w:hAnsi="Arial" w:cs="Arial"/>
        </w:rPr>
        <w:t xml:space="preserve"> муниципального района;</w:t>
      </w:r>
    </w:p>
    <w:p w:rsidR="00B70981" w:rsidRPr="00DB4405" w:rsidRDefault="00B70981" w:rsidP="00B7098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2.13.2. Показателями оценки качества предоставления муниципальной услуги являются: </w:t>
      </w:r>
    </w:p>
    <w:p w:rsidR="00B70981" w:rsidRPr="00DB4405" w:rsidRDefault="00B70981" w:rsidP="00B70981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1) полнота предоставления муниципальной услуги в</w:t>
      </w:r>
      <w:r w:rsidRPr="00DB4405">
        <w:rPr>
          <w:rFonts w:ascii="Arial" w:hAnsi="Arial" w:cs="Arial"/>
          <w:spacing w:val="-2"/>
        </w:rPr>
        <w:t xml:space="preserve"> соответствии с установленными </w:t>
      </w:r>
      <w:r w:rsidRPr="00DB4405">
        <w:rPr>
          <w:rFonts w:ascii="Arial" w:hAnsi="Arial" w:cs="Arial"/>
        </w:rPr>
        <w:t>требованиями ее предоставления;</w:t>
      </w:r>
    </w:p>
    <w:p w:rsidR="00B70981" w:rsidRPr="00DB4405" w:rsidRDefault="00B70981" w:rsidP="00B709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  <w:spacing w:val="-7"/>
        </w:rPr>
        <w:t>2)</w:t>
      </w:r>
      <w:r w:rsidRPr="00DB4405">
        <w:rPr>
          <w:rFonts w:ascii="Arial" w:hAnsi="Arial" w:cs="Arial"/>
        </w:rPr>
        <w:t>результативность (эффективность) предоставления муниципальной услуги, оцениваемая различными методами (в том числе путем проведения опросов).</w:t>
      </w:r>
    </w:p>
    <w:p w:rsidR="00B70981" w:rsidRPr="00DB4405" w:rsidRDefault="00B70981" w:rsidP="00B70981">
      <w:pPr>
        <w:shd w:val="clear" w:color="auto" w:fill="FFFFFF"/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2.13.3.</w:t>
      </w:r>
      <w:r w:rsidRPr="00DB4405">
        <w:rPr>
          <w:rFonts w:ascii="Arial" w:hAnsi="Arial" w:cs="Arial"/>
        </w:rPr>
        <w:tab/>
        <w:t>Результат качественного предоставления муниципальной услуги:</w:t>
      </w:r>
    </w:p>
    <w:p w:rsidR="00B70981" w:rsidRPr="00DB4405" w:rsidRDefault="00B70981" w:rsidP="00B709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Результатом качественного предоставления муниципальной услуги в сфере доступа к справочно-поисковому аппарату и базам данных является:</w:t>
      </w:r>
    </w:p>
    <w:p w:rsidR="00B70981" w:rsidRPr="00DB4405" w:rsidRDefault="00B70981" w:rsidP="00B7098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3"/>
        </w:rPr>
      </w:pPr>
      <w:r w:rsidRPr="00DB4405">
        <w:rPr>
          <w:rFonts w:ascii="Arial" w:hAnsi="Arial" w:cs="Arial"/>
        </w:rPr>
        <w:t>содействие в получении полного объема необходимой информации;</w:t>
      </w:r>
    </w:p>
    <w:p w:rsidR="00B70981" w:rsidRPr="00DB4405" w:rsidRDefault="00B70981" w:rsidP="00B7098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7"/>
        </w:rPr>
      </w:pPr>
      <w:r w:rsidRPr="00DB4405">
        <w:rPr>
          <w:rFonts w:ascii="Arial" w:hAnsi="Arial" w:cs="Arial"/>
          <w:spacing w:val="-1"/>
        </w:rPr>
        <w:t xml:space="preserve">своевременность, доступность, точность, актуальность, полнота предоставления </w:t>
      </w:r>
      <w:r w:rsidRPr="00DB4405">
        <w:rPr>
          <w:rFonts w:ascii="Arial" w:hAnsi="Arial" w:cs="Arial"/>
        </w:rPr>
        <w:t>услуг;</w:t>
      </w:r>
    </w:p>
    <w:p w:rsidR="00B70981" w:rsidRPr="00DB4405" w:rsidRDefault="00B70981" w:rsidP="00B7098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7"/>
        </w:rPr>
      </w:pPr>
      <w:r w:rsidRPr="00DB4405">
        <w:rPr>
          <w:rFonts w:ascii="Arial" w:hAnsi="Arial" w:cs="Arial"/>
        </w:rPr>
        <w:t>создание условий для интеллектуального развития личности, расширения кругозора граждан района;</w:t>
      </w:r>
    </w:p>
    <w:p w:rsidR="00B70981" w:rsidRPr="00DB4405" w:rsidRDefault="00B70981" w:rsidP="00B70981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7"/>
        </w:rPr>
      </w:pPr>
      <w:r w:rsidRPr="00DB4405">
        <w:rPr>
          <w:rFonts w:ascii="Arial" w:hAnsi="Arial" w:cs="Arial"/>
        </w:rPr>
        <w:t>оптимальность использования ресурсов библиотек;</w:t>
      </w:r>
    </w:p>
    <w:p w:rsidR="00B70981" w:rsidRPr="00DB4405" w:rsidRDefault="00B70981" w:rsidP="00B70981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DB4405">
        <w:rPr>
          <w:rFonts w:ascii="Arial" w:hAnsi="Arial" w:cs="Arial"/>
        </w:rPr>
        <w:t>удовлетворенность получателей услуг библиотечным обслуживанием;</w:t>
      </w:r>
    </w:p>
    <w:p w:rsidR="00B70981" w:rsidRPr="00DB4405" w:rsidRDefault="00B70981" w:rsidP="00B70981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DB4405">
        <w:rPr>
          <w:rFonts w:ascii="Arial" w:hAnsi="Arial" w:cs="Arial"/>
        </w:rPr>
        <w:t>отсутствие профессиональных ошибок и нарушений технологии оказания услуг в сфере доступа к справочно-поисковому аппарату и базам данных.</w:t>
      </w:r>
    </w:p>
    <w:p w:rsidR="00B70981" w:rsidRPr="00DB4405" w:rsidRDefault="00B70981" w:rsidP="00B7098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DB440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B70981" w:rsidRPr="00DB4405" w:rsidRDefault="00B70981" w:rsidP="00B709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Calibri" w:hAnsi="Arial" w:cs="Arial"/>
          <w:lang w:eastAsia="en-US"/>
        </w:rPr>
        <w:t>3. Предоставление муниципальной услуги включает в себя следующие административные процедуры (см. приложение № 1 к настоящему регламенту):</w:t>
      </w:r>
    </w:p>
    <w:p w:rsidR="00B70981" w:rsidRPr="00DB4405" w:rsidRDefault="00B70981" w:rsidP="00B709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регистрация или перерегистрация заявителя;</w:t>
      </w:r>
    </w:p>
    <w:p w:rsidR="00B70981" w:rsidRPr="00DB4405" w:rsidRDefault="00B70981" w:rsidP="00B709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предоставление заявителю доступа к справочно-поисковому аппарату                       и базам данных или отказ в предоставлении муниципальной услуги.</w:t>
      </w:r>
    </w:p>
    <w:p w:rsidR="00B70981" w:rsidRPr="00DB4405" w:rsidRDefault="00B70981" w:rsidP="00B70981">
      <w:pPr>
        <w:pStyle w:val="a3"/>
        <w:tabs>
          <w:tab w:val="left" w:pos="720"/>
        </w:tabs>
        <w:ind w:firstLine="709"/>
        <w:jc w:val="both"/>
        <w:rPr>
          <w:rFonts w:cs="Arial"/>
        </w:rPr>
      </w:pPr>
      <w:r w:rsidRPr="00DB4405">
        <w:rPr>
          <w:rFonts w:cs="Arial"/>
        </w:rPr>
        <w:t>3.1. Регистрация или перерегистрация заявителя: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3.1.1. Основанием для регистрации или перерегистрации является личное обращение заявителя в МБУК «МБГМР».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lastRenderedPageBreak/>
        <w:t>Регистрация или перерегистрация заявителя осуществляется в соответствии                 с Правилами пользования библиотекой. Перерегистрация осуществляется один раз в год.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3.1.2. Регистрация заявителя предусматривает: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а) просмотр документов читателя (паспорт, поручительство (см. приложение                № 2 к настоящему регламенту), проверка наличия формуляра читателя (для физических лиц);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б) регистрация заявления от юридических лиц (см. приложение №3                                к настоящему регламенту);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в) установка наличия (отсутствия) оснований для отказа в предоставлении услуги;</w:t>
      </w:r>
    </w:p>
    <w:p w:rsidR="00B70981" w:rsidRPr="00DB4405" w:rsidRDefault="00B70981" w:rsidP="00B70981">
      <w:pPr>
        <w:pStyle w:val="a3"/>
        <w:tabs>
          <w:tab w:val="left" w:pos="851"/>
        </w:tabs>
        <w:ind w:firstLine="709"/>
        <w:jc w:val="both"/>
        <w:rPr>
          <w:rFonts w:cs="Arial"/>
        </w:rPr>
      </w:pPr>
      <w:r w:rsidRPr="00DB4405">
        <w:rPr>
          <w:rFonts w:cs="Arial"/>
        </w:rPr>
        <w:t xml:space="preserve">г) заполнение формуляра читателя; 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 xml:space="preserve">д) ознакомление читателя с правилами пользования библиотекой, расположением отделов библиотеки, справочным аппаратом и т.д.; </w:t>
      </w:r>
    </w:p>
    <w:p w:rsidR="00B70981" w:rsidRPr="00DB4405" w:rsidRDefault="00B70981" w:rsidP="00B70981">
      <w:pPr>
        <w:pStyle w:val="a3"/>
        <w:tabs>
          <w:tab w:val="left" w:pos="142"/>
        </w:tabs>
        <w:ind w:firstLine="709"/>
        <w:jc w:val="both"/>
        <w:rPr>
          <w:rFonts w:cs="Arial"/>
        </w:rPr>
      </w:pPr>
      <w:r w:rsidRPr="00DB4405">
        <w:rPr>
          <w:rFonts w:cs="Arial"/>
        </w:rPr>
        <w:t>3.1.</w:t>
      </w:r>
      <w:r w:rsidRPr="00DB4405">
        <w:rPr>
          <w:rFonts w:cs="Arial"/>
          <w:lang w:val="en-US"/>
        </w:rPr>
        <w:t>3</w:t>
      </w:r>
      <w:r w:rsidRPr="00DB4405">
        <w:rPr>
          <w:rFonts w:cs="Arial"/>
        </w:rPr>
        <w:t>. Перерегистрация заявителя предусматривает:</w:t>
      </w:r>
    </w:p>
    <w:p w:rsidR="00B70981" w:rsidRPr="00DB4405" w:rsidRDefault="00B70981" w:rsidP="00B70981">
      <w:pPr>
        <w:pStyle w:val="a3"/>
        <w:numPr>
          <w:ilvl w:val="0"/>
          <w:numId w:val="5"/>
        </w:numPr>
        <w:tabs>
          <w:tab w:val="clear" w:pos="707"/>
          <w:tab w:val="left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нахождение формуляра читателя;</w:t>
      </w:r>
    </w:p>
    <w:p w:rsidR="00B70981" w:rsidRPr="00DB4405" w:rsidRDefault="00B70981" w:rsidP="00B70981">
      <w:pPr>
        <w:pStyle w:val="a3"/>
        <w:numPr>
          <w:ilvl w:val="0"/>
          <w:numId w:val="5"/>
        </w:numPr>
        <w:tabs>
          <w:tab w:val="clear" w:pos="707"/>
          <w:tab w:val="left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 xml:space="preserve">внесение изменений в формуляр (уточненные анкетные данные, новый читательский номер, дата перерегистрации). </w:t>
      </w:r>
    </w:p>
    <w:p w:rsidR="00B70981" w:rsidRPr="00DB4405" w:rsidRDefault="00B70981" w:rsidP="00B70981">
      <w:pPr>
        <w:pStyle w:val="a3"/>
        <w:tabs>
          <w:tab w:val="left" w:pos="0"/>
        </w:tabs>
        <w:ind w:left="709"/>
        <w:jc w:val="both"/>
        <w:rPr>
          <w:rFonts w:cs="Arial"/>
        </w:rPr>
      </w:pPr>
      <w:r w:rsidRPr="00DB4405">
        <w:rPr>
          <w:rFonts w:eastAsia="Calibri" w:cs="Arial"/>
          <w:lang w:eastAsia="en-US"/>
        </w:rPr>
        <w:t>3.1.4. Максимальный срок исполнения административной процедуры – не более 15  минут.</w:t>
      </w:r>
    </w:p>
    <w:p w:rsidR="00B70981" w:rsidRPr="00DB4405" w:rsidRDefault="00B70981" w:rsidP="00B70981">
      <w:pPr>
        <w:pStyle w:val="a3"/>
        <w:numPr>
          <w:ilvl w:val="2"/>
          <w:numId w:val="11"/>
        </w:numPr>
        <w:tabs>
          <w:tab w:val="left" w:pos="0"/>
        </w:tabs>
        <w:ind w:left="0" w:firstLine="709"/>
        <w:jc w:val="both"/>
        <w:rPr>
          <w:rFonts w:cs="Arial"/>
        </w:rPr>
      </w:pPr>
      <w:r w:rsidRPr="00DB4405">
        <w:rPr>
          <w:rFonts w:eastAsia="Calibri" w:cs="Arial"/>
          <w:lang w:eastAsia="en-US"/>
        </w:rPr>
        <w:t>Результатом данной административной процедуры является регистрация или перерегистрация заявителя в МБУК «МБГМР».</w:t>
      </w:r>
    </w:p>
    <w:p w:rsidR="00B70981" w:rsidRPr="00DB4405" w:rsidRDefault="00B70981" w:rsidP="00B7098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4405">
        <w:rPr>
          <w:rFonts w:ascii="Arial" w:eastAsia="Arial Unicode MS" w:hAnsi="Arial" w:cs="Arial"/>
          <w:kern w:val="2"/>
        </w:rPr>
        <w:t xml:space="preserve">3.2. </w:t>
      </w:r>
      <w:r w:rsidRPr="00DB4405">
        <w:rPr>
          <w:rFonts w:ascii="Arial" w:hAnsi="Arial" w:cs="Arial"/>
        </w:rPr>
        <w:t>Предоставление заявителю доступа к справочно-поисковому аппарату и базам данных или отказ в предоставлении муниципальной услуги</w:t>
      </w:r>
      <w:r w:rsidRPr="00DB4405">
        <w:rPr>
          <w:rFonts w:ascii="Arial" w:eastAsia="Calibri" w:hAnsi="Arial" w:cs="Arial"/>
          <w:lang w:eastAsia="en-US"/>
        </w:rPr>
        <w:t>.</w:t>
      </w:r>
    </w:p>
    <w:p w:rsidR="00B70981" w:rsidRPr="00DB4405" w:rsidRDefault="00B70981" w:rsidP="00B70981">
      <w:pPr>
        <w:ind w:firstLine="709"/>
        <w:jc w:val="both"/>
        <w:rPr>
          <w:rFonts w:ascii="Arial" w:eastAsia="Arial Unicode MS" w:hAnsi="Arial" w:cs="Arial"/>
          <w:kern w:val="2"/>
        </w:rPr>
      </w:pPr>
      <w:r w:rsidRPr="00DB4405">
        <w:rPr>
          <w:rFonts w:ascii="Arial" w:eastAsia="Calibri" w:hAnsi="Arial" w:cs="Arial"/>
          <w:lang w:eastAsia="en-US"/>
        </w:rPr>
        <w:t xml:space="preserve">3.2.1.Основанием для начала выполнения административной процедуры </w:t>
      </w:r>
      <w:r w:rsidRPr="00DB4405">
        <w:rPr>
          <w:rFonts w:ascii="Arial" w:eastAsia="Arial Unicode MS" w:hAnsi="Arial" w:cs="Arial"/>
          <w:kern w:val="2"/>
        </w:rPr>
        <w:t xml:space="preserve">является выраженное устно желание заявителя получить муниципальную услугу при посещении МБУК «МБГМР». Способ фиксации результата выполнения административной процедуры – заполнение формуляра читателя. Должностным лицом, ответственным за выполнение административного действия, является сотрудник отдела обслуживания МБУК «МБГМР». </w:t>
      </w:r>
      <w:r w:rsidRPr="00DB4405">
        <w:rPr>
          <w:rFonts w:ascii="Arial" w:hAnsi="Arial" w:cs="Arial"/>
        </w:rPr>
        <w:t xml:space="preserve">Предоставление заявителю доступа к справочно-поисковому аппарату и базам данных осуществляется на бумажных носителях и в виде электронного документа. </w:t>
      </w:r>
    </w:p>
    <w:p w:rsidR="00B70981" w:rsidRPr="00DB4405" w:rsidRDefault="00B70981" w:rsidP="00B70981">
      <w:pPr>
        <w:pStyle w:val="a3"/>
        <w:tabs>
          <w:tab w:val="left" w:pos="720"/>
        </w:tabs>
        <w:ind w:firstLine="709"/>
        <w:jc w:val="both"/>
        <w:rPr>
          <w:rFonts w:cs="Arial"/>
        </w:rPr>
      </w:pPr>
      <w:r w:rsidRPr="00DB4405">
        <w:rPr>
          <w:rFonts w:cs="Arial"/>
        </w:rPr>
        <w:t>3.2.2. Предоставление заявителю доступа к справочно-поисковому аппарату на традиционных (бумажных) носителях: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Справочно-поисковый аппарат на традиционных бумажных носителях  включает в себя: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Алфавитный каталог;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Систематический каталог;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Систематическая картотека статей;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Краеведческая картотека;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Картотека аудиовизуальных материалов и электронных изданий;</w:t>
      </w:r>
    </w:p>
    <w:p w:rsidR="00B70981" w:rsidRPr="00DB4405" w:rsidRDefault="00B70981" w:rsidP="00B70981">
      <w:pPr>
        <w:tabs>
          <w:tab w:val="num" w:pos="567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Порядок действий: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заявитель самостоятельно осуществляет поиск необходимой ему информации с использованием справочно-поискового аппарата, расположенного в свободном доступе.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заявитель обращается за консультацией и помощью к библиотекарю. Библиотекарь должен обучить методике поиска по справочно-поисковому аппарату; найти для заявителя нужную информацию с использованием справочно-поискового аппарата;</w:t>
      </w:r>
    </w:p>
    <w:p w:rsidR="00B70981" w:rsidRPr="00DB4405" w:rsidRDefault="00B70981" w:rsidP="00B7098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3.2.3. перечня библиографических описаний. Критерием принятия решения является наличие информации, которой располагает заявитель для поиска необходимого библиографического описания: автор, заглавие, выходные данные. </w:t>
      </w:r>
      <w:r w:rsidRPr="00DB4405">
        <w:rPr>
          <w:rFonts w:ascii="Arial" w:hAnsi="Arial" w:cs="Arial"/>
        </w:rPr>
        <w:lastRenderedPageBreak/>
        <w:t>Способ фиксации результата выполнения административной процедуры – перечень библиографических описаний. Должностным лицом, ответственным за выполнение административного действия, является сотрудник абонемента, читального зала. На поиск одного библиографического описания отводится не более 2 минут.</w:t>
      </w:r>
    </w:p>
    <w:p w:rsidR="00B70981" w:rsidRPr="00DB4405" w:rsidRDefault="00B70981" w:rsidP="00B70981">
      <w:pPr>
        <w:pStyle w:val="a3"/>
        <w:numPr>
          <w:ilvl w:val="2"/>
          <w:numId w:val="12"/>
        </w:numPr>
        <w:ind w:left="0" w:firstLine="709"/>
        <w:jc w:val="both"/>
        <w:rPr>
          <w:rFonts w:cs="Arial"/>
        </w:rPr>
      </w:pPr>
      <w:r w:rsidRPr="00DB4405">
        <w:rPr>
          <w:rFonts w:cs="Arial"/>
        </w:rPr>
        <w:t>Предоставление заявителю доступа к справочно-поисковому аппарату и базам данных в электронной форме: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Справочно-поисковый аппарат и базы данных включают в себя: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Электронный каталог;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База данных СПС «Консультант Плюс»;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Электронно-библиотечная система «</w:t>
      </w:r>
      <w:proofErr w:type="spellStart"/>
      <w:r w:rsidRPr="00DB4405">
        <w:rPr>
          <w:rFonts w:cs="Arial"/>
        </w:rPr>
        <w:t>Руконт</w:t>
      </w:r>
      <w:proofErr w:type="spellEnd"/>
      <w:r w:rsidRPr="00DB4405">
        <w:rPr>
          <w:rFonts w:cs="Arial"/>
        </w:rPr>
        <w:t>»;</w:t>
      </w:r>
    </w:p>
    <w:p w:rsidR="00B70981" w:rsidRPr="00DB4405" w:rsidRDefault="00B70981" w:rsidP="00B7098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Национальная Электронная Библиотека.</w:t>
      </w:r>
    </w:p>
    <w:p w:rsidR="00B70981" w:rsidRPr="00DB4405" w:rsidRDefault="00B70981" w:rsidP="00B70981">
      <w:pPr>
        <w:tabs>
          <w:tab w:val="num" w:pos="567"/>
        </w:tabs>
        <w:ind w:firstLine="709"/>
        <w:jc w:val="both"/>
        <w:rPr>
          <w:rFonts w:ascii="Arial" w:eastAsia="Arial Unicode MS" w:hAnsi="Arial" w:cs="Arial"/>
          <w:kern w:val="2"/>
        </w:rPr>
      </w:pPr>
      <w:r w:rsidRPr="00DB4405">
        <w:rPr>
          <w:rFonts w:ascii="Arial" w:eastAsia="Arial Unicode MS" w:hAnsi="Arial" w:cs="Arial"/>
          <w:kern w:val="2"/>
        </w:rPr>
        <w:t>Порядок действий:</w:t>
      </w:r>
    </w:p>
    <w:p w:rsidR="00B70981" w:rsidRPr="00DB4405" w:rsidRDefault="00B70981" w:rsidP="00B70981">
      <w:pPr>
        <w:pStyle w:val="a3"/>
        <w:numPr>
          <w:ilvl w:val="0"/>
          <w:numId w:val="5"/>
        </w:numPr>
        <w:tabs>
          <w:tab w:val="clear" w:pos="707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консультирование заявителя по использованию электронных ресурсов библиотеки – проводится инструктаж по правилам работы и технике безопасности при использовании автоматизированного рабочего места библиотеки. Критерием принятия решения является выраженная устно информация о навыках работы на автоматизированном рабочем месте, полученная от заявителя.. На оказание консультационной помощи отводится: взрослым – до 10 минут, детям – до 15 минут.</w:t>
      </w:r>
    </w:p>
    <w:p w:rsidR="00B70981" w:rsidRPr="00DB4405" w:rsidRDefault="00B70981" w:rsidP="00B70981">
      <w:pPr>
        <w:pStyle w:val="a3"/>
        <w:numPr>
          <w:ilvl w:val="0"/>
          <w:numId w:val="5"/>
        </w:numPr>
        <w:tabs>
          <w:tab w:val="clear" w:pos="707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предоставление заявителю автоматизированного рабочего места с доступом к электронному каталогу, к СПС «Консультант Плюс», электронно-библиотечной системе «</w:t>
      </w:r>
      <w:proofErr w:type="spellStart"/>
      <w:r w:rsidRPr="00DB4405">
        <w:rPr>
          <w:rFonts w:cs="Arial"/>
        </w:rPr>
        <w:t>Руконт</w:t>
      </w:r>
      <w:proofErr w:type="spellEnd"/>
      <w:r w:rsidRPr="00DB4405">
        <w:rPr>
          <w:rFonts w:cs="Arial"/>
        </w:rPr>
        <w:t>», Национальной Электронной Библиотеке.</w:t>
      </w:r>
    </w:p>
    <w:p w:rsidR="00B70981" w:rsidRPr="00DB4405" w:rsidRDefault="00B70981" w:rsidP="00B70981">
      <w:pPr>
        <w:pStyle w:val="a3"/>
        <w:numPr>
          <w:ilvl w:val="0"/>
          <w:numId w:val="5"/>
        </w:numPr>
        <w:tabs>
          <w:tab w:val="clear" w:pos="707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 xml:space="preserve"> получение автоматизированного рабочего места. Способ фиксации результата выполнения административной процедуры – вывод на экран монитора автоматизированного рабочего места интерфейса «Электронный каталог», интерфейса «</w:t>
      </w:r>
      <w:proofErr w:type="spellStart"/>
      <w:r w:rsidRPr="00DB4405">
        <w:rPr>
          <w:rFonts w:cs="Arial"/>
        </w:rPr>
        <w:t>КонсультантПлюс</w:t>
      </w:r>
      <w:proofErr w:type="spellEnd"/>
      <w:r w:rsidRPr="00DB4405">
        <w:rPr>
          <w:rFonts w:cs="Arial"/>
        </w:rPr>
        <w:t>», интерфейса электронно-библиотечная система «</w:t>
      </w:r>
      <w:proofErr w:type="spellStart"/>
      <w:r w:rsidRPr="00DB4405">
        <w:rPr>
          <w:rFonts w:cs="Arial"/>
        </w:rPr>
        <w:t>Руконт</w:t>
      </w:r>
      <w:proofErr w:type="spellEnd"/>
      <w:r w:rsidRPr="00DB4405">
        <w:rPr>
          <w:rFonts w:cs="Arial"/>
        </w:rPr>
        <w:t xml:space="preserve">», интерфейса Национальная Электронная Библиотека. </w:t>
      </w:r>
    </w:p>
    <w:p w:rsidR="00B70981" w:rsidRPr="00DB4405" w:rsidRDefault="00B70981" w:rsidP="00B70981">
      <w:pPr>
        <w:pStyle w:val="a3"/>
        <w:numPr>
          <w:ilvl w:val="0"/>
          <w:numId w:val="5"/>
        </w:numPr>
        <w:tabs>
          <w:tab w:val="clear" w:pos="707"/>
          <w:tab w:val="num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 xml:space="preserve">выбор заявителем необходимой тематической рубрики. </w:t>
      </w:r>
    </w:p>
    <w:p w:rsidR="00B70981" w:rsidRPr="00DB4405" w:rsidRDefault="00B70981" w:rsidP="00B70981">
      <w:pPr>
        <w:pStyle w:val="a3"/>
        <w:numPr>
          <w:ilvl w:val="2"/>
          <w:numId w:val="12"/>
        </w:numPr>
        <w:ind w:left="0" w:firstLine="709"/>
        <w:jc w:val="both"/>
        <w:rPr>
          <w:rFonts w:cs="Arial"/>
        </w:rPr>
      </w:pPr>
      <w:r w:rsidRPr="00DB4405">
        <w:rPr>
          <w:rFonts w:cs="Arial"/>
        </w:rPr>
        <w:t>Получение в электронном виде библиографического списка имеющихся в фонде учреждения документов по теме запроса. Информация о документе предоставляется получателю в виде электронного документа – библиографической записи, содержащей следующие данные: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Автор;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Заглавие;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Место издания;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Год издания;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Издательство;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Объем документа;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Аннотация;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Шифр хранения;</w:t>
      </w:r>
    </w:p>
    <w:p w:rsidR="00B70981" w:rsidRPr="00DB4405" w:rsidRDefault="00B70981" w:rsidP="00B70981">
      <w:pPr>
        <w:pStyle w:val="a3"/>
        <w:ind w:firstLine="709"/>
        <w:jc w:val="both"/>
        <w:rPr>
          <w:rFonts w:cs="Arial"/>
        </w:rPr>
      </w:pPr>
      <w:r w:rsidRPr="00DB4405">
        <w:rPr>
          <w:rFonts w:cs="Arial"/>
        </w:rPr>
        <w:t>- Местонахождение документа.</w:t>
      </w:r>
    </w:p>
    <w:p w:rsidR="00B70981" w:rsidRPr="00DB4405" w:rsidRDefault="00B70981" w:rsidP="00B70981">
      <w:pPr>
        <w:pStyle w:val="a3"/>
        <w:numPr>
          <w:ilvl w:val="2"/>
          <w:numId w:val="12"/>
        </w:numPr>
        <w:ind w:left="0" w:firstLine="709"/>
        <w:jc w:val="both"/>
        <w:rPr>
          <w:rFonts w:cs="Arial"/>
        </w:rPr>
      </w:pPr>
      <w:r w:rsidRPr="00DB4405">
        <w:rPr>
          <w:rFonts w:cs="Arial"/>
        </w:rPr>
        <w:t>Предоставление заявителю доступа к справочно-поисковому аппарату и базам данных через электронную почту: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Для получения услуги необходимо заполнить форму для запроса, в которой необходимо указать тему запроса, имя, e-</w:t>
      </w:r>
      <w:proofErr w:type="spellStart"/>
      <w:r w:rsidRPr="00DB4405">
        <w:rPr>
          <w:rFonts w:cs="Arial"/>
        </w:rPr>
        <w:t>mail</w:t>
      </w:r>
      <w:proofErr w:type="spellEnd"/>
      <w:r w:rsidRPr="00DB4405">
        <w:rPr>
          <w:rFonts w:cs="Arial"/>
        </w:rPr>
        <w:t>.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Информация о документе предоставляется получателю в виде электронного документа – библиографической записи содержащей следующие данные: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Автор;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Заглавие;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Место издания;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Год издания;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lastRenderedPageBreak/>
        <w:t>- Издательство;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Объем документа;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Аннотация;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Шифр хранения;</w:t>
      </w:r>
    </w:p>
    <w:p w:rsidR="00B70981" w:rsidRPr="00DB4405" w:rsidRDefault="00B70981" w:rsidP="00B70981">
      <w:pPr>
        <w:pStyle w:val="a3"/>
        <w:ind w:firstLine="567"/>
        <w:jc w:val="both"/>
        <w:rPr>
          <w:rFonts w:cs="Arial"/>
        </w:rPr>
      </w:pPr>
      <w:r w:rsidRPr="00DB4405">
        <w:rPr>
          <w:rFonts w:cs="Arial"/>
        </w:rPr>
        <w:t>- Местонахождение документа.</w:t>
      </w:r>
    </w:p>
    <w:p w:rsidR="00B70981" w:rsidRPr="00DB4405" w:rsidRDefault="00B70981" w:rsidP="00B70981">
      <w:pPr>
        <w:pStyle w:val="a3"/>
        <w:numPr>
          <w:ilvl w:val="2"/>
          <w:numId w:val="12"/>
        </w:numPr>
        <w:tabs>
          <w:tab w:val="left" w:pos="1276"/>
        </w:tabs>
        <w:ind w:left="0" w:firstLine="567"/>
        <w:jc w:val="both"/>
        <w:rPr>
          <w:rFonts w:cs="Arial"/>
        </w:rPr>
      </w:pPr>
      <w:r w:rsidRPr="00DB4405">
        <w:rPr>
          <w:rFonts w:eastAsia="Calibri" w:cs="Arial"/>
          <w:lang w:eastAsia="en-US"/>
        </w:rPr>
        <w:t>Результатом данной административной процедуры является</w:t>
      </w:r>
      <w:r w:rsidRPr="00DB4405">
        <w:rPr>
          <w:rFonts w:cs="Arial"/>
        </w:rPr>
        <w:t xml:space="preserve"> получение перечня библиографических описаний на бумажном носителе, в виде электронного документа – библиографической записи или отказ в предоставлении муниципальной услуги.</w:t>
      </w:r>
    </w:p>
    <w:p w:rsidR="00B70981" w:rsidRPr="00DB4405" w:rsidRDefault="00B70981" w:rsidP="00B70981">
      <w:pPr>
        <w:pStyle w:val="a3"/>
        <w:numPr>
          <w:ilvl w:val="2"/>
          <w:numId w:val="12"/>
        </w:numPr>
        <w:tabs>
          <w:tab w:val="left" w:pos="567"/>
        </w:tabs>
        <w:ind w:left="567" w:hanging="1"/>
        <w:jc w:val="both"/>
        <w:rPr>
          <w:rFonts w:cs="Arial"/>
        </w:rPr>
      </w:pPr>
      <w:r w:rsidRPr="00DB4405">
        <w:rPr>
          <w:rFonts w:cs="Arial"/>
        </w:rPr>
        <w:t>Максимальный срок исполнения административной процедуры –                        не более 2-х рабочих дней.</w:t>
      </w:r>
    </w:p>
    <w:p w:rsidR="00B70981" w:rsidRPr="00DB4405" w:rsidRDefault="00B70981" w:rsidP="00B70981">
      <w:pPr>
        <w:pStyle w:val="a3"/>
        <w:numPr>
          <w:ilvl w:val="2"/>
          <w:numId w:val="12"/>
        </w:numPr>
        <w:tabs>
          <w:tab w:val="left" w:pos="1276"/>
        </w:tabs>
        <w:ind w:left="0" w:firstLine="567"/>
        <w:jc w:val="both"/>
        <w:rPr>
          <w:rFonts w:cs="Arial"/>
        </w:rPr>
      </w:pPr>
      <w:r w:rsidRPr="00DB4405">
        <w:rPr>
          <w:rFonts w:cs="Arial"/>
        </w:rPr>
        <w:t>Услуга считается выполненной, если заявителю предоставлена запрашиваемая информация или дан мотивированный ответ о невозможности ее выполнения по причинам, перечисленным в пункте 2.7., пункте 2.8. раздела 2. административного регламента.</w:t>
      </w:r>
    </w:p>
    <w:p w:rsidR="00B70981" w:rsidRPr="00DB4405" w:rsidRDefault="00B70981" w:rsidP="00B70981">
      <w:pPr>
        <w:pStyle w:val="a3"/>
        <w:ind w:left="823"/>
        <w:jc w:val="both"/>
        <w:rPr>
          <w:rFonts w:cs="Arial"/>
        </w:rPr>
      </w:pPr>
    </w:p>
    <w:p w:rsidR="00B70981" w:rsidRPr="00DB4405" w:rsidRDefault="00B70981" w:rsidP="00B70981">
      <w:pPr>
        <w:pStyle w:val="a3"/>
        <w:numPr>
          <w:ilvl w:val="0"/>
          <w:numId w:val="12"/>
        </w:numPr>
        <w:ind w:left="0" w:firstLine="0"/>
        <w:jc w:val="center"/>
        <w:rPr>
          <w:rFonts w:cs="Arial"/>
          <w:b/>
        </w:rPr>
      </w:pPr>
      <w:r w:rsidRPr="00DB4405">
        <w:rPr>
          <w:rFonts w:cs="Arial"/>
          <w:b/>
        </w:rPr>
        <w:t>Формы контроля за исполнением административного регламента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  <w:color w:val="FF0000"/>
          <w:kern w:val="2"/>
        </w:rPr>
      </w:pPr>
    </w:p>
    <w:p w:rsidR="00B70981" w:rsidRPr="00DB4405" w:rsidRDefault="00B70981" w:rsidP="00B70981">
      <w:pPr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МБУК «МБГМР», ответственными за контроль предоставления услуг: руководителем МБУК «МБГМР» и заведующим отделом обслуживания МБУК «МБГМР», ответственными за организацию работы по предоставлению услуги.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>4.3. Проверка полноты и качества предоставления муниципальной услуги осуществляется путем проведения:</w:t>
      </w:r>
    </w:p>
    <w:p w:rsidR="00B70981" w:rsidRPr="00DB4405" w:rsidRDefault="00B70981" w:rsidP="00B70981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 xml:space="preserve">- </w:t>
      </w:r>
      <w:r w:rsidRPr="00DB4405">
        <w:rPr>
          <w:rFonts w:ascii="Arial" w:hAnsi="Arial" w:cs="Arial"/>
          <w:kern w:val="2"/>
        </w:rPr>
        <w:tab/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B70981" w:rsidRPr="00DB4405" w:rsidRDefault="00B70981" w:rsidP="00B70981">
      <w:pPr>
        <w:tabs>
          <w:tab w:val="left" w:pos="993"/>
        </w:tabs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  <w:kern w:val="2"/>
        </w:rPr>
      </w:pPr>
      <w:r w:rsidRPr="00DB4405">
        <w:rPr>
          <w:rFonts w:ascii="Arial" w:hAnsi="Arial" w:cs="Arial"/>
          <w:kern w:val="2"/>
        </w:rPr>
        <w:t xml:space="preserve">4.5. Плановые и внеплановые проверки проводятся уполномоченными должностными лицами отдела по культуре, социальной, молодежной политике и спорту администрации </w:t>
      </w:r>
      <w:proofErr w:type="spellStart"/>
      <w:r w:rsidRPr="00DB4405">
        <w:rPr>
          <w:rFonts w:ascii="Arial" w:hAnsi="Arial" w:cs="Arial"/>
          <w:kern w:val="2"/>
        </w:rPr>
        <w:t>Городищенского</w:t>
      </w:r>
      <w:proofErr w:type="spellEnd"/>
      <w:r w:rsidRPr="00DB4405">
        <w:rPr>
          <w:rFonts w:ascii="Arial" w:hAnsi="Arial" w:cs="Arial"/>
          <w:kern w:val="2"/>
        </w:rPr>
        <w:t xml:space="preserve"> муниципального района на основании планов проверки.</w:t>
      </w:r>
    </w:p>
    <w:p w:rsidR="00B70981" w:rsidRPr="00DB4405" w:rsidRDefault="00B70981" w:rsidP="00B70981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  <w:kern w:val="2"/>
        </w:rPr>
        <w:t xml:space="preserve">4.6. </w:t>
      </w:r>
      <w:r w:rsidRPr="00DB4405">
        <w:rPr>
          <w:rFonts w:ascii="Arial" w:hAnsi="Arial" w:cs="Arial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  <w:kern w:val="2"/>
        </w:rPr>
        <w:lastRenderedPageBreak/>
        <w:t xml:space="preserve">4.7. Должностные лица МБУК «МБГМР», ответственные за предоставление услуги,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</w:t>
      </w:r>
      <w:proofErr w:type="spellStart"/>
      <w:r w:rsidRPr="00DB4405">
        <w:rPr>
          <w:rFonts w:ascii="Arial" w:hAnsi="Arial" w:cs="Arial"/>
          <w:kern w:val="2"/>
        </w:rPr>
        <w:t>в</w:t>
      </w:r>
      <w:r w:rsidRPr="00DB4405">
        <w:rPr>
          <w:rFonts w:ascii="Arial" w:hAnsi="Arial" w:cs="Arial"/>
        </w:rPr>
        <w:t>соответствии</w:t>
      </w:r>
      <w:proofErr w:type="spellEnd"/>
      <w:r w:rsidRPr="00DB4405">
        <w:rPr>
          <w:rFonts w:ascii="Arial" w:hAnsi="Arial" w:cs="Arial"/>
        </w:rPr>
        <w:t xml:space="preserve"> с действующим законодательством Российской Федерации и Волгоградской области.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4.8.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aa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B4405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</w:t>
      </w:r>
    </w:p>
    <w:p w:rsidR="00B70981" w:rsidRPr="00DB4405" w:rsidRDefault="00B70981" w:rsidP="00B70981">
      <w:pPr>
        <w:jc w:val="center"/>
        <w:rPr>
          <w:rFonts w:ascii="Arial" w:hAnsi="Arial" w:cs="Arial"/>
          <w:b/>
        </w:rPr>
      </w:pPr>
      <w:r w:rsidRPr="00DB4405">
        <w:rPr>
          <w:rFonts w:ascii="Arial" w:hAnsi="Arial" w:cs="Arial"/>
          <w:b/>
        </w:rPr>
        <w:t>и действий (бездействия) МБУК «МБГРМ», а также его должностных лиц</w:t>
      </w:r>
    </w:p>
    <w:p w:rsidR="00B70981" w:rsidRPr="00DB4405" w:rsidRDefault="00B70981" w:rsidP="00B70981">
      <w:pPr>
        <w:jc w:val="center"/>
        <w:rPr>
          <w:rFonts w:ascii="Arial" w:hAnsi="Arial" w:cs="Arial"/>
          <w:b/>
        </w:rPr>
      </w:pPr>
      <w:r w:rsidRPr="00DB4405">
        <w:rPr>
          <w:rFonts w:ascii="Arial" w:hAnsi="Arial" w:cs="Arial"/>
          <w:b/>
        </w:rPr>
        <w:t xml:space="preserve"> 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5.1. Заявитель может обратиться с жалобой на решения и действия (бездействие) должностных лиц, сотрудников МБУК «МБГМР», в том числе в следующих случаях: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1" w:name="bkimg_cr63"/>
      <w:bookmarkEnd w:id="1"/>
      <w:r w:rsidRPr="00DB4405">
        <w:rPr>
          <w:rFonts w:ascii="Arial" w:hAnsi="Arial" w:cs="Arial"/>
        </w:rPr>
        <w:t>2) нарушение срока предоставления муниципальной услуги;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2" w:name="bkimg_cr64"/>
      <w:bookmarkEnd w:id="2"/>
      <w:r w:rsidRPr="00DB440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3" w:name="bkimg_cr65"/>
      <w:bookmarkEnd w:id="3"/>
      <w:r w:rsidRPr="00DB440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4" w:name="bkimg_cr66"/>
      <w:bookmarkEnd w:id="4"/>
      <w:r w:rsidRPr="00DB440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нормативными актами Волгоградской области, муниципальными правовыми актами;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5.2. Общие требования к порядку подачи и рассмотрения жалобы.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5" w:name="bkimg_cr67"/>
      <w:bookmarkEnd w:id="5"/>
      <w:r w:rsidRPr="00DB4405">
        <w:rPr>
          <w:rFonts w:ascii="Arial" w:hAnsi="Arial" w:cs="Arial"/>
        </w:rPr>
        <w:t>5.2.1. Жалоба может быть:</w:t>
      </w:r>
    </w:p>
    <w:p w:rsidR="00B70981" w:rsidRPr="00DB4405" w:rsidRDefault="00B70981" w:rsidP="00B70981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>отражена письменно в «Книге жалоб и предложений»;</w:t>
      </w:r>
    </w:p>
    <w:p w:rsidR="00B70981" w:rsidRPr="00DB4405" w:rsidRDefault="00B70981" w:rsidP="00B70981">
      <w:pPr>
        <w:pStyle w:val="a3"/>
        <w:numPr>
          <w:ilvl w:val="0"/>
          <w:numId w:val="6"/>
        </w:numPr>
        <w:tabs>
          <w:tab w:val="num" w:pos="426"/>
          <w:tab w:val="left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 xml:space="preserve">направлена письменно по адресу: 403003, Волгоградская обл., </w:t>
      </w:r>
      <w:proofErr w:type="spellStart"/>
      <w:r w:rsidRPr="00DB4405">
        <w:rPr>
          <w:rFonts w:cs="Arial"/>
        </w:rPr>
        <w:t>Городищенский</w:t>
      </w:r>
      <w:proofErr w:type="spellEnd"/>
      <w:r w:rsidRPr="00DB4405">
        <w:rPr>
          <w:rFonts w:cs="Arial"/>
        </w:rPr>
        <w:t xml:space="preserve"> р-н, </w:t>
      </w:r>
      <w:proofErr w:type="spellStart"/>
      <w:r w:rsidRPr="00DB4405">
        <w:rPr>
          <w:rFonts w:cs="Arial"/>
        </w:rPr>
        <w:t>р.п</w:t>
      </w:r>
      <w:proofErr w:type="spellEnd"/>
      <w:r w:rsidRPr="00DB4405">
        <w:rPr>
          <w:rFonts w:cs="Arial"/>
        </w:rPr>
        <w:t>. Городище, пл.40 лет Сталинградской битвы, д. 3. МБУК «МБГМР»;</w:t>
      </w:r>
    </w:p>
    <w:p w:rsidR="00B70981" w:rsidRPr="00DB4405" w:rsidRDefault="00B70981" w:rsidP="00B70981">
      <w:pPr>
        <w:pStyle w:val="a3"/>
        <w:numPr>
          <w:ilvl w:val="0"/>
          <w:numId w:val="6"/>
        </w:numPr>
        <w:tabs>
          <w:tab w:val="num" w:pos="426"/>
          <w:tab w:val="left" w:pos="851"/>
        </w:tabs>
        <w:ind w:left="0" w:firstLine="709"/>
        <w:jc w:val="both"/>
        <w:rPr>
          <w:rFonts w:cs="Arial"/>
          <w:color w:val="0000FF"/>
        </w:rPr>
      </w:pPr>
      <w:r w:rsidRPr="00DB4405">
        <w:rPr>
          <w:rFonts w:cs="Arial"/>
        </w:rPr>
        <w:t xml:space="preserve">направлена по электронной почте: </w:t>
      </w:r>
      <w:hyperlink r:id="rId10" w:history="1">
        <w:r w:rsidRPr="00DB4405">
          <w:rPr>
            <w:rStyle w:val="a6"/>
            <w:rFonts w:cs="Arial"/>
          </w:rPr>
          <w:t>kniga.teka@yandex.ru</w:t>
        </w:r>
      </w:hyperlink>
      <w:r w:rsidRPr="00DB4405">
        <w:rPr>
          <w:rFonts w:cs="Arial"/>
        </w:rPr>
        <w:t>;</w:t>
      </w:r>
    </w:p>
    <w:p w:rsidR="00B70981" w:rsidRPr="00DB4405" w:rsidRDefault="00B70981" w:rsidP="00B70981">
      <w:pPr>
        <w:pStyle w:val="a3"/>
        <w:numPr>
          <w:ilvl w:val="0"/>
          <w:numId w:val="6"/>
        </w:numPr>
        <w:tabs>
          <w:tab w:val="num" w:pos="426"/>
          <w:tab w:val="left" w:pos="851"/>
        </w:tabs>
        <w:ind w:left="0" w:firstLine="709"/>
        <w:jc w:val="both"/>
        <w:rPr>
          <w:rFonts w:cs="Arial"/>
        </w:rPr>
      </w:pPr>
      <w:r w:rsidRPr="00DB4405">
        <w:rPr>
          <w:rFonts w:cs="Arial"/>
        </w:rPr>
        <w:t xml:space="preserve">подана письменно на личном приеме у директора МБУК «МБГМР». 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5.3. Жалобы на решения, принятые руководителем МБУК «МБГРМ», предоставляющего муниципальную услугу, подаются в вышестоящий орган – Отдел по культуре, социальной, молодёжной политике и спорту администрации </w:t>
      </w:r>
      <w:proofErr w:type="spellStart"/>
      <w:r w:rsidRPr="00DB4405">
        <w:rPr>
          <w:rFonts w:ascii="Arial" w:hAnsi="Arial" w:cs="Arial"/>
        </w:rPr>
        <w:t>Городищенского</w:t>
      </w:r>
      <w:proofErr w:type="spellEnd"/>
      <w:r w:rsidRPr="00DB4405">
        <w:rPr>
          <w:rFonts w:ascii="Arial" w:hAnsi="Arial" w:cs="Arial"/>
        </w:rPr>
        <w:t xml:space="preserve"> муниципального района Волгоградской области.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5.3.2. Особенности подачи и рассмотрения жалоб на решения и действия (бездействие) МБУК «МБГМР» устанавливаются соответственно нормативными правовыми актами Волгоградской области и муниципальными правовыми актами.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bookmarkStart w:id="6" w:name="bkimg_cr68"/>
      <w:bookmarkEnd w:id="6"/>
      <w:r w:rsidRPr="00DB4405">
        <w:rPr>
          <w:rFonts w:ascii="Arial" w:hAnsi="Arial" w:cs="Arial"/>
        </w:rPr>
        <w:t>5.3.3. Жалоба должна содержать: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1) наименование учреждения, предоставляющего муниципальную услугу, должностного лица учреждения, решения и действия (бездействие) которых обжалуются;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5.4. Основанием для начала процедуры досудебного обжалования является поступление жалобы заявителя.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5.5. Жалоба, поступившая в учреждение,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DB4405">
        <w:rPr>
          <w:rFonts w:ascii="Arial" w:hAnsi="Arial" w:cs="Arial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Должностное лицо, работник, наделенные полномочиями по рассмотрению жалоб в соответствии с пунктом 5.5.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2) в удовлетворении жалобы отказывается.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5.8. Основаниями для отказа в удовлетворении жалобы являются: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1) признание правомерными решения и (или) действий (бездействия) должностных лиц МБУК «МБГМР», участвующих в предоставлении муниципальной услуги;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5.10. В случае признания жалобы подлежащей удовлетворению в ответе заявителю, дается информация о действиях,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МБУК «МБГМР», наделенное полномочиями по рассмотрению жалоб в соответствии с пунктом 5.5. настоящего административного регламента, незамедлительно направляет имеющиеся материалы в органы прокуратуры.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5.13. Заявители вправе обжаловать решения, принятые при предоставлении муниципальной услуги, действия (бездействие) должностных лиц, в судебном порядке в соответствии с законодательством Российской Федерации.</w:t>
      </w:r>
    </w:p>
    <w:p w:rsidR="00B70981" w:rsidRPr="00DB4405" w:rsidRDefault="00B70981" w:rsidP="00B70981">
      <w:pPr>
        <w:ind w:firstLine="709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>Приложение № 1</w:t>
      </w:r>
    </w:p>
    <w:p w:rsidR="00B70981" w:rsidRPr="00DB4405" w:rsidRDefault="00B70981" w:rsidP="00B70981">
      <w:pPr>
        <w:pStyle w:val="a7"/>
        <w:suppressLineNumbers/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к административному регламенту </w:t>
      </w:r>
    </w:p>
    <w:p w:rsidR="00B70981" w:rsidRPr="00DB4405" w:rsidRDefault="00B70981" w:rsidP="00B70981">
      <w:pPr>
        <w:pStyle w:val="a7"/>
        <w:suppressLineNumbers/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>предоставления муниципальной услуги</w:t>
      </w:r>
    </w:p>
    <w:p w:rsidR="00B70981" w:rsidRPr="00DB4405" w:rsidRDefault="00B70981" w:rsidP="00B70981">
      <w:pPr>
        <w:pStyle w:val="a3"/>
        <w:ind w:left="5664"/>
        <w:rPr>
          <w:rFonts w:cs="Arial"/>
        </w:rPr>
      </w:pPr>
      <w:r w:rsidRPr="00DB4405">
        <w:rPr>
          <w:rFonts w:cs="Arial"/>
        </w:rPr>
        <w:t>«Предоставление доступа к справочно-поисковому аппарату и базам данных»</w:t>
      </w: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  <w:b/>
        </w:rPr>
      </w:pPr>
      <w:r w:rsidRPr="00DB4405">
        <w:rPr>
          <w:rFonts w:ascii="Arial" w:hAnsi="Arial" w:cs="Arial"/>
          <w:b/>
        </w:rPr>
        <w:t>БЛОК-СХЕМА</w:t>
      </w:r>
      <w:r w:rsidRPr="00DB4405">
        <w:rPr>
          <w:rFonts w:ascii="Arial" w:hAnsi="Arial" w:cs="Arial"/>
          <w:b/>
        </w:rPr>
        <w:br/>
        <w:t>административной процедуры по предоставлению муниципальной услуги</w:t>
      </w:r>
      <w:r w:rsidRPr="00DB4405">
        <w:rPr>
          <w:rFonts w:ascii="Arial" w:hAnsi="Arial" w:cs="Arial"/>
          <w:b/>
        </w:rPr>
        <w:br/>
      </w:r>
      <w:r w:rsidRPr="00DB4405">
        <w:rPr>
          <w:rFonts w:ascii="Arial" w:hAnsi="Arial" w:cs="Arial"/>
          <w:b/>
          <w:color w:val="000000"/>
        </w:rPr>
        <w:t>«</w:t>
      </w:r>
      <w:r w:rsidRPr="00DB4405">
        <w:rPr>
          <w:rFonts w:ascii="Arial" w:hAnsi="Arial" w:cs="Arial"/>
          <w:b/>
        </w:rPr>
        <w:t>Предоставление доступа к справочно-поисковому аппарату и</w:t>
      </w:r>
      <w:r w:rsidRPr="00DB4405">
        <w:rPr>
          <w:rFonts w:ascii="Arial" w:hAnsi="Arial" w:cs="Arial"/>
          <w:b/>
        </w:rPr>
        <w:br/>
        <w:t xml:space="preserve">базам данных» </w: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6D6C" wp14:editId="75197E1B">
                <wp:simplePos x="0" y="0"/>
                <wp:positionH relativeFrom="column">
                  <wp:posOffset>224155</wp:posOffset>
                </wp:positionH>
                <wp:positionV relativeFrom="paragraph">
                  <wp:posOffset>76200</wp:posOffset>
                </wp:positionV>
                <wp:extent cx="5420360" cy="419100"/>
                <wp:effectExtent l="0" t="0" r="2794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17.65pt;margin-top:6pt;width:426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7C2A6" wp14:editId="3AC3496D">
                <wp:simplePos x="0" y="0"/>
                <wp:positionH relativeFrom="column">
                  <wp:posOffset>2473325</wp:posOffset>
                </wp:positionH>
                <wp:positionV relativeFrom="paragraph">
                  <wp:posOffset>506730</wp:posOffset>
                </wp:positionV>
                <wp:extent cx="581025" cy="371475"/>
                <wp:effectExtent l="38100" t="0" r="28575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94.75pt;margin-top:39.9pt;width:45.75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49C75" wp14:editId="0D5327BF">
                <wp:simplePos x="0" y="0"/>
                <wp:positionH relativeFrom="column">
                  <wp:posOffset>3054350</wp:posOffset>
                </wp:positionH>
                <wp:positionV relativeFrom="paragraph">
                  <wp:posOffset>506730</wp:posOffset>
                </wp:positionV>
                <wp:extent cx="1961515" cy="371475"/>
                <wp:effectExtent l="0" t="0" r="57785" b="857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40.5pt;margin-top:39.9pt;width:154.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88BF3" wp14:editId="108DC0A6">
                <wp:simplePos x="0" y="0"/>
                <wp:positionH relativeFrom="column">
                  <wp:posOffset>224155</wp:posOffset>
                </wp:positionH>
                <wp:positionV relativeFrom="paragraph">
                  <wp:posOffset>165735</wp:posOffset>
                </wp:positionV>
                <wp:extent cx="4105910" cy="474345"/>
                <wp:effectExtent l="0" t="0" r="27940" b="209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91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регистрация заявителя (проверка наличия формуляра, заполнение формуляра читателя)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17.65pt;margin-top:13.05pt;width:323.3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регистрация заявителя (проверка наличия формуляра, заполнение формуляра читателя)</w:t>
                      </w:r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44BD7" wp14:editId="707E3F09">
                <wp:simplePos x="0" y="0"/>
                <wp:positionH relativeFrom="column">
                  <wp:posOffset>4453890</wp:posOffset>
                </wp:positionH>
                <wp:positionV relativeFrom="paragraph">
                  <wp:posOffset>165735</wp:posOffset>
                </wp:positionV>
                <wp:extent cx="1171575" cy="655320"/>
                <wp:effectExtent l="0" t="0" r="28575" b="1143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350.7pt;margin-top:13.05pt;width:92.2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">
                <v:textbox>
                  <w:txbxContent>
                    <w:p w:rsidR="00B70981" w:rsidRDefault="00B70981" w:rsidP="00B7098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5247F" wp14:editId="1595E917">
                <wp:simplePos x="0" y="0"/>
                <wp:positionH relativeFrom="column">
                  <wp:posOffset>2835275</wp:posOffset>
                </wp:positionH>
                <wp:positionV relativeFrom="paragraph">
                  <wp:posOffset>151130</wp:posOffset>
                </wp:positionV>
                <wp:extent cx="635" cy="459105"/>
                <wp:effectExtent l="76200" t="0" r="75565" b="552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23.25pt;margin-top:11.9pt;width:.05pt;height:3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yA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BDFBD" wp14:editId="4F631AF8">
                <wp:simplePos x="0" y="0"/>
                <wp:positionH relativeFrom="column">
                  <wp:posOffset>-556260</wp:posOffset>
                </wp:positionH>
                <wp:positionV relativeFrom="paragraph">
                  <wp:posOffset>264160</wp:posOffset>
                </wp:positionV>
                <wp:extent cx="6589395" cy="752475"/>
                <wp:effectExtent l="0" t="0" r="2095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предоставление заявителю доступа к справочно-поисковому аппарату  и базам данных или</w:t>
                            </w:r>
                            <w:r w:rsidRPr="008E069E">
                              <w:t xml:space="preserve"> </w:t>
                            </w: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-43.8pt;margin-top:20.8pt;width:518.8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предоставление заявителю доступа к справочно-поисковому аппарату  и базам данных или</w:t>
                      </w:r>
                      <w:r w:rsidRPr="008E069E">
                        <w:t xml:space="preserve"> </w:t>
                      </w: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E769C" wp14:editId="4DE90255">
                <wp:simplePos x="0" y="0"/>
                <wp:positionH relativeFrom="column">
                  <wp:posOffset>3158490</wp:posOffset>
                </wp:positionH>
                <wp:positionV relativeFrom="paragraph">
                  <wp:posOffset>1338580</wp:posOffset>
                </wp:positionV>
                <wp:extent cx="2843530" cy="1533525"/>
                <wp:effectExtent l="0" t="0" r="13970" b="28575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533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 xml:space="preserve"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</w:t>
                            </w:r>
                            <w:proofErr w:type="spellStart"/>
                            <w:r>
                              <w:t>прииспользовании</w:t>
                            </w:r>
                            <w:proofErr w:type="spellEnd"/>
                            <w:r>
                              <w:t xml:space="preserve"> автоматизированного рабочего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0" o:spid="_x0000_s1030" type="#_x0000_t109" style="position:absolute;margin-left:248.7pt;margin-top:105.4pt;width:223.9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 xml:space="preserve"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</w:t>
                      </w:r>
                      <w:proofErr w:type="spellStart"/>
                      <w:r>
                        <w:t>прииспользовании</w:t>
                      </w:r>
                      <w:proofErr w:type="spellEnd"/>
                      <w:r>
                        <w:t xml:space="preserve"> автоматизированного рабочего места</w:t>
                      </w:r>
                    </w:p>
                  </w:txbxContent>
                </v:textbox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B518A" wp14:editId="70441317">
                <wp:simplePos x="0" y="0"/>
                <wp:positionH relativeFrom="column">
                  <wp:posOffset>4758690</wp:posOffset>
                </wp:positionH>
                <wp:positionV relativeFrom="paragraph">
                  <wp:posOffset>2924175</wp:posOffset>
                </wp:positionV>
                <wp:extent cx="635" cy="229235"/>
                <wp:effectExtent l="76200" t="0" r="75565" b="565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pt,230.25pt" to="374.7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D5236" wp14:editId="7467E15E">
                <wp:simplePos x="0" y="0"/>
                <wp:positionH relativeFrom="column">
                  <wp:posOffset>3425190</wp:posOffset>
                </wp:positionH>
                <wp:positionV relativeFrom="paragraph">
                  <wp:posOffset>3159125</wp:posOffset>
                </wp:positionV>
                <wp:extent cx="2457450" cy="864235"/>
                <wp:effectExtent l="0" t="0" r="19050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 xml:space="preserve">предоставление заявителю автоматизированного </w:t>
                            </w:r>
                            <w:proofErr w:type="spellStart"/>
                            <w:r>
                              <w:t>рабочегоместа</w:t>
                            </w:r>
                            <w:proofErr w:type="spellEnd"/>
                            <w:r>
                              <w:t xml:space="preserve"> с доступом к базам </w:t>
                            </w:r>
                            <w:proofErr w:type="spellStart"/>
                            <w:r>
                              <w:t>данныхбиблиотеки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margin-left:269.7pt;margin-top:248.75pt;width:193.5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 xml:space="preserve">предоставление заявителю </w:t>
                      </w:r>
                      <w:proofErr w:type="gramStart"/>
                      <w:r>
                        <w:t>автоматизированного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рабочегоместа</w:t>
                      </w:r>
                      <w:proofErr w:type="spellEnd"/>
                      <w:r>
                        <w:t xml:space="preserve"> с доступом к базам </w:t>
                      </w:r>
                      <w:proofErr w:type="spellStart"/>
                      <w:r>
                        <w:t>данныхбиблиотеки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03DC7D0" wp14:editId="6D27495B">
                <wp:simplePos x="0" y="0"/>
                <wp:positionH relativeFrom="column">
                  <wp:posOffset>4759324</wp:posOffset>
                </wp:positionH>
                <wp:positionV relativeFrom="paragraph">
                  <wp:posOffset>4051935</wp:posOffset>
                </wp:positionV>
                <wp:extent cx="0" cy="227965"/>
                <wp:effectExtent l="76200" t="0" r="57150" b="577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75pt,319.05pt" to="374.7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uo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61D40" wp14:editId="120CD707">
                <wp:simplePos x="0" y="0"/>
                <wp:positionH relativeFrom="column">
                  <wp:posOffset>3425190</wp:posOffset>
                </wp:positionH>
                <wp:positionV relativeFrom="paragraph">
                  <wp:posOffset>4285615</wp:posOffset>
                </wp:positionV>
                <wp:extent cx="2457450" cy="457835"/>
                <wp:effectExtent l="0" t="0" r="19050" b="184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выбор заявителем необходимой тематической рубрики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269.7pt;margin-top:337.45pt;width:193.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выбор заявителем необходимой тематической рубрики</w:t>
                      </w:r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1A1D28E" wp14:editId="08174F1B">
                <wp:simplePos x="0" y="0"/>
                <wp:positionH relativeFrom="column">
                  <wp:posOffset>2975609</wp:posOffset>
                </wp:positionH>
                <wp:positionV relativeFrom="paragraph">
                  <wp:posOffset>4526915</wp:posOffset>
                </wp:positionV>
                <wp:extent cx="0" cy="342900"/>
                <wp:effectExtent l="76200" t="0" r="7620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356.45pt" to="234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ccagIAAIU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27729" wp14:editId="6DE203C8">
                <wp:simplePos x="0" y="0"/>
                <wp:positionH relativeFrom="column">
                  <wp:posOffset>3425190</wp:posOffset>
                </wp:positionH>
                <wp:positionV relativeFrom="paragraph">
                  <wp:posOffset>5103495</wp:posOffset>
                </wp:positionV>
                <wp:extent cx="2457450" cy="803910"/>
                <wp:effectExtent l="0" t="0" r="19050" b="152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>получение в электронном виде библиографического списка имеющихся в фонде учреждения документов по теме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269.7pt;margin-top:401.85pt;width:193.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">
                <v:textbox>
                  <w:txbxContent>
                    <w:p w:rsidR="00B70981" w:rsidRDefault="00B70981" w:rsidP="00B70981">
                      <w:pPr>
                        <w:jc w:val="center"/>
                        <w:rPr>
                          <w:szCs w:val="28"/>
                        </w:rPr>
                      </w:pPr>
                      <w:r>
                        <w:t>получение в электронном виде библиографического списка имеющихся в фонде учреждения документов по теме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81016" wp14:editId="3A4DE7BF">
                <wp:simplePos x="0" y="0"/>
                <wp:positionH relativeFrom="column">
                  <wp:posOffset>-575310</wp:posOffset>
                </wp:positionH>
                <wp:positionV relativeFrom="paragraph">
                  <wp:posOffset>1338580</wp:posOffset>
                </wp:positionV>
                <wp:extent cx="2085975" cy="14001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самостоятельный поиск заявителем необходимой ему информации с использованием справочно-поискового аппарата, расположенного в свободном доступе.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-45.3pt;margin-top:105.4pt;width:164.25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VVTwIAAGI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самостоятельный поиск заявителем необходимой ему информации с использованием справочно-поискового аппарата, расположенного в свободном доступе.</w:t>
                      </w:r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0565D" wp14:editId="42BE0EAB">
                <wp:simplePos x="0" y="0"/>
                <wp:positionH relativeFrom="column">
                  <wp:posOffset>974725</wp:posOffset>
                </wp:positionH>
                <wp:positionV relativeFrom="paragraph">
                  <wp:posOffset>2870835</wp:posOffset>
                </wp:positionV>
                <wp:extent cx="1917065" cy="807720"/>
                <wp:effectExtent l="0" t="0" r="2603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0"/>
                              </w:rPr>
                              <w:t>обращение заявителя за консультацией к библиотекарю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margin-left:76.75pt;margin-top:226.05pt;width:150.95pt;height: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">
                <v:textbox>
                  <w:txbxContent>
                    <w:p w:rsidR="00B70981" w:rsidRDefault="00B70981" w:rsidP="00B70981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kern w:val="0"/>
                        </w:rPr>
                        <w:t>обращение заявителя за консультацией к библиотекарю</w:t>
                      </w:r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58AA5" wp14:editId="56E48B38">
                <wp:simplePos x="0" y="0"/>
                <wp:positionH relativeFrom="column">
                  <wp:posOffset>330200</wp:posOffset>
                </wp:positionH>
                <wp:positionV relativeFrom="paragraph">
                  <wp:posOffset>842645</wp:posOffset>
                </wp:positionV>
                <wp:extent cx="922655" cy="478790"/>
                <wp:effectExtent l="38100" t="0" r="29845" b="546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65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pt;margin-top:66.35pt;width:72.65pt;height:37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6nbgIAAIYEAAAOAAAAZHJzL2Uyb0RvYy54bWysVEtu2zAQ3RfoHQjuHVmq7NhC5KCQ7HaR&#10;tgGSHoAWKYsoRRIk4w+KAmkvkCP0Ct100Q9yBvlGHdKOk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DD4CA" wp14:editId="4598FD02">
                <wp:simplePos x="0" y="0"/>
                <wp:positionH relativeFrom="column">
                  <wp:posOffset>1252855</wp:posOffset>
                </wp:positionH>
                <wp:positionV relativeFrom="paragraph">
                  <wp:posOffset>842010</wp:posOffset>
                </wp:positionV>
                <wp:extent cx="1362075" cy="2012950"/>
                <wp:effectExtent l="0" t="0" r="6667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201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8.65pt;margin-top:66.3pt;width:107.25pt;height:1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F1556" wp14:editId="3E525564">
                <wp:simplePos x="0" y="0"/>
                <wp:positionH relativeFrom="column">
                  <wp:posOffset>1053465</wp:posOffset>
                </wp:positionH>
                <wp:positionV relativeFrom="paragraph">
                  <wp:posOffset>3707130</wp:posOffset>
                </wp:positionV>
                <wp:extent cx="857250" cy="201930"/>
                <wp:effectExtent l="38100" t="0" r="19050" b="838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2.95pt;margin-top:291.9pt;width:67.5pt;height:15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oIbgIAAIY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7A2AC4D" wp14:editId="36B8F10C">
                <wp:simplePos x="0" y="0"/>
                <wp:positionH relativeFrom="column">
                  <wp:posOffset>1910714</wp:posOffset>
                </wp:positionH>
                <wp:positionV relativeFrom="paragraph">
                  <wp:posOffset>3707130</wp:posOffset>
                </wp:positionV>
                <wp:extent cx="0" cy="467360"/>
                <wp:effectExtent l="76200" t="0" r="57150" b="660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0.45pt;margin-top:291.9pt;width:0;height:36.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DZYwIAAHcEAAAOAAAAZHJzL2Uyb0RvYy54bWysVEtu2zAQ3RfoHQjuHVm24i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0042290" wp14:editId="69AED9E8">
                <wp:simplePos x="0" y="0"/>
                <wp:positionH relativeFrom="column">
                  <wp:posOffset>4759324</wp:posOffset>
                </wp:positionH>
                <wp:positionV relativeFrom="paragraph">
                  <wp:posOffset>4760595</wp:posOffset>
                </wp:positionV>
                <wp:extent cx="0" cy="331470"/>
                <wp:effectExtent l="76200" t="0" r="7620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4.75pt;margin-top:374.85pt;width:0;height:26.1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yU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A9330" wp14:editId="091D8696">
                <wp:simplePos x="0" y="0"/>
                <wp:positionH relativeFrom="column">
                  <wp:posOffset>3054350</wp:posOffset>
                </wp:positionH>
                <wp:positionV relativeFrom="paragraph">
                  <wp:posOffset>842645</wp:posOffset>
                </wp:positionV>
                <wp:extent cx="1657350" cy="478790"/>
                <wp:effectExtent l="0" t="0" r="76200" b="736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0.5pt;margin-top:66.35pt;width:130.5pt;height:3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0DC91" wp14:editId="1DDA89BC">
                <wp:simplePos x="0" y="0"/>
                <wp:positionH relativeFrom="column">
                  <wp:posOffset>-1602105</wp:posOffset>
                </wp:positionH>
                <wp:positionV relativeFrom="paragraph">
                  <wp:posOffset>1623060</wp:posOffset>
                </wp:positionV>
                <wp:extent cx="2955925" cy="49530"/>
                <wp:effectExtent l="57150" t="12700" r="7620" b="2222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55925" cy="4953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-126.15pt;margin-top:127.8pt;width:232.75pt;height:3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" adj="10798">
                <v:stroke endarrow="block"/>
              </v:shape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2A9B7" wp14:editId="0995C912">
                <wp:simplePos x="0" y="0"/>
                <wp:positionH relativeFrom="column">
                  <wp:posOffset>15240</wp:posOffset>
                </wp:positionH>
                <wp:positionV relativeFrom="paragraph">
                  <wp:posOffset>59055</wp:posOffset>
                </wp:positionV>
                <wp:extent cx="1495425" cy="1162685"/>
                <wp:effectExtent l="0" t="0" r="28575" b="184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обучение заявителя библиотекарем методике поиска по справочно-поисковому аппарату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1.2pt;margin-top:4.65pt;width:117.75pt;height:9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обучение заявителя библиотекарем методике поиска по справочно-поисковому аппарату</w:t>
                      </w:r>
                    </w:p>
                  </w:txbxContent>
                </v:textbox>
              </v:rect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F671E" wp14:editId="4B33D0D9">
                <wp:simplePos x="0" y="0"/>
                <wp:positionH relativeFrom="column">
                  <wp:posOffset>1644015</wp:posOffset>
                </wp:positionH>
                <wp:positionV relativeFrom="paragraph">
                  <wp:posOffset>160655</wp:posOffset>
                </wp:positionV>
                <wp:extent cx="1543685" cy="866775"/>
                <wp:effectExtent l="0" t="0" r="1841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Pr="0097088C" w:rsidRDefault="00B70981" w:rsidP="00B709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88C">
                              <w:rPr>
                                <w:sz w:val="22"/>
                                <w:szCs w:val="22"/>
                              </w:rPr>
                              <w:t>нахождение заявителю нужной информации с использованием справочно-поискового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129.45pt;margin-top:12.65pt;width:121.5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">
                <v:textbox>
                  <w:txbxContent>
                    <w:p w:rsidR="00B70981" w:rsidRPr="0097088C" w:rsidRDefault="00B70981" w:rsidP="00B70981">
                      <w:pPr>
                        <w:rPr>
                          <w:sz w:val="22"/>
                          <w:szCs w:val="22"/>
                        </w:rPr>
                      </w:pPr>
                      <w:r w:rsidRPr="0097088C">
                        <w:rPr>
                          <w:sz w:val="22"/>
                          <w:szCs w:val="22"/>
                        </w:rPr>
                        <w:t>нахождение заявителю нужной информации с использованием справочно-поискового аппарата</w:t>
                      </w:r>
                    </w:p>
                  </w:txbxContent>
                </v:textbox>
              </v:rect>
            </w:pict>
          </mc:Fallback>
        </mc:AlternateContent>
      </w: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004B4" wp14:editId="36212823">
                <wp:simplePos x="0" y="0"/>
                <wp:positionH relativeFrom="column">
                  <wp:posOffset>652145</wp:posOffset>
                </wp:positionH>
                <wp:positionV relativeFrom="paragraph">
                  <wp:posOffset>271780</wp:posOffset>
                </wp:positionV>
                <wp:extent cx="239395" cy="29845"/>
                <wp:effectExtent l="57785" t="6350" r="26670" b="2095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9395" cy="2984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51.35pt;margin-top:21.4pt;width:18.85pt;height:2.3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" adj="10771">
                <v:stroke endarrow="block"/>
              </v:shape>
            </w:pict>
          </mc:Fallback>
        </mc:AlternateContent>
      </w:r>
    </w:p>
    <w:p w:rsidR="00B70981" w:rsidRPr="00DB4405" w:rsidRDefault="00B70981" w:rsidP="00B70981">
      <w:pPr>
        <w:pStyle w:val="a7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70"/>
        <w:rPr>
          <w:rFonts w:ascii="Arial" w:hAnsi="Arial" w:cs="Arial"/>
        </w:rPr>
      </w:pP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D89C7" wp14:editId="6F6B6092">
                <wp:simplePos x="0" y="0"/>
                <wp:positionH relativeFrom="column">
                  <wp:posOffset>-292100</wp:posOffset>
                </wp:positionH>
                <wp:positionV relativeFrom="paragraph">
                  <wp:posOffset>185420</wp:posOffset>
                </wp:positionV>
                <wp:extent cx="3360420" cy="552450"/>
                <wp:effectExtent l="0" t="0" r="1143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81" w:rsidRDefault="00B70981" w:rsidP="00B70981">
                            <w:pPr>
                              <w:jc w:val="center"/>
                            </w:pPr>
                            <w:r>
                              <w:t>получение перечня библиографических описаний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-23pt;margin-top:14.6pt;width:264.6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">
                <v:textbox>
                  <w:txbxContent>
                    <w:p w:rsidR="00B70981" w:rsidRDefault="00B70981" w:rsidP="00B70981">
                      <w:pPr>
                        <w:jc w:val="center"/>
                      </w:pPr>
                      <w:r>
                        <w:t>получение перечня библиографических описаний</w:t>
                      </w:r>
                    </w:p>
                  </w:txbxContent>
                </v:textbox>
              </v:rect>
            </w:pict>
          </mc:Fallback>
        </mc:AlternateContent>
      </w:r>
      <w:r w:rsidRPr="00DB44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4B39C" wp14:editId="034B10D0">
                <wp:simplePos x="0" y="0"/>
                <wp:positionH relativeFrom="column">
                  <wp:posOffset>2301240</wp:posOffset>
                </wp:positionH>
                <wp:positionV relativeFrom="paragraph">
                  <wp:posOffset>31115</wp:posOffset>
                </wp:positionV>
                <wp:extent cx="200025" cy="200025"/>
                <wp:effectExtent l="59055" t="7620" r="7620" b="2095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20002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81.2pt;margin-top:2.45pt;width:15.75pt;height:15.7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" adj="10766">
                <v:stroke endarrow="block"/>
              </v:shape>
            </w:pict>
          </mc:Fallback>
        </mc:AlternateContent>
      </w:r>
      <w:r w:rsidRPr="00DB4405">
        <w:rPr>
          <w:rFonts w:ascii="Arial" w:hAnsi="Arial" w:cs="Arial"/>
        </w:rPr>
        <w:t>Приложение № 2</w:t>
      </w:r>
    </w:p>
    <w:p w:rsidR="00B70981" w:rsidRPr="00DB4405" w:rsidRDefault="00B70981" w:rsidP="00B70981">
      <w:pPr>
        <w:pStyle w:val="a7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>Приложение № 1</w:t>
      </w:r>
    </w:p>
    <w:p w:rsidR="00B70981" w:rsidRPr="00DB4405" w:rsidRDefault="00B70981" w:rsidP="00B70981">
      <w:pPr>
        <w:pStyle w:val="a7"/>
        <w:suppressLineNumbers/>
        <w:suppressAutoHyphens/>
        <w:spacing w:before="0" w:beforeAutospacing="0" w:after="0"/>
        <w:ind w:left="5670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к административному регламенту </w:t>
      </w:r>
    </w:p>
    <w:p w:rsidR="00B70981" w:rsidRPr="00DB4405" w:rsidRDefault="00B70981" w:rsidP="00B70981">
      <w:pPr>
        <w:pStyle w:val="a7"/>
        <w:suppressLineNumbers/>
        <w:suppressAutoHyphens/>
        <w:spacing w:before="0" w:beforeAutospacing="0" w:after="0"/>
        <w:ind w:left="5670"/>
        <w:rPr>
          <w:rFonts w:ascii="Arial" w:hAnsi="Arial" w:cs="Arial"/>
        </w:rPr>
      </w:pPr>
      <w:r w:rsidRPr="00DB4405">
        <w:rPr>
          <w:rFonts w:ascii="Arial" w:hAnsi="Arial" w:cs="Arial"/>
        </w:rPr>
        <w:t>предоставления муниципальной услуги</w:t>
      </w:r>
    </w:p>
    <w:p w:rsidR="00B70981" w:rsidRPr="00DB4405" w:rsidRDefault="00B70981" w:rsidP="00B70981">
      <w:pPr>
        <w:pStyle w:val="a3"/>
        <w:ind w:left="5670"/>
        <w:rPr>
          <w:rFonts w:cs="Arial"/>
        </w:rPr>
      </w:pPr>
      <w:r w:rsidRPr="00DB4405">
        <w:rPr>
          <w:rFonts w:cs="Arial"/>
        </w:rPr>
        <w:t>«Предоставление доступа к справочно-поисковому аппарату и базам данных»</w:t>
      </w: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pStyle w:val="1"/>
        <w:tabs>
          <w:tab w:val="left" w:pos="5760"/>
          <w:tab w:val="left" w:pos="6663"/>
        </w:tabs>
        <w:ind w:left="851" w:right="2692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Поручительство</w:t>
      </w:r>
    </w:p>
    <w:p w:rsidR="00B70981" w:rsidRPr="00DB4405" w:rsidRDefault="00B70981" w:rsidP="00B70981">
      <w:pPr>
        <w:pStyle w:val="2"/>
        <w:tabs>
          <w:tab w:val="left" w:pos="5760"/>
          <w:tab w:val="left" w:pos="6663"/>
        </w:tabs>
        <w:ind w:left="851" w:right="2692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b w:val="0"/>
          <w:sz w:val="24"/>
          <w:szCs w:val="24"/>
        </w:rPr>
        <w:t>Я</w:t>
      </w:r>
      <w:r w:rsidRPr="00DB4405">
        <w:rPr>
          <w:rFonts w:ascii="Arial" w:hAnsi="Arial" w:cs="Arial"/>
          <w:b w:val="0"/>
          <w:i/>
          <w:sz w:val="24"/>
          <w:szCs w:val="24"/>
        </w:rPr>
        <w:t>,________________________________</w:t>
      </w:r>
      <w:r w:rsidRPr="00DB4405">
        <w:rPr>
          <w:rFonts w:ascii="Arial" w:hAnsi="Arial" w:cs="Arial"/>
          <w:sz w:val="24"/>
          <w:szCs w:val="24"/>
        </w:rPr>
        <w:t>(Фамилия)</w:t>
      </w:r>
    </w:p>
    <w:p w:rsidR="00B70981" w:rsidRPr="00DB4405" w:rsidRDefault="00B70981" w:rsidP="00B70981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_______________________________________________,</w:t>
      </w:r>
    </w:p>
    <w:p w:rsidR="00B70981" w:rsidRPr="00DB4405" w:rsidRDefault="00B70981" w:rsidP="00B70981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(Имя и отчество)</w:t>
      </w:r>
    </w:p>
    <w:p w:rsidR="00B70981" w:rsidRPr="00DB4405" w:rsidRDefault="00B70981" w:rsidP="00B70981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проживающая(</w:t>
      </w:r>
      <w:proofErr w:type="spellStart"/>
      <w:r w:rsidRPr="00DB4405">
        <w:rPr>
          <w:rFonts w:ascii="Arial" w:hAnsi="Arial" w:cs="Arial"/>
        </w:rPr>
        <w:t>ий</w:t>
      </w:r>
      <w:proofErr w:type="spellEnd"/>
      <w:r w:rsidRPr="00DB4405">
        <w:rPr>
          <w:rFonts w:ascii="Arial" w:hAnsi="Arial" w:cs="Arial"/>
        </w:rPr>
        <w:t>) по адресу:______________</w:t>
      </w:r>
    </w:p>
    <w:p w:rsidR="00B70981" w:rsidRPr="00DB4405" w:rsidRDefault="00B70981" w:rsidP="00B70981">
      <w:pPr>
        <w:tabs>
          <w:tab w:val="left" w:pos="-142"/>
          <w:tab w:val="left" w:pos="4819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______________________________________</w:t>
      </w:r>
    </w:p>
    <w:p w:rsidR="00B70981" w:rsidRPr="00DB4405" w:rsidRDefault="00B70981" w:rsidP="00B70981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дом тел.___________ </w:t>
      </w:r>
      <w:proofErr w:type="spellStart"/>
      <w:r w:rsidRPr="00DB4405">
        <w:rPr>
          <w:rFonts w:ascii="Arial" w:hAnsi="Arial" w:cs="Arial"/>
        </w:rPr>
        <w:t>служ.тел</w:t>
      </w:r>
      <w:proofErr w:type="spellEnd"/>
      <w:r w:rsidRPr="00DB4405">
        <w:rPr>
          <w:rFonts w:ascii="Arial" w:hAnsi="Arial" w:cs="Arial"/>
        </w:rPr>
        <w:t>.____________</w:t>
      </w:r>
    </w:p>
    <w:p w:rsidR="00B70981" w:rsidRPr="00DB4405" w:rsidRDefault="00B70981" w:rsidP="00B70981">
      <w:pPr>
        <w:pStyle w:val="3"/>
        <w:tabs>
          <w:tab w:val="left" w:pos="5760"/>
          <w:tab w:val="left" w:pos="6663"/>
        </w:tabs>
        <w:ind w:left="851" w:right="2692"/>
        <w:jc w:val="both"/>
        <w:rPr>
          <w:rFonts w:ascii="Arial" w:hAnsi="Arial" w:cs="Arial"/>
          <w:b w:val="0"/>
          <w:sz w:val="24"/>
          <w:szCs w:val="24"/>
        </w:rPr>
      </w:pPr>
      <w:r w:rsidRPr="00DB4405">
        <w:rPr>
          <w:rFonts w:ascii="Arial" w:hAnsi="Arial" w:cs="Arial"/>
          <w:b w:val="0"/>
          <w:sz w:val="24"/>
          <w:szCs w:val="24"/>
        </w:rPr>
        <w:t>Разрешаю своему ребёнку _________________</w:t>
      </w:r>
    </w:p>
    <w:p w:rsidR="00B70981" w:rsidRPr="00DB4405" w:rsidRDefault="00B70981" w:rsidP="00B70981">
      <w:pPr>
        <w:pStyle w:val="21"/>
        <w:tabs>
          <w:tab w:val="left" w:pos="5760"/>
          <w:tab w:val="left" w:pos="6663"/>
        </w:tabs>
        <w:ind w:left="851" w:right="2692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_________________________________</w:t>
      </w:r>
    </w:p>
    <w:p w:rsidR="00B70981" w:rsidRPr="00DB4405" w:rsidRDefault="00B70981" w:rsidP="00B70981">
      <w:pPr>
        <w:pStyle w:val="21"/>
        <w:tabs>
          <w:tab w:val="left" w:pos="5760"/>
          <w:tab w:val="left" w:pos="6663"/>
        </w:tabs>
        <w:ind w:left="851" w:right="2692"/>
        <w:jc w:val="both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(Фамилия, Имя, год рождения)</w:t>
      </w:r>
    </w:p>
    <w:p w:rsidR="00B70981" w:rsidRPr="00DB4405" w:rsidRDefault="00B70981" w:rsidP="00B70981">
      <w:pPr>
        <w:pStyle w:val="a8"/>
        <w:tabs>
          <w:tab w:val="left" w:pos="5760"/>
          <w:tab w:val="left" w:pos="6663"/>
        </w:tabs>
        <w:ind w:left="851" w:right="2692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посещать МБУК «МБГРМ» и брать на дом книги.</w:t>
      </w:r>
    </w:p>
    <w:p w:rsidR="00B70981" w:rsidRPr="00DB4405" w:rsidRDefault="00B70981" w:rsidP="00B70981">
      <w:pPr>
        <w:pStyle w:val="a8"/>
        <w:tabs>
          <w:tab w:val="left" w:pos="5760"/>
          <w:tab w:val="left" w:pos="6663"/>
        </w:tabs>
        <w:ind w:left="851" w:right="2692"/>
        <w:rPr>
          <w:rFonts w:ascii="Arial" w:hAnsi="Arial" w:cs="Arial"/>
          <w:sz w:val="24"/>
          <w:szCs w:val="24"/>
        </w:rPr>
      </w:pPr>
      <w:r w:rsidRPr="00DB4405">
        <w:rPr>
          <w:rFonts w:ascii="Arial" w:hAnsi="Arial" w:cs="Arial"/>
          <w:sz w:val="24"/>
          <w:szCs w:val="24"/>
        </w:rPr>
        <w:t>Согласна(сен) нести ответственность за книги, взятые ребёнком, следить за сроками возврата и их сохранностью. Разрешаю напоминать о взятых на дом изданиях путём телефонных звонков.</w:t>
      </w:r>
    </w:p>
    <w:p w:rsidR="00B70981" w:rsidRPr="00DB4405" w:rsidRDefault="00B70981" w:rsidP="00B70981">
      <w:pPr>
        <w:tabs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DB4405">
        <w:rPr>
          <w:rFonts w:ascii="Arial" w:hAnsi="Arial" w:cs="Arial"/>
        </w:rPr>
        <w:t>Даю своё согласие на обработку персональных данных ребёнка, указанных на читательском формуляре.</w:t>
      </w:r>
    </w:p>
    <w:p w:rsidR="00B70981" w:rsidRPr="00DB4405" w:rsidRDefault="00B70981" w:rsidP="00B70981">
      <w:pPr>
        <w:tabs>
          <w:tab w:val="left" w:pos="5760"/>
        </w:tabs>
        <w:ind w:left="1080" w:right="3879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4"/>
        <w:tabs>
          <w:tab w:val="left" w:pos="6663"/>
          <w:tab w:val="left" w:pos="6804"/>
          <w:tab w:val="left" w:pos="6946"/>
        </w:tabs>
        <w:ind w:left="851" w:right="24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B4405">
        <w:rPr>
          <w:rFonts w:ascii="Arial" w:hAnsi="Arial" w:cs="Arial"/>
          <w:b w:val="0"/>
          <w:bCs w:val="0"/>
          <w:sz w:val="24"/>
          <w:szCs w:val="24"/>
        </w:rPr>
        <w:lastRenderedPageBreak/>
        <w:t>Дата_________               Подпись__________</w:t>
      </w:r>
    </w:p>
    <w:p w:rsidR="00B70981" w:rsidRPr="00DB4405" w:rsidRDefault="00B70981" w:rsidP="00B70981">
      <w:pPr>
        <w:pStyle w:val="a7"/>
        <w:spacing w:before="0" w:beforeAutospacing="0" w:after="0"/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ind w:firstLine="540"/>
        <w:jc w:val="both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center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>Приложение № 3</w:t>
      </w:r>
    </w:p>
    <w:p w:rsidR="00B70981" w:rsidRPr="00DB4405" w:rsidRDefault="00B70981" w:rsidP="00B70981">
      <w:pPr>
        <w:pStyle w:val="a7"/>
        <w:suppressLineNumbers/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к административному регламенту </w:t>
      </w:r>
    </w:p>
    <w:p w:rsidR="00B70981" w:rsidRPr="00DB4405" w:rsidRDefault="00B70981" w:rsidP="00B70981">
      <w:pPr>
        <w:pStyle w:val="a7"/>
        <w:suppressLineNumbers/>
        <w:suppressAutoHyphens/>
        <w:spacing w:before="0" w:beforeAutospacing="0" w:after="0"/>
        <w:ind w:left="5664"/>
        <w:rPr>
          <w:rFonts w:ascii="Arial" w:hAnsi="Arial" w:cs="Arial"/>
        </w:rPr>
      </w:pPr>
      <w:r w:rsidRPr="00DB4405">
        <w:rPr>
          <w:rFonts w:ascii="Arial" w:hAnsi="Arial" w:cs="Arial"/>
        </w:rPr>
        <w:t>предоставления муниципальной услуги</w:t>
      </w:r>
    </w:p>
    <w:p w:rsidR="00B70981" w:rsidRPr="00DB4405" w:rsidRDefault="00B70981" w:rsidP="00B70981">
      <w:pPr>
        <w:pStyle w:val="a3"/>
        <w:ind w:left="5664"/>
        <w:rPr>
          <w:rFonts w:cs="Arial"/>
        </w:rPr>
      </w:pPr>
      <w:r w:rsidRPr="00DB4405">
        <w:rPr>
          <w:rFonts w:cs="Arial"/>
        </w:rPr>
        <w:t>«Предоставление доступа к справочно-поисковому аппарату и базам данных»</w:t>
      </w:r>
    </w:p>
    <w:p w:rsidR="00B70981" w:rsidRPr="00DB4405" w:rsidRDefault="00B70981" w:rsidP="00B70981">
      <w:pPr>
        <w:pStyle w:val="a7"/>
        <w:spacing w:before="0" w:beforeAutospacing="0" w:after="0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  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Директору МБУК «</w:t>
      </w:r>
      <w:proofErr w:type="spellStart"/>
      <w:r w:rsidRPr="00DB4405">
        <w:rPr>
          <w:rFonts w:ascii="Arial" w:hAnsi="Arial" w:cs="Arial"/>
          <w:color w:val="000000"/>
        </w:rPr>
        <w:t>Межпоселенческая</w:t>
      </w:r>
      <w:proofErr w:type="spellEnd"/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 xml:space="preserve">библиотека </w:t>
      </w:r>
      <w:proofErr w:type="spellStart"/>
      <w:r w:rsidRPr="00DB4405">
        <w:rPr>
          <w:rFonts w:ascii="Arial" w:hAnsi="Arial" w:cs="Arial"/>
          <w:color w:val="000000"/>
        </w:rPr>
        <w:t>Городищенского</w:t>
      </w:r>
      <w:proofErr w:type="spellEnd"/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муниципального района»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Ф.И.О. (наименование учреждения)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получателя муниципальной услуги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____________________________________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Почтовый адрес ______________________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Адрес электронной почты ______________</w:t>
      </w:r>
    </w:p>
    <w:p w:rsidR="00B70981" w:rsidRPr="00DB4405" w:rsidRDefault="00B70981" w:rsidP="00B70981">
      <w:pPr>
        <w:ind w:left="4859"/>
        <w:jc w:val="right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Контактный телефон __________________</w:t>
      </w:r>
    </w:p>
    <w:p w:rsidR="00B70981" w:rsidRPr="00DB4405" w:rsidRDefault="00B70981" w:rsidP="00B70981">
      <w:pPr>
        <w:ind w:left="4860"/>
        <w:jc w:val="center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 </w:t>
      </w:r>
    </w:p>
    <w:p w:rsidR="00B70981" w:rsidRPr="00DB4405" w:rsidRDefault="00B70981" w:rsidP="00B70981">
      <w:pPr>
        <w:ind w:left="4860"/>
        <w:jc w:val="center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color w:val="000000"/>
        </w:rPr>
        <w:t> </w:t>
      </w:r>
    </w:p>
    <w:p w:rsidR="00B70981" w:rsidRPr="00DB4405" w:rsidRDefault="00B70981" w:rsidP="00B70981">
      <w:pPr>
        <w:jc w:val="center"/>
        <w:rPr>
          <w:rFonts w:ascii="Arial" w:hAnsi="Arial" w:cs="Arial"/>
          <w:color w:val="000000"/>
        </w:rPr>
      </w:pPr>
      <w:r w:rsidRPr="00DB4405">
        <w:rPr>
          <w:rFonts w:ascii="Arial" w:hAnsi="Arial" w:cs="Arial"/>
          <w:b/>
          <w:color w:val="000000"/>
        </w:rPr>
        <w:t>Заявление</w:t>
      </w: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  <w:r w:rsidRPr="00DB4405">
        <w:rPr>
          <w:rFonts w:ascii="Arial" w:hAnsi="Arial" w:cs="Arial"/>
        </w:rPr>
        <w:t>Прошу предоставить следующую информацию _________________________</w:t>
      </w: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  <w:r w:rsidRPr="00DB4405">
        <w:rPr>
          <w:rFonts w:ascii="Arial" w:hAnsi="Arial" w:cs="Arial"/>
        </w:rPr>
        <w:lastRenderedPageBreak/>
        <w:t>__________________________________________________________________</w:t>
      </w: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  <w:r w:rsidRPr="00DB4405">
        <w:rPr>
          <w:rFonts w:ascii="Arial" w:hAnsi="Arial" w:cs="Arial"/>
        </w:rPr>
        <w:t xml:space="preserve">                    Дата ___________                                 Подпись ______________</w:t>
      </w:r>
    </w:p>
    <w:p w:rsidR="00B70981" w:rsidRPr="00DB4405" w:rsidRDefault="00B70981" w:rsidP="00B70981">
      <w:pPr>
        <w:pStyle w:val="a7"/>
        <w:spacing w:before="0" w:beforeAutospacing="0" w:after="0"/>
        <w:ind w:firstLine="540"/>
        <w:jc w:val="both"/>
        <w:rPr>
          <w:rFonts w:ascii="Arial" w:hAnsi="Arial" w:cs="Arial"/>
        </w:rPr>
      </w:pPr>
    </w:p>
    <w:p w:rsidR="00B70981" w:rsidRPr="00DB4405" w:rsidRDefault="00B70981" w:rsidP="00B70981">
      <w:pPr>
        <w:rPr>
          <w:rFonts w:ascii="Arial" w:hAnsi="Arial" w:cs="Arial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B70981" w:rsidRPr="00DB4405" w:rsidRDefault="00B70981" w:rsidP="00B70981">
      <w:pPr>
        <w:pStyle w:val="a7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064C94" w:rsidRPr="00DB4405" w:rsidRDefault="00064C94" w:rsidP="00064C94">
      <w:pPr>
        <w:ind w:left="4678"/>
        <w:rPr>
          <w:rFonts w:ascii="Arial" w:hAnsi="Arial" w:cs="Arial"/>
        </w:rPr>
      </w:pPr>
    </w:p>
    <w:p w:rsidR="00064C94" w:rsidRPr="00DB4405" w:rsidRDefault="00064C94" w:rsidP="00064C94">
      <w:pPr>
        <w:ind w:left="4678"/>
        <w:rPr>
          <w:rFonts w:ascii="Arial" w:hAnsi="Arial" w:cs="Arial"/>
        </w:rPr>
      </w:pPr>
    </w:p>
    <w:p w:rsidR="00064C94" w:rsidRPr="00DB4405" w:rsidRDefault="00064C94" w:rsidP="00064C94">
      <w:pPr>
        <w:ind w:left="4678"/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p w:rsidR="00064C94" w:rsidRPr="00DB4405" w:rsidRDefault="00064C94" w:rsidP="00064C94">
      <w:pPr>
        <w:rPr>
          <w:rFonts w:ascii="Arial" w:hAnsi="Arial" w:cs="Arial"/>
        </w:rPr>
      </w:pPr>
    </w:p>
    <w:bookmarkEnd w:id="0"/>
    <w:p w:rsidR="00F3117F" w:rsidRPr="00DB4405" w:rsidRDefault="00F3117F">
      <w:pPr>
        <w:rPr>
          <w:rFonts w:ascii="Arial" w:hAnsi="Arial" w:cs="Arial"/>
        </w:rPr>
      </w:pPr>
    </w:p>
    <w:sectPr w:rsidR="00F3117F" w:rsidRPr="00DB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4B46A9F"/>
    <w:multiLevelType w:val="singleLevel"/>
    <w:tmpl w:val="28047DB0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2C4D9D"/>
    <w:multiLevelType w:val="multilevel"/>
    <w:tmpl w:val="37DEB1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5C36F2"/>
    <w:multiLevelType w:val="hybridMultilevel"/>
    <w:tmpl w:val="37809F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DCF398B"/>
    <w:multiLevelType w:val="multilevel"/>
    <w:tmpl w:val="89E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46DED"/>
    <w:multiLevelType w:val="singleLevel"/>
    <w:tmpl w:val="A4CCB3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2F4C35"/>
    <w:multiLevelType w:val="multilevel"/>
    <w:tmpl w:val="BDA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671C7866"/>
    <w:multiLevelType w:val="multilevel"/>
    <w:tmpl w:val="4732D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69AC27E6"/>
    <w:multiLevelType w:val="multilevel"/>
    <w:tmpl w:val="C298D996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11">
    <w:nsid w:val="6C13662F"/>
    <w:multiLevelType w:val="hybridMultilevel"/>
    <w:tmpl w:val="9E42E2BE"/>
    <w:lvl w:ilvl="0" w:tplc="51B2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6"/>
    <w:rsid w:val="00064C94"/>
    <w:rsid w:val="00394BD0"/>
    <w:rsid w:val="003A18AF"/>
    <w:rsid w:val="004D20A6"/>
    <w:rsid w:val="00504338"/>
    <w:rsid w:val="00620032"/>
    <w:rsid w:val="008426D1"/>
    <w:rsid w:val="00AF3FF6"/>
    <w:rsid w:val="00B70981"/>
    <w:rsid w:val="00DB4405"/>
    <w:rsid w:val="00F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9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098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09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9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032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customStyle="1" w:styleId="ConsPlusTitle">
    <w:name w:val="ConsPlusTitle"/>
    <w:uiPriority w:val="99"/>
    <w:rsid w:val="00620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0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9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09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709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semiHidden/>
    <w:unhideWhenUsed/>
    <w:rsid w:val="00B70981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B70981"/>
    <w:pPr>
      <w:spacing w:before="100" w:beforeAutospacing="1" w:after="119"/>
    </w:pPr>
  </w:style>
  <w:style w:type="paragraph" w:styleId="a8">
    <w:name w:val="Body Text"/>
    <w:basedOn w:val="a"/>
    <w:link w:val="a9"/>
    <w:semiHidden/>
    <w:unhideWhenUsed/>
    <w:rsid w:val="00B70981"/>
    <w:pPr>
      <w:ind w:right="283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70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70981"/>
    <w:pPr>
      <w:ind w:right="283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70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70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qFormat/>
    <w:rsid w:val="00B70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9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098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709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709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032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customStyle="1" w:styleId="ConsPlusTitle">
    <w:name w:val="ConsPlusTitle"/>
    <w:uiPriority w:val="99"/>
    <w:rsid w:val="00620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0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9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709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709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semiHidden/>
    <w:unhideWhenUsed/>
    <w:rsid w:val="00B70981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B70981"/>
    <w:pPr>
      <w:spacing w:before="100" w:beforeAutospacing="1" w:after="119"/>
    </w:pPr>
  </w:style>
  <w:style w:type="paragraph" w:styleId="a8">
    <w:name w:val="Body Text"/>
    <w:basedOn w:val="a"/>
    <w:link w:val="a9"/>
    <w:semiHidden/>
    <w:unhideWhenUsed/>
    <w:rsid w:val="00B70981"/>
    <w:pPr>
      <w:ind w:right="283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70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70981"/>
    <w:pPr>
      <w:ind w:right="283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70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70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qFormat/>
    <w:rsid w:val="00B709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a.tek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niga.te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iga.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817B-9B2E-4699-B7B6-ED615C6B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3</cp:revision>
  <cp:lastPrinted>2019-05-16T06:51:00Z</cp:lastPrinted>
  <dcterms:created xsi:type="dcterms:W3CDTF">2019-05-21T12:00:00Z</dcterms:created>
  <dcterms:modified xsi:type="dcterms:W3CDTF">2019-05-21T12:01:00Z</dcterms:modified>
</cp:coreProperties>
</file>