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7E" w:rsidRPr="00046460" w:rsidRDefault="0072037E" w:rsidP="0072037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0870408D" wp14:editId="556922C9">
            <wp:simplePos x="0" y="0"/>
            <wp:positionH relativeFrom="column">
              <wp:posOffset>2604770</wp:posOffset>
            </wp:positionH>
            <wp:positionV relativeFrom="paragraph">
              <wp:posOffset>-27305</wp:posOffset>
            </wp:positionV>
            <wp:extent cx="534670" cy="6197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72037E" w:rsidRPr="00046460" w:rsidRDefault="0072037E" w:rsidP="0072037E">
      <w:pPr>
        <w:spacing w:after="0" w:line="240" w:lineRule="auto"/>
        <w:jc w:val="center"/>
        <w:rPr>
          <w:rFonts w:ascii="Times New Roman" w:eastAsia="Times New Roman" w:hAnsi="Times New Roman" w:cs="Times New Roman"/>
          <w:b/>
          <w:sz w:val="28"/>
          <w:szCs w:val="20"/>
          <w:lang w:eastAsia="ru-RU"/>
        </w:rPr>
      </w:pPr>
    </w:p>
    <w:p w:rsidR="0072037E" w:rsidRPr="00046460" w:rsidRDefault="0072037E" w:rsidP="0072037E">
      <w:pPr>
        <w:spacing w:after="0" w:line="240" w:lineRule="auto"/>
        <w:jc w:val="center"/>
        <w:rPr>
          <w:rFonts w:ascii="Times New Roman" w:eastAsia="Times New Roman" w:hAnsi="Times New Roman" w:cs="Times New Roman"/>
          <w:b/>
          <w:sz w:val="28"/>
          <w:szCs w:val="20"/>
          <w:lang w:eastAsia="ru-RU"/>
        </w:rPr>
      </w:pPr>
    </w:p>
    <w:p w:rsidR="0072037E" w:rsidRPr="00046460" w:rsidRDefault="0072037E" w:rsidP="0072037E">
      <w:pPr>
        <w:spacing w:after="0" w:line="240" w:lineRule="auto"/>
        <w:jc w:val="center"/>
        <w:rPr>
          <w:rFonts w:ascii="Times New Roman" w:eastAsia="Times New Roman" w:hAnsi="Times New Roman" w:cs="Times New Roman"/>
          <w:b/>
          <w:sz w:val="20"/>
          <w:szCs w:val="20"/>
          <w:lang w:eastAsia="ru-RU"/>
        </w:rPr>
      </w:pPr>
    </w:p>
    <w:p w:rsidR="0072037E" w:rsidRPr="00046460" w:rsidRDefault="0072037E" w:rsidP="0072037E">
      <w:pPr>
        <w:spacing w:after="0" w:line="240" w:lineRule="auto"/>
        <w:jc w:val="center"/>
        <w:rPr>
          <w:rFonts w:ascii="Times New Roman" w:eastAsia="Times New Roman" w:hAnsi="Times New Roman" w:cs="Times New Roman"/>
          <w:b/>
          <w:sz w:val="20"/>
          <w:szCs w:val="20"/>
          <w:lang w:eastAsia="ru-RU"/>
        </w:rPr>
      </w:pPr>
      <w:r w:rsidRPr="00046460">
        <w:rPr>
          <w:rFonts w:ascii="Times New Roman" w:eastAsia="Times New Roman" w:hAnsi="Times New Roman" w:cs="Times New Roman"/>
          <w:b/>
          <w:sz w:val="20"/>
          <w:szCs w:val="20"/>
          <w:lang w:eastAsia="ru-RU"/>
        </w:rPr>
        <w:t xml:space="preserve">ВОЛГОГРАДСКАЯ ОБЛАСТЬ </w:t>
      </w:r>
    </w:p>
    <w:p w:rsidR="0072037E" w:rsidRPr="00046460" w:rsidRDefault="0072037E" w:rsidP="0072037E">
      <w:pPr>
        <w:spacing w:after="0" w:line="240" w:lineRule="auto"/>
        <w:jc w:val="center"/>
        <w:rPr>
          <w:rFonts w:ascii="Times New Roman" w:eastAsia="Times New Roman" w:hAnsi="Times New Roman" w:cs="Times New Roman"/>
          <w:b/>
          <w:sz w:val="16"/>
          <w:szCs w:val="16"/>
          <w:lang w:eastAsia="ru-RU"/>
        </w:rPr>
      </w:pPr>
    </w:p>
    <w:p w:rsidR="0072037E" w:rsidRPr="00046460" w:rsidRDefault="0072037E" w:rsidP="0072037E">
      <w:pPr>
        <w:keepNext/>
        <w:spacing w:after="0" w:line="240" w:lineRule="auto"/>
        <w:jc w:val="center"/>
        <w:outlineLvl w:val="1"/>
        <w:rPr>
          <w:rFonts w:ascii="Times New Roman" w:eastAsia="Times New Roman" w:hAnsi="Times New Roman" w:cs="Times New Roman"/>
          <w:b/>
          <w:sz w:val="40"/>
          <w:szCs w:val="40"/>
          <w:lang w:val="x-none" w:eastAsia="x-none"/>
        </w:rPr>
      </w:pPr>
      <w:r w:rsidRPr="00046460">
        <w:rPr>
          <w:rFonts w:ascii="Times New Roman" w:eastAsia="Times New Roman" w:hAnsi="Times New Roman" w:cs="Times New Roman"/>
          <w:b/>
          <w:sz w:val="40"/>
          <w:szCs w:val="40"/>
          <w:lang w:val="x-none" w:eastAsia="x-none"/>
        </w:rPr>
        <w:t>П О С Т А Н О В Л Е Н И Е</w:t>
      </w:r>
    </w:p>
    <w:p w:rsidR="0072037E" w:rsidRPr="00046460" w:rsidRDefault="0072037E" w:rsidP="0072037E">
      <w:pPr>
        <w:keepNext/>
        <w:pBdr>
          <w:bottom w:val="thinThickSmallGap" w:sz="24" w:space="1" w:color="auto"/>
        </w:pBdr>
        <w:spacing w:after="0" w:line="240" w:lineRule="auto"/>
        <w:jc w:val="center"/>
        <w:outlineLvl w:val="0"/>
        <w:rPr>
          <w:rFonts w:ascii="Times New Roman" w:eastAsia="Times New Roman" w:hAnsi="Times New Roman" w:cs="Times New Roman"/>
          <w:b/>
          <w:sz w:val="16"/>
          <w:szCs w:val="16"/>
          <w:lang w:val="x-none" w:eastAsia="x-none"/>
        </w:rPr>
      </w:pPr>
    </w:p>
    <w:p w:rsidR="0072037E" w:rsidRPr="00046460" w:rsidRDefault="0072037E" w:rsidP="0072037E">
      <w:pPr>
        <w:keepNext/>
        <w:pBdr>
          <w:bottom w:val="thinThickSmallGap" w:sz="24" w:space="1" w:color="auto"/>
        </w:pBdr>
        <w:spacing w:after="0" w:line="240" w:lineRule="auto"/>
        <w:jc w:val="center"/>
        <w:outlineLvl w:val="0"/>
        <w:rPr>
          <w:rFonts w:ascii="Times New Roman" w:eastAsia="Times New Roman" w:hAnsi="Times New Roman" w:cs="Times New Roman"/>
          <w:b/>
          <w:sz w:val="24"/>
          <w:szCs w:val="20"/>
          <w:lang w:val="x-none" w:eastAsia="x-none"/>
        </w:rPr>
      </w:pPr>
      <w:r w:rsidRPr="00046460">
        <w:rPr>
          <w:rFonts w:ascii="Times New Roman" w:eastAsia="Times New Roman" w:hAnsi="Times New Roman" w:cs="Times New Roman"/>
          <w:b/>
          <w:sz w:val="24"/>
          <w:szCs w:val="20"/>
          <w:lang w:val="x-none" w:eastAsia="x-none"/>
        </w:rPr>
        <w:t>АДМИНИСТРАЦИИ ГОРОДИЩЕНСКОГО МУНИЦИПАЛЬНОГО РАЙОНА</w:t>
      </w:r>
    </w:p>
    <w:p w:rsidR="0072037E" w:rsidRPr="00D33483" w:rsidRDefault="00D33483" w:rsidP="0072037E">
      <w:pPr>
        <w:pStyle w:val="ConsPlusTitle"/>
        <w:rPr>
          <w:rFonts w:ascii="Times New Roman" w:hAnsi="Times New Roman" w:cs="Times New Roman"/>
          <w:b w:val="0"/>
          <w:sz w:val="26"/>
          <w:szCs w:val="26"/>
        </w:rPr>
      </w:pPr>
      <w:r w:rsidRPr="00D33483">
        <w:rPr>
          <w:rFonts w:ascii="Times New Roman" w:hAnsi="Times New Roman" w:cs="Times New Roman"/>
          <w:b w:val="0"/>
          <w:sz w:val="26"/>
          <w:szCs w:val="26"/>
        </w:rPr>
        <w:t>от 22 июня 2020 г. № 526-п</w:t>
      </w:r>
    </w:p>
    <w:p w:rsidR="0072037E" w:rsidRPr="00BD6D63" w:rsidRDefault="0072037E" w:rsidP="0072037E">
      <w:pPr>
        <w:pStyle w:val="ConsPlusTitle"/>
        <w:rPr>
          <w:rFonts w:ascii="Times New Roman" w:hAnsi="Times New Roman" w:cs="Times New Roman"/>
          <w:b w:val="0"/>
          <w:sz w:val="26"/>
          <w:szCs w:val="26"/>
        </w:rPr>
      </w:pPr>
    </w:p>
    <w:p w:rsidR="0072037E" w:rsidRPr="00BD6D63" w:rsidRDefault="0072037E" w:rsidP="0072037E">
      <w:pPr>
        <w:pStyle w:val="ConsPlusTitle"/>
        <w:rPr>
          <w:b w:val="0"/>
          <w:sz w:val="26"/>
          <w:szCs w:val="26"/>
        </w:rPr>
      </w:pPr>
    </w:p>
    <w:p w:rsidR="0072037E" w:rsidRPr="00BD6D63" w:rsidRDefault="0072037E" w:rsidP="0072037E">
      <w:pPr>
        <w:pStyle w:val="ConsPlusNormal"/>
        <w:jc w:val="center"/>
        <w:rPr>
          <w:rFonts w:ascii="Times New Roman" w:hAnsi="Times New Roman" w:cs="Times New Roman"/>
          <w:sz w:val="26"/>
          <w:szCs w:val="26"/>
        </w:rPr>
      </w:pPr>
      <w:r w:rsidRPr="00BD6D63">
        <w:rPr>
          <w:rFonts w:ascii="Times New Roman" w:hAnsi="Times New Roman" w:cs="Times New Roman"/>
          <w:sz w:val="26"/>
          <w:szCs w:val="26"/>
        </w:rPr>
        <w:t xml:space="preserve">Об утверждении административного регламента исполнения муниципальной функции «Осуществление </w:t>
      </w:r>
      <w:proofErr w:type="gramStart"/>
      <w:r w:rsidRPr="0072037E">
        <w:rPr>
          <w:rFonts w:ascii="Times New Roman" w:hAnsi="Times New Roman" w:cs="Times New Roman"/>
          <w:sz w:val="26"/>
          <w:szCs w:val="26"/>
          <w:lang w:eastAsia="ar-SA"/>
        </w:rPr>
        <w:t>контроля за</w:t>
      </w:r>
      <w:proofErr w:type="gramEnd"/>
      <w:r w:rsidRPr="0072037E">
        <w:rPr>
          <w:rFonts w:ascii="Times New Roman" w:hAnsi="Times New Roman" w:cs="Times New Roman"/>
          <w:sz w:val="26"/>
          <w:szCs w:val="26"/>
          <w:lang w:eastAsia="ar-SA"/>
        </w:rPr>
        <w:t xml:space="preserve"> использованием и охраной недр </w:t>
      </w:r>
      <w:r>
        <w:rPr>
          <w:rFonts w:ascii="Times New Roman" w:hAnsi="Times New Roman" w:cs="Times New Roman"/>
          <w:sz w:val="26"/>
          <w:szCs w:val="26"/>
          <w:lang w:eastAsia="ar-SA"/>
        </w:rPr>
        <w:t xml:space="preserve">           </w:t>
      </w:r>
      <w:r w:rsidRPr="0072037E">
        <w:rPr>
          <w:rFonts w:ascii="Times New Roman" w:hAnsi="Times New Roman" w:cs="Times New Roman"/>
          <w:sz w:val="26"/>
          <w:szCs w:val="26"/>
          <w:lang w:eastAsia="ar-SA"/>
        </w:rPr>
        <w:t>при добыче общераспространенных полезных ископаемых, а также</w:t>
      </w:r>
      <w:r>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br/>
      </w:r>
      <w:r w:rsidRPr="0072037E">
        <w:rPr>
          <w:rFonts w:ascii="Times New Roman" w:hAnsi="Times New Roman" w:cs="Times New Roman"/>
          <w:sz w:val="26"/>
          <w:szCs w:val="26"/>
          <w:lang w:eastAsia="ar-SA"/>
        </w:rPr>
        <w:t>при строительстве подземных сооружений, не связанных</w:t>
      </w:r>
      <w:r>
        <w:rPr>
          <w:rFonts w:ascii="Times New Roman" w:hAnsi="Times New Roman" w:cs="Times New Roman"/>
          <w:sz w:val="26"/>
          <w:szCs w:val="26"/>
          <w:lang w:eastAsia="ar-SA"/>
        </w:rPr>
        <w:t xml:space="preserve"> </w:t>
      </w:r>
      <w:r w:rsidRPr="0072037E">
        <w:rPr>
          <w:rFonts w:ascii="Times New Roman" w:hAnsi="Times New Roman" w:cs="Times New Roman"/>
          <w:sz w:val="26"/>
          <w:szCs w:val="26"/>
          <w:lang w:eastAsia="ar-SA"/>
        </w:rPr>
        <w:t xml:space="preserve">с добычей полезных ископаемых, на территории </w:t>
      </w:r>
      <w:r>
        <w:rPr>
          <w:rFonts w:ascii="Times New Roman" w:hAnsi="Times New Roman" w:cs="Times New Roman"/>
          <w:sz w:val="26"/>
          <w:szCs w:val="26"/>
          <w:lang w:eastAsia="ar-SA"/>
        </w:rPr>
        <w:t>Г</w:t>
      </w:r>
      <w:r w:rsidRPr="0072037E">
        <w:rPr>
          <w:rFonts w:ascii="Times New Roman" w:hAnsi="Times New Roman" w:cs="Times New Roman"/>
          <w:sz w:val="26"/>
          <w:szCs w:val="26"/>
          <w:lang w:eastAsia="ar-SA"/>
        </w:rPr>
        <w:t xml:space="preserve">ородищенского муниципального района </w:t>
      </w:r>
      <w:r>
        <w:rPr>
          <w:rFonts w:ascii="Times New Roman" w:hAnsi="Times New Roman" w:cs="Times New Roman"/>
          <w:sz w:val="26"/>
          <w:szCs w:val="26"/>
          <w:lang w:eastAsia="ar-SA"/>
        </w:rPr>
        <w:t>В</w:t>
      </w:r>
      <w:r w:rsidRPr="0072037E">
        <w:rPr>
          <w:rFonts w:ascii="Times New Roman" w:hAnsi="Times New Roman" w:cs="Times New Roman"/>
          <w:sz w:val="26"/>
          <w:szCs w:val="26"/>
          <w:lang w:eastAsia="ar-SA"/>
        </w:rPr>
        <w:t>олгоградской области</w:t>
      </w:r>
      <w:r w:rsidRPr="00BD6D63">
        <w:rPr>
          <w:rFonts w:ascii="Times New Roman" w:hAnsi="Times New Roman" w:cs="Times New Roman"/>
          <w:sz w:val="26"/>
          <w:szCs w:val="26"/>
        </w:rPr>
        <w:t>»</w:t>
      </w:r>
    </w:p>
    <w:p w:rsidR="0072037E" w:rsidRPr="00BD6D63" w:rsidRDefault="0072037E" w:rsidP="0072037E">
      <w:pPr>
        <w:pStyle w:val="ConsPlusTitle"/>
        <w:jc w:val="center"/>
        <w:rPr>
          <w:rFonts w:ascii="Times New Roman" w:hAnsi="Times New Roman" w:cs="Times New Roman"/>
          <w:b w:val="0"/>
          <w:sz w:val="26"/>
          <w:szCs w:val="26"/>
        </w:rPr>
      </w:pPr>
    </w:p>
    <w:p w:rsidR="0072037E" w:rsidRPr="00BD6D63" w:rsidRDefault="0072037E" w:rsidP="0072037E">
      <w:pPr>
        <w:autoSpaceDE w:val="0"/>
        <w:autoSpaceDN w:val="0"/>
        <w:adjustRightInd w:val="0"/>
        <w:spacing w:after="0"/>
        <w:jc w:val="both"/>
        <w:rPr>
          <w:rFonts w:ascii="Times New Roman" w:hAnsi="Times New Roman" w:cs="Times New Roman"/>
          <w:sz w:val="26"/>
          <w:szCs w:val="26"/>
        </w:rPr>
      </w:pPr>
    </w:p>
    <w:p w:rsidR="0072037E" w:rsidRPr="00BD6D63" w:rsidRDefault="0072037E" w:rsidP="0072037E">
      <w:pPr>
        <w:autoSpaceDE w:val="0"/>
        <w:autoSpaceDN w:val="0"/>
        <w:adjustRightInd w:val="0"/>
        <w:spacing w:after="0" w:line="240" w:lineRule="auto"/>
        <w:ind w:firstLine="709"/>
        <w:jc w:val="both"/>
        <w:rPr>
          <w:rFonts w:ascii="Times New Roman" w:hAnsi="Times New Roman" w:cs="Times New Roman"/>
          <w:bCs/>
          <w:sz w:val="26"/>
          <w:szCs w:val="26"/>
        </w:rPr>
      </w:pPr>
      <w:r w:rsidRPr="00BD6D63">
        <w:rPr>
          <w:rFonts w:ascii="Times New Roman" w:hAnsi="Times New Roman" w:cs="Times New Roman"/>
          <w:sz w:val="26"/>
          <w:szCs w:val="26"/>
        </w:rPr>
        <w:t xml:space="preserve">Во исполнение требований Федерального </w:t>
      </w:r>
      <w:hyperlink r:id="rId6" w:history="1">
        <w:r w:rsidRPr="00BD6D63">
          <w:rPr>
            <w:rFonts w:ascii="Times New Roman" w:hAnsi="Times New Roman" w:cs="Times New Roman"/>
            <w:sz w:val="26"/>
            <w:szCs w:val="26"/>
          </w:rPr>
          <w:t>закона</w:t>
        </w:r>
      </w:hyperlink>
      <w:r w:rsidRPr="00BD6D63">
        <w:rPr>
          <w:rFonts w:ascii="Times New Roman" w:hAnsi="Times New Roman" w:cs="Times New Roman"/>
          <w:sz w:val="26"/>
          <w:szCs w:val="26"/>
        </w:rPr>
        <w:t xml:space="preserve"> Российской Федерации            от 27.07.2010 № 210-ФЗ «Об организации предоставления государственных                    и муниципальных услуг», р</w:t>
      </w:r>
      <w:r w:rsidRPr="00BD6D63">
        <w:rPr>
          <w:rFonts w:ascii="Times New Roman" w:hAnsi="Times New Roman" w:cs="Times New Roman"/>
          <w:bCs/>
          <w:sz w:val="26"/>
          <w:szCs w:val="26"/>
        </w:rPr>
        <w:t xml:space="preserve">уководствуясь </w:t>
      </w:r>
      <w:hyperlink r:id="rId7" w:history="1">
        <w:r w:rsidRPr="00BD6D63">
          <w:rPr>
            <w:rFonts w:ascii="Times New Roman" w:hAnsi="Times New Roman" w:cs="Times New Roman"/>
            <w:bCs/>
            <w:sz w:val="26"/>
            <w:szCs w:val="26"/>
          </w:rPr>
          <w:t>постановлением</w:t>
        </w:r>
      </w:hyperlink>
      <w:r w:rsidRPr="00BD6D63">
        <w:rPr>
          <w:rFonts w:ascii="Times New Roman" w:hAnsi="Times New Roman" w:cs="Times New Roman"/>
          <w:bCs/>
          <w:sz w:val="26"/>
          <w:szCs w:val="26"/>
        </w:rPr>
        <w:t xml:space="preserve"> Правительства Волгоградской области от 27.08.2013 № 424-п «Об утверждении Порядка разработки</w:t>
      </w:r>
      <w:r>
        <w:rPr>
          <w:rFonts w:ascii="Times New Roman" w:hAnsi="Times New Roman" w:cs="Times New Roman"/>
          <w:bCs/>
          <w:sz w:val="26"/>
          <w:szCs w:val="26"/>
        </w:rPr>
        <w:t xml:space="preserve"> </w:t>
      </w:r>
      <w:r w:rsidRPr="00BD6D63">
        <w:rPr>
          <w:rFonts w:ascii="Times New Roman" w:hAnsi="Times New Roman" w:cs="Times New Roman"/>
          <w:bCs/>
          <w:sz w:val="26"/>
          <w:szCs w:val="26"/>
        </w:rPr>
        <w:t xml:space="preserve">и принятия административных регламентов осуществления муниципального контроля в соответствующих сферах деятельности», </w:t>
      </w:r>
      <w:r w:rsidR="00316541">
        <w:rPr>
          <w:rFonts w:ascii="Times New Roman" w:hAnsi="Times New Roman" w:cs="Times New Roman"/>
          <w:bCs/>
          <w:sz w:val="26"/>
          <w:szCs w:val="26"/>
        </w:rPr>
        <w:br/>
      </w:r>
      <w:r w:rsidR="00316541" w:rsidRPr="00316541">
        <w:rPr>
          <w:rFonts w:ascii="Times New Roman" w:hAnsi="Times New Roman" w:cs="Times New Roman"/>
          <w:bCs/>
          <w:sz w:val="26"/>
          <w:szCs w:val="26"/>
        </w:rPr>
        <w:t>статьей 5</w:t>
      </w:r>
      <w:r w:rsidR="00316541">
        <w:rPr>
          <w:rFonts w:ascii="Times New Roman" w:hAnsi="Times New Roman" w:cs="Times New Roman"/>
          <w:bCs/>
          <w:sz w:val="26"/>
          <w:szCs w:val="26"/>
        </w:rPr>
        <w:t xml:space="preserve"> Федерального з</w:t>
      </w:r>
      <w:r w:rsidR="00316541" w:rsidRPr="00316541">
        <w:rPr>
          <w:rFonts w:ascii="Times New Roman" w:hAnsi="Times New Roman" w:cs="Times New Roman"/>
          <w:bCs/>
          <w:sz w:val="26"/>
          <w:szCs w:val="26"/>
        </w:rPr>
        <w:t>акон</w:t>
      </w:r>
      <w:r w:rsidR="00316541">
        <w:rPr>
          <w:rFonts w:ascii="Times New Roman" w:hAnsi="Times New Roman" w:cs="Times New Roman"/>
          <w:bCs/>
          <w:sz w:val="26"/>
          <w:szCs w:val="26"/>
        </w:rPr>
        <w:t>а</w:t>
      </w:r>
      <w:r w:rsidR="00316541" w:rsidRPr="00316541">
        <w:rPr>
          <w:rFonts w:ascii="Times New Roman" w:hAnsi="Times New Roman" w:cs="Times New Roman"/>
          <w:bCs/>
          <w:sz w:val="26"/>
          <w:szCs w:val="26"/>
        </w:rPr>
        <w:t xml:space="preserve"> Российской Федерации от 21.02.1992 </w:t>
      </w:r>
      <w:r w:rsidR="00316541">
        <w:rPr>
          <w:rFonts w:ascii="Times New Roman" w:hAnsi="Times New Roman" w:cs="Times New Roman"/>
          <w:bCs/>
          <w:sz w:val="26"/>
          <w:szCs w:val="26"/>
        </w:rPr>
        <w:t>№</w:t>
      </w:r>
      <w:r w:rsidR="00316541" w:rsidRPr="00316541">
        <w:rPr>
          <w:rFonts w:ascii="Times New Roman" w:hAnsi="Times New Roman" w:cs="Times New Roman"/>
          <w:bCs/>
          <w:sz w:val="26"/>
          <w:szCs w:val="26"/>
        </w:rPr>
        <w:t xml:space="preserve"> 2395-1 </w:t>
      </w:r>
      <w:r w:rsidR="00316541">
        <w:rPr>
          <w:rFonts w:ascii="Times New Roman" w:hAnsi="Times New Roman" w:cs="Times New Roman"/>
          <w:bCs/>
          <w:sz w:val="26"/>
          <w:szCs w:val="26"/>
        </w:rPr>
        <w:t>«</w:t>
      </w:r>
      <w:r w:rsidR="00316541" w:rsidRPr="00316541">
        <w:rPr>
          <w:rFonts w:ascii="Times New Roman" w:hAnsi="Times New Roman" w:cs="Times New Roman"/>
          <w:bCs/>
          <w:sz w:val="26"/>
          <w:szCs w:val="26"/>
        </w:rPr>
        <w:t>О недрах</w:t>
      </w:r>
      <w:r w:rsidRPr="00BD6D63">
        <w:rPr>
          <w:rFonts w:ascii="Times New Roman" w:hAnsi="Times New Roman" w:cs="Times New Roman"/>
          <w:bCs/>
          <w:sz w:val="26"/>
          <w:szCs w:val="26"/>
        </w:rPr>
        <w:t>»,</w:t>
      </w:r>
      <w:r w:rsidRPr="00BD6D63">
        <w:rPr>
          <w:rFonts w:ascii="Times New Roman" w:hAnsi="Times New Roman" w:cs="Times New Roman"/>
          <w:sz w:val="26"/>
          <w:szCs w:val="26"/>
        </w:rPr>
        <w:t xml:space="preserve"> </w:t>
      </w:r>
      <w:proofErr w:type="gramStart"/>
      <w:r w:rsidRPr="00BD6D63">
        <w:rPr>
          <w:rFonts w:ascii="Times New Roman" w:hAnsi="Times New Roman" w:cs="Times New Roman"/>
          <w:sz w:val="26"/>
          <w:szCs w:val="26"/>
        </w:rPr>
        <w:t>п</w:t>
      </w:r>
      <w:proofErr w:type="gramEnd"/>
      <w:r w:rsidRPr="00BD6D63">
        <w:rPr>
          <w:rFonts w:ascii="Times New Roman" w:hAnsi="Times New Roman" w:cs="Times New Roman"/>
          <w:sz w:val="26"/>
          <w:szCs w:val="26"/>
        </w:rPr>
        <w:t xml:space="preserve"> о с т а н о в л я ю:</w:t>
      </w:r>
    </w:p>
    <w:p w:rsidR="0072037E" w:rsidRPr="00BD6D63" w:rsidRDefault="0072037E" w:rsidP="0031654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1.</w:t>
      </w:r>
      <w:r w:rsidRPr="00BD6D63">
        <w:rPr>
          <w:sz w:val="26"/>
          <w:szCs w:val="26"/>
        </w:rPr>
        <w:t> </w:t>
      </w:r>
      <w:r w:rsidRPr="00BD6D63">
        <w:rPr>
          <w:rFonts w:ascii="Times New Roman" w:hAnsi="Times New Roman" w:cs="Times New Roman"/>
          <w:sz w:val="26"/>
          <w:szCs w:val="26"/>
        </w:rPr>
        <w:t>Утвердить прилагаемый административный регламент исполнения муниципальной функции «</w:t>
      </w:r>
      <w:r w:rsidR="00316541" w:rsidRPr="00316541">
        <w:rPr>
          <w:rFonts w:ascii="Times New Roman" w:hAnsi="Times New Roman" w:cs="Times New Roman"/>
          <w:sz w:val="26"/>
          <w:szCs w:val="26"/>
        </w:rPr>
        <w:t xml:space="preserve">Осуществление </w:t>
      </w:r>
      <w:proofErr w:type="gramStart"/>
      <w:r w:rsidR="00316541" w:rsidRPr="00316541">
        <w:rPr>
          <w:rFonts w:ascii="Times New Roman" w:hAnsi="Times New Roman" w:cs="Times New Roman"/>
          <w:sz w:val="26"/>
          <w:szCs w:val="26"/>
        </w:rPr>
        <w:t>контроля за</w:t>
      </w:r>
      <w:proofErr w:type="gramEnd"/>
      <w:r w:rsidR="00316541" w:rsidRPr="00316541">
        <w:rPr>
          <w:rFonts w:ascii="Times New Roman" w:hAnsi="Times New Roman" w:cs="Times New Roman"/>
          <w:sz w:val="26"/>
          <w:szCs w:val="26"/>
        </w:rPr>
        <w:t xml:space="preserve"> использованием</w:t>
      </w:r>
      <w:r w:rsidR="00316541">
        <w:rPr>
          <w:rFonts w:ascii="Times New Roman" w:hAnsi="Times New Roman" w:cs="Times New Roman"/>
          <w:sz w:val="26"/>
          <w:szCs w:val="26"/>
        </w:rPr>
        <w:t xml:space="preserve"> </w:t>
      </w:r>
      <w:r w:rsidR="00316541">
        <w:rPr>
          <w:rFonts w:ascii="Times New Roman" w:hAnsi="Times New Roman" w:cs="Times New Roman"/>
          <w:sz w:val="26"/>
          <w:szCs w:val="26"/>
        </w:rPr>
        <w:br/>
      </w:r>
      <w:r w:rsidR="00316541" w:rsidRPr="00316541">
        <w:rPr>
          <w:rFonts w:ascii="Times New Roman" w:hAnsi="Times New Roman" w:cs="Times New Roman"/>
          <w:sz w:val="26"/>
          <w:szCs w:val="26"/>
        </w:rPr>
        <w:t>и охраной недр</w:t>
      </w:r>
      <w:r w:rsidR="00316541">
        <w:rPr>
          <w:rFonts w:ascii="Times New Roman" w:hAnsi="Times New Roman" w:cs="Times New Roman"/>
          <w:sz w:val="26"/>
          <w:szCs w:val="26"/>
        </w:rPr>
        <w:t xml:space="preserve"> </w:t>
      </w:r>
      <w:r w:rsidR="00316541" w:rsidRPr="00316541">
        <w:rPr>
          <w:rFonts w:ascii="Times New Roman" w:hAnsi="Times New Roman" w:cs="Times New Roman"/>
          <w:sz w:val="26"/>
          <w:szCs w:val="26"/>
        </w:rPr>
        <w:t>при добыче общераспространенных</w:t>
      </w:r>
      <w:r w:rsidR="00316541">
        <w:rPr>
          <w:rFonts w:ascii="Times New Roman" w:hAnsi="Times New Roman" w:cs="Times New Roman"/>
          <w:sz w:val="26"/>
          <w:szCs w:val="26"/>
        </w:rPr>
        <w:t xml:space="preserve"> полезных ископаемых, </w:t>
      </w:r>
      <w:r w:rsidR="00316541">
        <w:rPr>
          <w:rFonts w:ascii="Times New Roman" w:hAnsi="Times New Roman" w:cs="Times New Roman"/>
          <w:sz w:val="26"/>
          <w:szCs w:val="26"/>
        </w:rPr>
        <w:br/>
        <w:t xml:space="preserve">а также </w:t>
      </w:r>
      <w:r w:rsidR="00316541" w:rsidRPr="00316541">
        <w:rPr>
          <w:rFonts w:ascii="Times New Roman" w:hAnsi="Times New Roman" w:cs="Times New Roman"/>
          <w:sz w:val="26"/>
          <w:szCs w:val="26"/>
        </w:rPr>
        <w:t>при строительстве подземных сооружений, не связанных с добычей полезных ископаемых, на территории Городищенского муниципального района Волгоградской области</w:t>
      </w:r>
      <w:r w:rsidRPr="00BD6D63">
        <w:rPr>
          <w:rFonts w:ascii="Times New Roman" w:hAnsi="Times New Roman" w:cs="Times New Roman"/>
          <w:sz w:val="26"/>
          <w:szCs w:val="26"/>
        </w:rPr>
        <w:t>».</w:t>
      </w:r>
    </w:p>
    <w:p w:rsidR="0072037E" w:rsidRPr="00BD6D63" w:rsidRDefault="0072037E" w:rsidP="0072037E">
      <w:pPr>
        <w:autoSpaceDE w:val="0"/>
        <w:autoSpaceDN w:val="0"/>
        <w:adjustRightInd w:val="0"/>
        <w:spacing w:after="0" w:line="240" w:lineRule="atLeast"/>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2. </w:t>
      </w:r>
      <w:proofErr w:type="gramStart"/>
      <w:r w:rsidRPr="00BD6D63">
        <w:rPr>
          <w:rFonts w:ascii="Times New Roman" w:hAnsi="Times New Roman" w:cs="Times New Roman"/>
          <w:sz w:val="26"/>
          <w:szCs w:val="26"/>
        </w:rPr>
        <w:t xml:space="preserve">Председателю комитета по управлению муниципальным имуществом администрации Городищенского муниципального района Попкову Р.В. </w:t>
      </w:r>
      <w:r>
        <w:rPr>
          <w:rFonts w:ascii="Times New Roman" w:hAnsi="Times New Roman" w:cs="Times New Roman"/>
          <w:sz w:val="26"/>
          <w:szCs w:val="26"/>
        </w:rPr>
        <w:t xml:space="preserve">               </w:t>
      </w:r>
      <w:r w:rsidRPr="00BD6D63">
        <w:rPr>
          <w:rFonts w:ascii="Times New Roman" w:hAnsi="Times New Roman" w:cs="Times New Roman"/>
          <w:sz w:val="26"/>
          <w:szCs w:val="26"/>
        </w:rPr>
        <w:t xml:space="preserve">и начальнику отдела по сельскому хозяйству и экологии администрации Городищенского муниципального района </w:t>
      </w:r>
      <w:r>
        <w:rPr>
          <w:rFonts w:ascii="Times New Roman" w:hAnsi="Times New Roman" w:cs="Times New Roman"/>
          <w:sz w:val="26"/>
          <w:szCs w:val="26"/>
        </w:rPr>
        <w:t>Коняшин</w:t>
      </w:r>
      <w:r w:rsidR="00733FD4">
        <w:rPr>
          <w:rFonts w:ascii="Times New Roman" w:hAnsi="Times New Roman" w:cs="Times New Roman"/>
          <w:sz w:val="26"/>
          <w:szCs w:val="26"/>
        </w:rPr>
        <w:t>у</w:t>
      </w:r>
      <w:r>
        <w:rPr>
          <w:rFonts w:ascii="Times New Roman" w:hAnsi="Times New Roman" w:cs="Times New Roman"/>
          <w:sz w:val="26"/>
          <w:szCs w:val="26"/>
        </w:rPr>
        <w:t xml:space="preserve"> М.С</w:t>
      </w:r>
      <w:r w:rsidRPr="00BD6D63">
        <w:rPr>
          <w:rFonts w:ascii="Times New Roman" w:hAnsi="Times New Roman" w:cs="Times New Roman"/>
          <w:sz w:val="26"/>
          <w:szCs w:val="26"/>
        </w:rPr>
        <w:t xml:space="preserve">., директору МКУ «Управление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 Ибрагимову </w:t>
      </w:r>
      <w:proofErr w:type="spellStart"/>
      <w:r w:rsidRPr="00BD6D63">
        <w:rPr>
          <w:rFonts w:ascii="Times New Roman" w:hAnsi="Times New Roman" w:cs="Times New Roman"/>
          <w:sz w:val="26"/>
          <w:szCs w:val="26"/>
        </w:rPr>
        <w:t>С.У.о</w:t>
      </w:r>
      <w:proofErr w:type="spellEnd"/>
      <w:r w:rsidRPr="00BD6D63">
        <w:rPr>
          <w:rFonts w:ascii="Times New Roman" w:hAnsi="Times New Roman" w:cs="Times New Roman"/>
          <w:sz w:val="26"/>
          <w:szCs w:val="26"/>
        </w:rPr>
        <w:t>. обеспечить соблюдение установленных требований административного регламента исполнения муниципальной функции.</w:t>
      </w:r>
      <w:proofErr w:type="gramEnd"/>
    </w:p>
    <w:p w:rsidR="0072037E" w:rsidRPr="00BD6D63" w:rsidRDefault="0072037E" w:rsidP="0072037E">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3. 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«Междуречье» и на официальном сайте администрации Городищенского муниципального района.</w:t>
      </w:r>
    </w:p>
    <w:p w:rsidR="0072037E" w:rsidRPr="00BD6D63" w:rsidRDefault="0072037E" w:rsidP="0072037E">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4</w:t>
      </w:r>
      <w:r w:rsidRPr="00BD6D63">
        <w:rPr>
          <w:rFonts w:ascii="Times New Roman" w:hAnsi="Times New Roman" w:cs="Times New Roman"/>
          <w:sz w:val="26"/>
          <w:szCs w:val="26"/>
        </w:rPr>
        <w:t>. </w:t>
      </w:r>
      <w:proofErr w:type="gramStart"/>
      <w:r w:rsidRPr="00BD6D63">
        <w:rPr>
          <w:rFonts w:ascii="Times New Roman" w:hAnsi="Times New Roman" w:cs="Times New Roman"/>
          <w:sz w:val="26"/>
          <w:szCs w:val="26"/>
        </w:rPr>
        <w:t>Контроль за</w:t>
      </w:r>
      <w:proofErr w:type="gramEnd"/>
      <w:r w:rsidRPr="00BD6D63">
        <w:rPr>
          <w:rFonts w:ascii="Times New Roman" w:hAnsi="Times New Roman" w:cs="Times New Roman"/>
          <w:sz w:val="26"/>
          <w:szCs w:val="26"/>
        </w:rPr>
        <w:t xml:space="preserve"> исполнением настоящего постановления оставляю </w:t>
      </w:r>
      <w:r>
        <w:rPr>
          <w:rFonts w:ascii="Times New Roman" w:hAnsi="Times New Roman" w:cs="Times New Roman"/>
          <w:sz w:val="26"/>
          <w:szCs w:val="26"/>
        </w:rPr>
        <w:t xml:space="preserve">              </w:t>
      </w:r>
      <w:r w:rsidRPr="00BD6D63">
        <w:rPr>
          <w:rFonts w:ascii="Times New Roman" w:hAnsi="Times New Roman" w:cs="Times New Roman"/>
          <w:sz w:val="26"/>
          <w:szCs w:val="26"/>
        </w:rPr>
        <w:t>за собой.</w:t>
      </w:r>
    </w:p>
    <w:p w:rsidR="0072037E" w:rsidRPr="00BD6D63" w:rsidRDefault="0072037E" w:rsidP="0072037E">
      <w:pPr>
        <w:autoSpaceDE w:val="0"/>
        <w:autoSpaceDN w:val="0"/>
        <w:adjustRightInd w:val="0"/>
        <w:spacing w:after="0" w:line="240" w:lineRule="auto"/>
        <w:contextualSpacing/>
        <w:jc w:val="both"/>
        <w:rPr>
          <w:rFonts w:ascii="Times New Roman" w:hAnsi="Times New Roman" w:cs="Times New Roman"/>
          <w:sz w:val="26"/>
          <w:szCs w:val="26"/>
        </w:rPr>
      </w:pPr>
    </w:p>
    <w:p w:rsidR="0072037E" w:rsidRPr="00BD6D63" w:rsidRDefault="0072037E" w:rsidP="0072037E">
      <w:pPr>
        <w:autoSpaceDE w:val="0"/>
        <w:autoSpaceDN w:val="0"/>
        <w:adjustRightInd w:val="0"/>
        <w:spacing w:after="0" w:line="240" w:lineRule="auto"/>
        <w:contextualSpacing/>
        <w:jc w:val="both"/>
        <w:rPr>
          <w:rFonts w:ascii="Times New Roman" w:hAnsi="Times New Roman" w:cs="Times New Roman"/>
          <w:sz w:val="26"/>
          <w:szCs w:val="26"/>
        </w:rPr>
      </w:pPr>
    </w:p>
    <w:p w:rsidR="0072037E" w:rsidRPr="00BD6D63" w:rsidRDefault="0072037E" w:rsidP="0072037E">
      <w:pPr>
        <w:autoSpaceDE w:val="0"/>
        <w:autoSpaceDN w:val="0"/>
        <w:adjustRightInd w:val="0"/>
        <w:spacing w:after="0" w:line="240" w:lineRule="auto"/>
        <w:ind w:firstLine="851"/>
        <w:contextualSpacing/>
        <w:jc w:val="both"/>
        <w:rPr>
          <w:rFonts w:ascii="Times New Roman" w:hAnsi="Times New Roman" w:cs="Times New Roman"/>
          <w:sz w:val="26"/>
          <w:szCs w:val="26"/>
        </w:rPr>
      </w:pPr>
    </w:p>
    <w:p w:rsidR="0072037E" w:rsidRPr="00BD6D63" w:rsidRDefault="0072037E" w:rsidP="0072037E">
      <w:pPr>
        <w:autoSpaceDE w:val="0"/>
        <w:autoSpaceDN w:val="0"/>
        <w:adjustRightInd w:val="0"/>
        <w:spacing w:after="0" w:line="240" w:lineRule="auto"/>
        <w:contextualSpacing/>
        <w:jc w:val="both"/>
        <w:rPr>
          <w:rFonts w:ascii="Times New Roman" w:hAnsi="Times New Roman" w:cs="Times New Roman"/>
          <w:sz w:val="26"/>
          <w:szCs w:val="26"/>
        </w:rPr>
      </w:pPr>
      <w:r w:rsidRPr="00BD6D63">
        <w:rPr>
          <w:rFonts w:ascii="Times New Roman" w:hAnsi="Times New Roman" w:cs="Times New Roman"/>
          <w:sz w:val="26"/>
          <w:szCs w:val="26"/>
        </w:rPr>
        <w:t xml:space="preserve">Глава Городищенского </w:t>
      </w: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r w:rsidRPr="00BD6D63">
        <w:rPr>
          <w:rFonts w:ascii="Times New Roman" w:hAnsi="Times New Roman" w:cs="Times New Roman"/>
          <w:sz w:val="26"/>
          <w:szCs w:val="26"/>
        </w:rPr>
        <w:t>муниципального района</w:t>
      </w:r>
      <w:r w:rsidRPr="00BD6D63">
        <w:rPr>
          <w:rFonts w:ascii="Times New Roman" w:hAnsi="Times New Roman" w:cs="Times New Roman"/>
          <w:sz w:val="26"/>
          <w:szCs w:val="26"/>
        </w:rPr>
        <w:tab/>
        <w:t xml:space="preserve">                                  </w:t>
      </w:r>
      <w:r w:rsidRPr="00BD6D63">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BD6D63">
        <w:rPr>
          <w:rFonts w:ascii="Times New Roman" w:hAnsi="Times New Roman" w:cs="Times New Roman"/>
          <w:sz w:val="26"/>
          <w:szCs w:val="26"/>
        </w:rPr>
        <w:t xml:space="preserve">                  А.В. Кагитин</w:t>
      </w:r>
      <w:r>
        <w:rPr>
          <w:rFonts w:ascii="Times New Roman" w:hAnsi="Times New Roman" w:cs="Times New Roman"/>
          <w:sz w:val="26"/>
          <w:szCs w:val="26"/>
        </w:rPr>
        <w:br/>
      </w: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E5176F" w:rsidRDefault="00E5176F" w:rsidP="0072037E">
      <w:pPr>
        <w:autoSpaceDE w:val="0"/>
        <w:autoSpaceDN w:val="0"/>
        <w:adjustRightInd w:val="0"/>
        <w:spacing w:after="0"/>
        <w:contextualSpacing/>
        <w:jc w:val="both"/>
        <w:rPr>
          <w:rFonts w:ascii="Times New Roman" w:hAnsi="Times New Roman" w:cs="Times New Roman"/>
          <w:sz w:val="26"/>
          <w:szCs w:val="26"/>
        </w:rPr>
      </w:pPr>
    </w:p>
    <w:p w:rsidR="00E5176F" w:rsidRDefault="00E5176F" w:rsidP="0072037E">
      <w:pPr>
        <w:autoSpaceDE w:val="0"/>
        <w:autoSpaceDN w:val="0"/>
        <w:adjustRightInd w:val="0"/>
        <w:spacing w:after="0"/>
        <w:contextualSpacing/>
        <w:jc w:val="both"/>
        <w:rPr>
          <w:rFonts w:ascii="Times New Roman" w:hAnsi="Times New Roman" w:cs="Times New Roman"/>
          <w:sz w:val="26"/>
          <w:szCs w:val="26"/>
        </w:rPr>
      </w:pPr>
    </w:p>
    <w:p w:rsidR="00E5176F" w:rsidRDefault="00E5176F" w:rsidP="0072037E">
      <w:pPr>
        <w:autoSpaceDE w:val="0"/>
        <w:autoSpaceDN w:val="0"/>
        <w:adjustRightInd w:val="0"/>
        <w:spacing w:after="0"/>
        <w:contextualSpacing/>
        <w:jc w:val="both"/>
        <w:rPr>
          <w:rFonts w:ascii="Times New Roman" w:hAnsi="Times New Roman" w:cs="Times New Roman"/>
          <w:sz w:val="26"/>
          <w:szCs w:val="26"/>
        </w:rPr>
      </w:pPr>
    </w:p>
    <w:p w:rsidR="00E5176F" w:rsidRDefault="00E5176F" w:rsidP="0072037E">
      <w:pPr>
        <w:autoSpaceDE w:val="0"/>
        <w:autoSpaceDN w:val="0"/>
        <w:adjustRightInd w:val="0"/>
        <w:spacing w:after="0"/>
        <w:contextualSpacing/>
        <w:jc w:val="both"/>
        <w:rPr>
          <w:rFonts w:ascii="Times New Roman" w:hAnsi="Times New Roman" w:cs="Times New Roman"/>
          <w:sz w:val="26"/>
          <w:szCs w:val="26"/>
        </w:rPr>
      </w:pPr>
    </w:p>
    <w:p w:rsidR="00E5176F" w:rsidRDefault="00E5176F" w:rsidP="0072037E">
      <w:pPr>
        <w:autoSpaceDE w:val="0"/>
        <w:autoSpaceDN w:val="0"/>
        <w:adjustRightInd w:val="0"/>
        <w:spacing w:after="0"/>
        <w:contextualSpacing/>
        <w:jc w:val="both"/>
        <w:rPr>
          <w:rFonts w:ascii="Times New Roman" w:hAnsi="Times New Roman" w:cs="Times New Roman"/>
          <w:sz w:val="26"/>
          <w:szCs w:val="26"/>
        </w:rPr>
      </w:pPr>
    </w:p>
    <w:p w:rsidR="00E5176F" w:rsidRDefault="00E5176F" w:rsidP="0072037E">
      <w:pPr>
        <w:autoSpaceDE w:val="0"/>
        <w:autoSpaceDN w:val="0"/>
        <w:adjustRightInd w:val="0"/>
        <w:spacing w:after="0"/>
        <w:contextualSpacing/>
        <w:jc w:val="both"/>
        <w:rPr>
          <w:rFonts w:ascii="Times New Roman" w:hAnsi="Times New Roman" w:cs="Times New Roman"/>
          <w:sz w:val="26"/>
          <w:szCs w:val="26"/>
        </w:rPr>
      </w:pPr>
    </w:p>
    <w:p w:rsidR="00E5176F" w:rsidRPr="00702E88" w:rsidRDefault="00E5176F" w:rsidP="00E5176F">
      <w:pPr>
        <w:pStyle w:val="ConsPlusNormal"/>
        <w:jc w:val="right"/>
        <w:outlineLvl w:val="0"/>
        <w:rPr>
          <w:rFonts w:ascii="Times New Roman" w:hAnsi="Times New Roman" w:cs="Times New Roman"/>
          <w:sz w:val="24"/>
          <w:szCs w:val="24"/>
        </w:rPr>
      </w:pPr>
      <w:r w:rsidRPr="00702E88">
        <w:rPr>
          <w:rFonts w:ascii="Times New Roman" w:hAnsi="Times New Roman" w:cs="Times New Roman"/>
          <w:sz w:val="24"/>
          <w:szCs w:val="24"/>
        </w:rPr>
        <w:lastRenderedPageBreak/>
        <w:t>УТВЕРЖДЕНО:</w:t>
      </w:r>
    </w:p>
    <w:p w:rsidR="00E5176F" w:rsidRPr="00702E88" w:rsidRDefault="00E5176F" w:rsidP="00E5176F">
      <w:pPr>
        <w:pStyle w:val="ConsPlusNormal"/>
        <w:jc w:val="right"/>
        <w:rPr>
          <w:rFonts w:ascii="Times New Roman" w:hAnsi="Times New Roman" w:cs="Times New Roman"/>
          <w:sz w:val="24"/>
          <w:szCs w:val="24"/>
        </w:rPr>
      </w:pPr>
      <w:r w:rsidRPr="00702E88">
        <w:rPr>
          <w:rFonts w:ascii="Times New Roman" w:hAnsi="Times New Roman" w:cs="Times New Roman"/>
          <w:sz w:val="24"/>
          <w:szCs w:val="24"/>
        </w:rPr>
        <w:t>постановлением администрации</w:t>
      </w:r>
    </w:p>
    <w:p w:rsidR="00E5176F" w:rsidRPr="00702E88" w:rsidRDefault="00E5176F" w:rsidP="00E5176F">
      <w:pPr>
        <w:pStyle w:val="ConsPlusNormal"/>
        <w:jc w:val="right"/>
        <w:rPr>
          <w:rFonts w:ascii="Times New Roman" w:hAnsi="Times New Roman" w:cs="Times New Roman"/>
          <w:sz w:val="24"/>
          <w:szCs w:val="24"/>
        </w:rPr>
      </w:pPr>
      <w:r w:rsidRPr="00702E88">
        <w:rPr>
          <w:rFonts w:ascii="Times New Roman" w:hAnsi="Times New Roman" w:cs="Times New Roman"/>
          <w:sz w:val="24"/>
          <w:szCs w:val="24"/>
        </w:rPr>
        <w:t>Городищенского муниципального района</w:t>
      </w:r>
    </w:p>
    <w:p w:rsidR="00E5176F" w:rsidRPr="00702E88" w:rsidRDefault="00E5176F" w:rsidP="00E5176F">
      <w:pPr>
        <w:pStyle w:val="ConsPlusNormal"/>
        <w:jc w:val="right"/>
        <w:rPr>
          <w:rFonts w:ascii="Times New Roman" w:hAnsi="Times New Roman" w:cs="Times New Roman"/>
          <w:sz w:val="24"/>
          <w:szCs w:val="24"/>
        </w:rPr>
      </w:pPr>
      <w:r w:rsidRPr="00702E88">
        <w:rPr>
          <w:rFonts w:ascii="Times New Roman" w:hAnsi="Times New Roman" w:cs="Times New Roman"/>
          <w:sz w:val="24"/>
          <w:szCs w:val="24"/>
        </w:rPr>
        <w:t>Волгоградской области</w:t>
      </w:r>
    </w:p>
    <w:p w:rsidR="00E5176F" w:rsidRPr="00702E88" w:rsidRDefault="00E5176F" w:rsidP="00E5176F">
      <w:pPr>
        <w:pStyle w:val="ConsPlusNormal"/>
        <w:jc w:val="right"/>
        <w:rPr>
          <w:rFonts w:ascii="Times New Roman" w:hAnsi="Times New Roman" w:cs="Times New Roman"/>
          <w:sz w:val="24"/>
          <w:szCs w:val="24"/>
        </w:rPr>
      </w:pPr>
      <w:r w:rsidRPr="00702E88">
        <w:rPr>
          <w:rFonts w:ascii="Times New Roman" w:hAnsi="Times New Roman" w:cs="Times New Roman"/>
          <w:sz w:val="24"/>
          <w:szCs w:val="24"/>
        </w:rPr>
        <w:t xml:space="preserve">от </w:t>
      </w:r>
      <w:r w:rsidR="00636482">
        <w:rPr>
          <w:rFonts w:ascii="Times New Roman" w:hAnsi="Times New Roman" w:cs="Times New Roman"/>
          <w:sz w:val="24"/>
          <w:szCs w:val="24"/>
        </w:rPr>
        <w:t>22.06.2020 г.</w:t>
      </w:r>
      <w:r w:rsidRPr="00702E88">
        <w:rPr>
          <w:rFonts w:ascii="Times New Roman" w:hAnsi="Times New Roman" w:cs="Times New Roman"/>
          <w:sz w:val="24"/>
          <w:szCs w:val="24"/>
        </w:rPr>
        <w:t>№</w:t>
      </w:r>
      <w:r w:rsidR="00636482">
        <w:rPr>
          <w:rFonts w:ascii="Times New Roman" w:hAnsi="Times New Roman" w:cs="Times New Roman"/>
          <w:sz w:val="24"/>
          <w:szCs w:val="24"/>
        </w:rPr>
        <w:t xml:space="preserve"> 526-п</w:t>
      </w:r>
      <w:bookmarkStart w:id="0" w:name="_GoBack"/>
      <w:bookmarkEnd w:id="0"/>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rPr>
          <w:rFonts w:ascii="Times New Roman" w:hAnsi="Times New Roman" w:cs="Times New Roman"/>
          <w:sz w:val="24"/>
          <w:szCs w:val="24"/>
        </w:rPr>
      </w:pPr>
      <w:bookmarkStart w:id="1" w:name="P34"/>
      <w:bookmarkEnd w:id="1"/>
      <w:r w:rsidRPr="00702E88">
        <w:rPr>
          <w:rFonts w:ascii="Times New Roman" w:hAnsi="Times New Roman" w:cs="Times New Roman"/>
          <w:sz w:val="24"/>
          <w:szCs w:val="24"/>
        </w:rPr>
        <w:t>АДМИНИСТРАТИВНЫЙ РЕГЛАМЕНТ</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 xml:space="preserve">ИСПОЛНЕНИЯ МУНИЦИПАЛЬНОЙ ФУНКЦИИ ПО ОСУЩЕСТВЛЕНИЮ </w:t>
      </w:r>
      <w:proofErr w:type="gramStart"/>
      <w:r w:rsidRPr="00702E88">
        <w:rPr>
          <w:rFonts w:ascii="Times New Roman" w:hAnsi="Times New Roman" w:cs="Times New Roman"/>
          <w:sz w:val="24"/>
          <w:szCs w:val="24"/>
        </w:rPr>
        <w:t>КОНТРОЛЯ ЗА</w:t>
      </w:r>
      <w:proofErr w:type="gramEnd"/>
      <w:r w:rsidRPr="00702E88">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ПРИ СТРОИТЕЛЬСТВЕ ПОДЗЕМНЫХ СООРУЖЕНИЙ, НЕ СВЯЗАННЫХ</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С ДОБЫЧЕЙ ПОЛЕЗНЫХ ИСКОПАЕМЫХ, НА ТЕРРИТОРИИ ГОРОДИЩЕНСКОГО МУНИЦИПАЛЬНОГО РАЙОНА ВОЛГОГРАДСКОЙ ОБЛАСТИ</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1"/>
        <w:rPr>
          <w:rFonts w:ascii="Times New Roman" w:hAnsi="Times New Roman" w:cs="Times New Roman"/>
          <w:sz w:val="24"/>
          <w:szCs w:val="24"/>
        </w:rPr>
      </w:pPr>
      <w:r w:rsidRPr="00702E88">
        <w:rPr>
          <w:rFonts w:ascii="Times New Roman" w:hAnsi="Times New Roman" w:cs="Times New Roman"/>
          <w:sz w:val="24"/>
          <w:szCs w:val="24"/>
        </w:rPr>
        <w:t>1. ОБЩИЕ ПОЛОЖЕНИЯ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Городищенского муниципального района Волгоградской области устанавливает сроки и последовательность административных процедур (действий) администрации Городищенского муниципального района Волгоградской области (далее - уполномоченный орган) при осуществлении муниципального контроля за использованием и охраной недр при</w:t>
      </w:r>
      <w:proofErr w:type="gramEnd"/>
      <w:r w:rsidRPr="00702E88">
        <w:rPr>
          <w:rFonts w:ascii="Times New Roman" w:hAnsi="Times New Roman" w:cs="Times New Roman"/>
          <w:sz w:val="24"/>
          <w:szCs w:val="24"/>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Городищенского </w:t>
      </w:r>
      <w:proofErr w:type="gramStart"/>
      <w:r w:rsidRPr="00702E88">
        <w:rPr>
          <w:rFonts w:ascii="Times New Roman" w:hAnsi="Times New Roman" w:cs="Times New Roman"/>
          <w:sz w:val="24"/>
          <w:szCs w:val="24"/>
        </w:rPr>
        <w:t>муниципального</w:t>
      </w:r>
      <w:proofErr w:type="gramEnd"/>
      <w:r w:rsidRPr="00702E88">
        <w:rPr>
          <w:rFonts w:ascii="Times New Roman" w:hAnsi="Times New Roman" w:cs="Times New Roman"/>
          <w:sz w:val="24"/>
          <w:szCs w:val="24"/>
        </w:rPr>
        <w:t xml:space="preserve"> района Волгоградской области.</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1.1. Вид муниципального 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Муниципальная функция по осуществлению муниципального </w:t>
      </w:r>
      <w:proofErr w:type="gramStart"/>
      <w:r w:rsidRPr="00702E88">
        <w:rPr>
          <w:rFonts w:ascii="Times New Roman" w:hAnsi="Times New Roman" w:cs="Times New Roman"/>
          <w:sz w:val="24"/>
          <w:szCs w:val="24"/>
        </w:rPr>
        <w:t>контроля за</w:t>
      </w:r>
      <w:proofErr w:type="gramEnd"/>
      <w:r w:rsidRPr="00702E88">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Городищенского муниципального района Волгоградской области (далее - муниципальный контроль).</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1.2. Наименование органа местного самоуправления,</w:t>
      </w:r>
    </w:p>
    <w:p w:rsidR="00E5176F" w:rsidRPr="00702E88" w:rsidRDefault="00E5176F" w:rsidP="00E5176F">
      <w:pPr>
        <w:pStyle w:val="ConsPlusTitle"/>
        <w:jc w:val="center"/>
        <w:rPr>
          <w:rFonts w:ascii="Times New Roman" w:hAnsi="Times New Roman" w:cs="Times New Roman"/>
          <w:sz w:val="24"/>
          <w:szCs w:val="24"/>
        </w:rPr>
      </w:pPr>
      <w:proofErr w:type="gramStart"/>
      <w:r w:rsidRPr="00702E88">
        <w:rPr>
          <w:rFonts w:ascii="Times New Roman" w:hAnsi="Times New Roman" w:cs="Times New Roman"/>
          <w:sz w:val="24"/>
          <w:szCs w:val="24"/>
        </w:rPr>
        <w:t>осуществляющего</w:t>
      </w:r>
      <w:proofErr w:type="gramEnd"/>
      <w:r w:rsidRPr="00702E88">
        <w:rPr>
          <w:rFonts w:ascii="Times New Roman" w:hAnsi="Times New Roman" w:cs="Times New Roman"/>
          <w:sz w:val="24"/>
          <w:szCs w:val="24"/>
        </w:rPr>
        <w:t xml:space="preserve"> муниципальный контроль</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Уполномоченным органом местного самоуправления на осуществление муниципального контроля</w:t>
      </w:r>
      <w:r w:rsidRPr="00702E88">
        <w:t xml:space="preserve"> </w:t>
      </w:r>
      <w:r w:rsidRPr="00702E88">
        <w:rPr>
          <w:rFonts w:ascii="Times New Roman" w:hAnsi="Times New Roman" w:cs="Times New Roman"/>
          <w:sz w:val="24"/>
          <w:szCs w:val="24"/>
        </w:rPr>
        <w:t>в сфере регулирования отношений недропользования является администрация Городищенского муниципального района Волгоградской области.</w:t>
      </w:r>
    </w:p>
    <w:p w:rsidR="00E5176F" w:rsidRPr="00702E88" w:rsidRDefault="00E5176F" w:rsidP="00E5176F">
      <w:pPr>
        <w:tabs>
          <w:tab w:val="left" w:pos="-360"/>
        </w:tabs>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Непосредственное исполнение муниципальной функции осуществляют специалисты комитета по управлению муниципальным имуществом администрации Городищенского муниципального района Волгоградской области, отдела по сельскому хозяйству и экологии администрации Городищенского муниципального района Волгоградской области, МКУ «Управление капитальным строительством и техническим обеспечением деятельности органов местного самоуправления </w:t>
      </w:r>
      <w:r w:rsidRPr="00702E88">
        <w:rPr>
          <w:rFonts w:ascii="Times New Roman" w:hAnsi="Times New Roman" w:cs="Times New Roman"/>
          <w:sz w:val="24"/>
          <w:szCs w:val="24"/>
        </w:rPr>
        <w:lastRenderedPageBreak/>
        <w:t>Городищенского муниципального района» (далее - органы муниципального земельного контроля).</w:t>
      </w:r>
    </w:p>
    <w:p w:rsidR="00E5176F" w:rsidRPr="00702E88" w:rsidRDefault="00E5176F" w:rsidP="00E5176F">
      <w:pPr>
        <w:tabs>
          <w:tab w:val="left" w:pos="-360"/>
        </w:tabs>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Проверки</w:t>
      </w:r>
      <w:r w:rsidRPr="00702E88">
        <w:rPr>
          <w:rFonts w:ascii="Times New Roman" w:hAnsi="Times New Roman" w:cs="Times New Roman"/>
          <w:sz w:val="24"/>
          <w:szCs w:val="24"/>
          <w:lang w:eastAsia="ru-RU"/>
        </w:rPr>
        <w:t xml:space="preserve"> органов государственной власти, органов местного самоуправления</w:t>
      </w:r>
      <w:r w:rsidRPr="00702E88">
        <w:rPr>
          <w:rFonts w:ascii="Times New Roman" w:hAnsi="Times New Roman" w:cs="Times New Roman"/>
          <w:sz w:val="24"/>
          <w:szCs w:val="24"/>
        </w:rPr>
        <w:t>,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1.3. Перечень нормативных правовых актов, регулирующих</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осуществление муниципального 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Pr="00702E88">
        <w:rPr>
          <w:rFonts w:ascii="Times New Roman" w:hAnsi="Times New Roman" w:cs="Times New Roman"/>
          <w:sz w:val="24"/>
          <w:szCs w:val="24"/>
        </w:rPr>
        <w:t>с</w:t>
      </w:r>
      <w:proofErr w:type="gramEnd"/>
      <w:r w:rsidRPr="00702E88">
        <w:rPr>
          <w:rFonts w:ascii="Times New Roman" w:hAnsi="Times New Roman" w:cs="Times New Roman"/>
          <w:sz w:val="24"/>
          <w:szCs w:val="24"/>
        </w:rPr>
        <w:t>:</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w:t>
      </w:r>
      <w:hyperlink r:id="rId8" w:history="1">
        <w:r w:rsidRPr="00702E88">
          <w:rPr>
            <w:rFonts w:ascii="Times New Roman" w:hAnsi="Times New Roman" w:cs="Times New Roman"/>
            <w:sz w:val="24"/>
            <w:szCs w:val="24"/>
          </w:rPr>
          <w:t>Конституцией</w:t>
        </w:r>
      </w:hyperlink>
      <w:r w:rsidRPr="00702E88">
        <w:rPr>
          <w:rFonts w:ascii="Times New Roman" w:hAnsi="Times New Roman" w:cs="Times New Roman"/>
          <w:sz w:val="24"/>
          <w:szCs w:val="24"/>
        </w:rPr>
        <w:t xml:space="preserve"> Российской Федерации (официальный текст с внесенными в нее поправками от 21.07.2014 опубликован на </w:t>
      </w:r>
      <w:proofErr w:type="gramStart"/>
      <w:r w:rsidRPr="00702E88">
        <w:rPr>
          <w:rFonts w:ascii="Times New Roman" w:hAnsi="Times New Roman" w:cs="Times New Roman"/>
          <w:sz w:val="24"/>
          <w:szCs w:val="24"/>
        </w:rPr>
        <w:t>Официальном</w:t>
      </w:r>
      <w:proofErr w:type="gramEnd"/>
      <w:r w:rsidRPr="00702E88">
        <w:rPr>
          <w:rFonts w:ascii="Times New Roman" w:hAnsi="Times New Roman" w:cs="Times New Roman"/>
          <w:sz w:val="24"/>
          <w:szCs w:val="24"/>
        </w:rPr>
        <w:t xml:space="preserve"> интернет-портале правовой информации http://www.pravo.gov.ru, 01.08.2014, Собрание законодательства РФ, 04.08.2014, N 31, ст. 4398);</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Земельным кодексом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w:t>
      </w:r>
      <w:hyperlink r:id="rId9" w:history="1">
        <w:r w:rsidRPr="00702E88">
          <w:rPr>
            <w:rFonts w:ascii="Times New Roman" w:hAnsi="Times New Roman" w:cs="Times New Roman"/>
            <w:sz w:val="24"/>
            <w:szCs w:val="24"/>
          </w:rPr>
          <w:t>Кодексом</w:t>
        </w:r>
      </w:hyperlink>
      <w:r w:rsidRPr="00702E88">
        <w:rPr>
          <w:rFonts w:ascii="Times New Roman" w:hAnsi="Times New Roman" w:cs="Times New Roman"/>
          <w:sz w:val="24"/>
          <w:szCs w:val="24"/>
        </w:rPr>
        <w:t xml:space="preserve"> Российской Федерации об административных правонарушениях от 30 декабря 2001 N 195-ФЗ ("Российская газета", N 256, 31.12.2001, "Парламентская газета", N 2 - 5, 05.01.2002, Собрание законодательства РФ, 07.01.2002, N 1 (ч. 1), ст. 1);</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Федеральным законом </w:t>
      </w:r>
      <w:hyperlink r:id="rId10" w:history="1">
        <w:r w:rsidRPr="00702E88">
          <w:rPr>
            <w:rFonts w:ascii="Times New Roman" w:hAnsi="Times New Roman" w:cs="Times New Roman"/>
            <w:sz w:val="24"/>
            <w:szCs w:val="24"/>
          </w:rPr>
          <w:t>закон</w:t>
        </w:r>
      </w:hyperlink>
      <w:r w:rsidRPr="00702E88">
        <w:rPr>
          <w:rFonts w:ascii="Times New Roman" w:hAnsi="Times New Roman" w:cs="Times New Roman"/>
          <w:sz w:val="24"/>
          <w:szCs w:val="24"/>
        </w:rPr>
        <w:t xml:space="preserve"> от 21.02.1992 N 2395-1 "О недрах" ("Российская газета", 1992, N 107);</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Федеральным </w:t>
      </w:r>
      <w:hyperlink r:id="rId11"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Федеральным </w:t>
      </w:r>
      <w:hyperlink r:id="rId12"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Федеральным </w:t>
      </w:r>
      <w:hyperlink r:id="rId13"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27 июля 2006 г. N 152-ФЗ "О персональных данных" ("Российская газета", N 4131, 29.07.2006);</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Федеральным </w:t>
      </w:r>
      <w:hyperlink r:id="rId14"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Федеральным </w:t>
      </w:r>
      <w:hyperlink r:id="rId15"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w:t>
      </w:r>
      <w:hyperlink r:id="rId16" w:history="1">
        <w:r w:rsidRPr="00702E88">
          <w:rPr>
            <w:rFonts w:ascii="Times New Roman" w:hAnsi="Times New Roman" w:cs="Times New Roman"/>
            <w:sz w:val="24"/>
            <w:szCs w:val="24"/>
          </w:rPr>
          <w:t>постановлением</w:t>
        </w:r>
      </w:hyperlink>
      <w:r w:rsidRPr="00702E88">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702E88">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02E88">
        <w:rPr>
          <w:rFonts w:ascii="Times New Roman" w:hAnsi="Times New Roman" w:cs="Times New Roman"/>
          <w:sz w:val="24"/>
          <w:szCs w:val="24"/>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N 28, ст. 3706);</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xml:space="preserve">-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w:t>
      </w:r>
      <w:r w:rsidRPr="00702E88">
        <w:rPr>
          <w:rFonts w:ascii="Times New Roman" w:hAnsi="Times New Roman" w:cs="Times New Roman"/>
          <w:sz w:val="24"/>
          <w:szCs w:val="24"/>
          <w:lang w:eastAsia="ru-RU"/>
        </w:rPr>
        <w:lastRenderedPageBreak/>
        <w:t>органами, осуществляющими муниципальный земельный контроль» («Собрание законодательства РФ, 05.01.2015, N 1 (часть II), ст. 298);</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w:t>
      </w:r>
      <w:hyperlink r:id="rId17" w:history="1">
        <w:r w:rsidRPr="00702E88">
          <w:rPr>
            <w:rFonts w:ascii="Times New Roman" w:hAnsi="Times New Roman" w:cs="Times New Roman"/>
            <w:sz w:val="24"/>
            <w:szCs w:val="24"/>
          </w:rPr>
          <w:t>приказом</w:t>
        </w:r>
      </w:hyperlink>
      <w:r w:rsidRPr="00702E88">
        <w:rPr>
          <w:rFonts w:ascii="Times New Roman" w:hAnsi="Times New Roman" w:cs="Times New Roman"/>
          <w:sz w:val="24"/>
          <w:szCs w:val="24"/>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w:t>
      </w:r>
      <w:hyperlink r:id="rId18" w:history="1">
        <w:r w:rsidRPr="00702E88">
          <w:rPr>
            <w:rFonts w:ascii="Times New Roman" w:hAnsi="Times New Roman" w:cs="Times New Roman"/>
            <w:sz w:val="24"/>
            <w:szCs w:val="24"/>
          </w:rPr>
          <w:t>Кодексом</w:t>
        </w:r>
      </w:hyperlink>
      <w:r w:rsidRPr="00702E88">
        <w:rPr>
          <w:rFonts w:ascii="Times New Roman" w:hAnsi="Times New Roman" w:cs="Times New Roman"/>
          <w:sz w:val="24"/>
          <w:szCs w:val="24"/>
        </w:rPr>
        <w:t xml:space="preserve"> Волгоградской области об административной ответственности от 11 июня 2008 г. N 1693-ОД ("</w:t>
      </w:r>
      <w:proofErr w:type="gramStart"/>
      <w:r w:rsidRPr="00702E88">
        <w:rPr>
          <w:rFonts w:ascii="Times New Roman" w:hAnsi="Times New Roman" w:cs="Times New Roman"/>
          <w:sz w:val="24"/>
          <w:szCs w:val="24"/>
        </w:rPr>
        <w:t>Волгоградская</w:t>
      </w:r>
      <w:proofErr w:type="gramEnd"/>
      <w:r w:rsidRPr="00702E88">
        <w:rPr>
          <w:rFonts w:ascii="Times New Roman" w:hAnsi="Times New Roman" w:cs="Times New Roman"/>
          <w:sz w:val="24"/>
          <w:szCs w:val="24"/>
        </w:rPr>
        <w:t xml:space="preserve"> правда", N 105, 18.06.2008);</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w:t>
      </w:r>
      <w:hyperlink r:id="rId19" w:history="1">
        <w:r w:rsidRPr="00702E88">
          <w:rPr>
            <w:rFonts w:ascii="Times New Roman" w:hAnsi="Times New Roman" w:cs="Times New Roman"/>
            <w:sz w:val="24"/>
            <w:szCs w:val="24"/>
          </w:rPr>
          <w:t>постановлением</w:t>
        </w:r>
      </w:hyperlink>
      <w:r w:rsidRPr="00702E88">
        <w:rPr>
          <w:rFonts w:ascii="Times New Roman" w:hAnsi="Times New Roman" w:cs="Times New Roman"/>
          <w:sz w:val="24"/>
          <w:szCs w:val="24"/>
        </w:rPr>
        <w:t xml:space="preserve"> Правительства Волгоградской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702E88">
        <w:rPr>
          <w:rFonts w:ascii="Times New Roman" w:hAnsi="Times New Roman" w:cs="Times New Roman"/>
          <w:sz w:val="24"/>
          <w:szCs w:val="24"/>
        </w:rPr>
        <w:t>Волгоградская</w:t>
      </w:r>
      <w:proofErr w:type="gramEnd"/>
      <w:r w:rsidRPr="00702E88">
        <w:rPr>
          <w:rFonts w:ascii="Times New Roman" w:hAnsi="Times New Roman" w:cs="Times New Roman"/>
          <w:sz w:val="24"/>
          <w:szCs w:val="24"/>
        </w:rPr>
        <w:t xml:space="preserve"> правда", N 163, 04.09.2013);</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w:t>
      </w:r>
      <w:proofErr w:type="gramStart"/>
      <w:r w:rsidRPr="00702E88">
        <w:rPr>
          <w:rFonts w:ascii="Times New Roman" w:hAnsi="Times New Roman" w:cs="Times New Roman"/>
          <w:sz w:val="24"/>
          <w:szCs w:val="24"/>
        </w:rPr>
        <w:t>Волгоградская</w:t>
      </w:r>
      <w:proofErr w:type="gramEnd"/>
      <w:r w:rsidRPr="00702E88">
        <w:rPr>
          <w:rFonts w:ascii="Times New Roman" w:hAnsi="Times New Roman" w:cs="Times New Roman"/>
          <w:sz w:val="24"/>
          <w:szCs w:val="24"/>
        </w:rPr>
        <w:t xml:space="preserve"> правда», № 124, 21.07.2015);</w:t>
      </w:r>
    </w:p>
    <w:p w:rsidR="00E5176F" w:rsidRPr="00702E88" w:rsidRDefault="00E5176F" w:rsidP="00E5176F">
      <w:pPr>
        <w:pStyle w:val="ConsPlusNormal"/>
        <w:ind w:firstLine="709"/>
        <w:jc w:val="both"/>
      </w:pPr>
      <w:r w:rsidRPr="00702E88">
        <w:rPr>
          <w:rFonts w:ascii="Times New Roman" w:hAnsi="Times New Roman" w:cs="Times New Roman"/>
          <w:sz w:val="24"/>
          <w:szCs w:val="24"/>
        </w:rPr>
        <w:t>- Уставом Городищенского муниципального района Волгоградской области (п</w:t>
      </w:r>
      <w:r w:rsidRPr="00702E88">
        <w:rPr>
          <w:rFonts w:ascii="Times New Roman" w:eastAsiaTheme="minorHAnsi" w:hAnsi="Times New Roman" w:cs="Times New Roman"/>
          <w:sz w:val="24"/>
          <w:szCs w:val="24"/>
          <w:lang w:eastAsia="en-US"/>
        </w:rPr>
        <w:t xml:space="preserve">ринят </w:t>
      </w:r>
      <w:r w:rsidRPr="00702E88">
        <w:rPr>
          <w:rFonts w:ascii="Times New Roman" w:hAnsi="Times New Roman" w:cs="Times New Roman"/>
          <w:sz w:val="24"/>
          <w:szCs w:val="24"/>
        </w:rPr>
        <w:t xml:space="preserve">Решением </w:t>
      </w:r>
      <w:proofErr w:type="spellStart"/>
      <w:r w:rsidRPr="00702E88">
        <w:rPr>
          <w:rFonts w:ascii="Times New Roman" w:hAnsi="Times New Roman" w:cs="Times New Roman"/>
          <w:sz w:val="24"/>
          <w:szCs w:val="24"/>
        </w:rPr>
        <w:t>Городищенской</w:t>
      </w:r>
      <w:proofErr w:type="spellEnd"/>
      <w:r w:rsidRPr="00702E88">
        <w:rPr>
          <w:rFonts w:ascii="Times New Roman" w:hAnsi="Times New Roman" w:cs="Times New Roman"/>
          <w:sz w:val="24"/>
          <w:szCs w:val="24"/>
        </w:rPr>
        <w:t xml:space="preserve"> районной Думы Волгоградской области от 29 июня 2005 г. № 847).</w:t>
      </w:r>
    </w:p>
    <w:p w:rsidR="00E5176F" w:rsidRPr="00702E88" w:rsidRDefault="00E5176F" w:rsidP="00E5176F">
      <w:pPr>
        <w:pStyle w:val="ConsPlusNormal"/>
        <w:jc w:val="both"/>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1.4. Предмет муниципального 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Предметом муниципального контроля</w:t>
      </w:r>
      <w:r w:rsidRPr="00702E88">
        <w:t xml:space="preserve"> </w:t>
      </w:r>
      <w:r w:rsidRPr="00702E88">
        <w:rPr>
          <w:rFonts w:ascii="Times New Roman" w:hAnsi="Times New Roman" w:cs="Times New Roman"/>
          <w:sz w:val="24"/>
          <w:szCs w:val="24"/>
        </w:rPr>
        <w:t>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 индивидуальными предпринимателями и физическими лицами обязательных требований,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roofErr w:type="gramEnd"/>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1.5. Права и обязанности должностных лиц при осуществлении</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муниципального контроля</w:t>
      </w:r>
      <w:r w:rsidRPr="00702E88">
        <w:t xml:space="preserve"> </w:t>
      </w:r>
      <w:r w:rsidRPr="00702E88">
        <w:rPr>
          <w:rFonts w:ascii="Times New Roman" w:hAnsi="Times New Roman" w:cs="Times New Roman"/>
          <w:sz w:val="24"/>
          <w:szCs w:val="24"/>
        </w:rPr>
        <w:t>в сфере регулирования отношений недропользования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1.5.1. Уполномоченные должностные лица при осуществлении муниципального контроля имеют право:</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Городищенского муниципального района Волгоградской области;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4) получать объяснения по фактам нарушения законодательства, связанным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lastRenderedPageBreak/>
        <w:t>6) осуществлять иные права, предусмотренные действующим законодательством.</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1.5.2. Уполномоченные должностные лица при проведении проверки при осуществлении муниципального контроля обязаны:</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702E88">
        <w:t xml:space="preserve"> </w:t>
      </w:r>
      <w:r w:rsidRPr="00702E88">
        <w:rPr>
          <w:rFonts w:ascii="Times New Roman" w:hAnsi="Times New Roman" w:cs="Times New Roman"/>
          <w:sz w:val="24"/>
          <w:szCs w:val="24"/>
        </w:rPr>
        <w:t>в сфере регулирования отношений недропользования;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 проводить проверку на основании распоряжения администрации Городищенского муниципального района о ее проведении в соответствии с ее назначением;</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Городищенского муниципального района о проведении проверки и в случае, предусмотренном </w:t>
      </w:r>
      <w:hyperlink r:id="rId20" w:history="1">
        <w:r w:rsidRPr="00702E88">
          <w:rPr>
            <w:rFonts w:ascii="Times New Roman" w:hAnsi="Times New Roman" w:cs="Times New Roman"/>
            <w:sz w:val="24"/>
            <w:szCs w:val="24"/>
          </w:rPr>
          <w:t>частью 5 статьи 10</w:t>
        </w:r>
      </w:hyperlink>
      <w:r w:rsidRPr="00702E88">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702E88">
        <w:rPr>
          <w:rFonts w:ascii="Times New Roman" w:hAnsi="Times New Roman" w:cs="Times New Roman"/>
          <w:sz w:val="24"/>
          <w:szCs w:val="24"/>
        </w:rPr>
        <w:t xml:space="preserve">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документами и (или) информацией, полученными в рамках межведомственного информационного взаимодействия;</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02E88">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10) доказывать обоснованность своих действий при их обжаловании </w:t>
      </w:r>
      <w:r w:rsidRPr="00702E88">
        <w:rPr>
          <w:rFonts w:ascii="Times New Roman" w:hAnsi="Times New Roman" w:cs="Times New Roman"/>
          <w:sz w:val="24"/>
          <w:szCs w:val="24"/>
        </w:rPr>
        <w:lastRenderedPageBreak/>
        <w:t>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11) соблюдать сроки проведения проверки, установленные Федеральным </w:t>
      </w:r>
      <w:hyperlink r:id="rId21"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15) осуществлять мероприятия по профилактике нарушений обязательных требований в соответствии с ежегодно утвержденными органами муниципального контроля программами профилактики нарушений в целях предупреждения нарушений обязательных требований, устранения причин, факторов и условий, способствующих нарушениям обязательных требований.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1.5.3.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702E88">
        <w:rPr>
          <w:rFonts w:ascii="Times New Roman" w:hAnsi="Times New Roman" w:cs="Times New Roman"/>
          <w:sz w:val="24"/>
          <w:szCs w:val="24"/>
        </w:rPr>
        <w:t xml:space="preserve"> </w:t>
      </w:r>
      <w:proofErr w:type="gramStart"/>
      <w:r w:rsidRPr="00702E88">
        <w:rPr>
          <w:rFonts w:ascii="Times New Roman" w:hAnsi="Times New Roman" w:cs="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02E88">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176F" w:rsidRPr="00702E88" w:rsidRDefault="00E5176F" w:rsidP="00E5176F">
      <w:pPr>
        <w:autoSpaceDE w:val="0"/>
        <w:autoSpaceDN w:val="0"/>
        <w:adjustRightInd w:val="0"/>
        <w:spacing w:after="0"/>
        <w:ind w:firstLine="709"/>
        <w:jc w:val="both"/>
        <w:rPr>
          <w:rFonts w:ascii="Times New Roman" w:hAnsi="Times New Roman" w:cs="Times New Roman"/>
          <w:bCs/>
          <w:sz w:val="24"/>
          <w:szCs w:val="24"/>
          <w:lang w:eastAsia="ru-RU"/>
        </w:rPr>
      </w:pPr>
      <w:r w:rsidRPr="00702E88">
        <w:rPr>
          <w:rFonts w:ascii="Times New Roman" w:hAnsi="Times New Roman" w:cs="Times New Roman"/>
          <w:bCs/>
          <w:sz w:val="24"/>
          <w:szCs w:val="24"/>
          <w:lang w:eastAsia="ru-RU"/>
        </w:rPr>
        <w:lastRenderedPageBreak/>
        <w:t>1.5.4. </w:t>
      </w:r>
      <w:proofErr w:type="gramStart"/>
      <w:r w:rsidRPr="00702E88">
        <w:rPr>
          <w:rFonts w:ascii="Times New Roman" w:hAnsi="Times New Roman" w:cs="Times New Roman"/>
          <w:bCs/>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702E88">
        <w:rPr>
          <w:rFonts w:ascii="Times New Roman" w:hAnsi="Times New Roman" w:cs="Times New Roman"/>
          <w:bCs/>
          <w:sz w:val="24"/>
          <w:szCs w:val="24"/>
          <w:lang w:eastAsia="ru-RU"/>
        </w:rPr>
        <w:t xml:space="preserve"> </w:t>
      </w:r>
      <w:proofErr w:type="gramStart"/>
      <w:r w:rsidRPr="00702E88">
        <w:rPr>
          <w:rFonts w:ascii="Times New Roman" w:hAnsi="Times New Roman" w:cs="Times New Roman"/>
          <w:bCs/>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w:t>
      </w:r>
      <w:proofErr w:type="gramEnd"/>
      <w:r w:rsidRPr="00702E88">
        <w:rPr>
          <w:rFonts w:ascii="Times New Roman" w:hAnsi="Times New Roman" w:cs="Times New Roman"/>
          <w:bCs/>
          <w:sz w:val="24"/>
          <w:szCs w:val="24"/>
          <w:lang w:eastAsia="ru-RU"/>
        </w:rPr>
        <w:t xml:space="preserve"> </w:t>
      </w:r>
      <w:proofErr w:type="gramStart"/>
      <w:r w:rsidRPr="00702E88">
        <w:rPr>
          <w:rFonts w:ascii="Times New Roman" w:hAnsi="Times New Roman" w:cs="Times New Roman"/>
          <w:bCs/>
          <w:sz w:val="24"/>
          <w:szCs w:val="24"/>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702E88">
          <w:rPr>
            <w:rFonts w:ascii="Times New Roman" w:hAnsi="Times New Roman" w:cs="Times New Roman"/>
            <w:bCs/>
            <w:sz w:val="24"/>
            <w:szCs w:val="24"/>
            <w:lang w:eastAsia="ru-RU"/>
          </w:rPr>
          <w:t>Кодексом</w:t>
        </w:r>
      </w:hyperlink>
      <w:r w:rsidRPr="00702E88">
        <w:rPr>
          <w:rFonts w:ascii="Times New Roman" w:hAnsi="Times New Roman" w:cs="Times New Roman"/>
          <w:bCs/>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702E88">
        <w:rPr>
          <w:rFonts w:ascii="Times New Roman" w:hAnsi="Times New Roman" w:cs="Times New Roman"/>
          <w:bCs/>
          <w:sz w:val="24"/>
          <w:szCs w:val="24"/>
          <w:lang w:eastAsia="ru-RU"/>
        </w:rPr>
        <w:t xml:space="preserve"> </w:t>
      </w:r>
      <w:proofErr w:type="gramStart"/>
      <w:r w:rsidRPr="00702E88">
        <w:rPr>
          <w:rFonts w:ascii="Times New Roman" w:hAnsi="Times New Roman" w:cs="Times New Roman"/>
          <w:bCs/>
          <w:sz w:val="24"/>
          <w:szCs w:val="24"/>
          <w:lang w:eastAsia="ru-RU"/>
        </w:rPr>
        <w:t>наличии</w:t>
      </w:r>
      <w:proofErr w:type="gramEnd"/>
      <w:r w:rsidRPr="00702E88">
        <w:rPr>
          <w:rFonts w:ascii="Times New Roman" w:hAnsi="Times New Roman" w:cs="Times New Roman"/>
          <w:bCs/>
          <w:sz w:val="24"/>
          <w:szCs w:val="24"/>
          <w:lang w:eastAsia="ru-RU"/>
        </w:rPr>
        <w:t xml:space="preserve"> угрозы причинения вреда и способах его предотвращения.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1.6. Права и обязанности лиц, в отношении которых</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осуществляются мероприятия муниципального 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2) получать от администрации Городищенского муниципального района, их должностных лиц информацию, которая относится к предмету проверки и предоставление которой предусмотрено Федеральным </w:t>
      </w:r>
      <w:hyperlink r:id="rId23"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4) обжаловать действия (бездействие) уполномоченных должностных лиц, </w:t>
      </w:r>
      <w:r w:rsidRPr="00702E88">
        <w:rPr>
          <w:rFonts w:ascii="Times New Roman" w:hAnsi="Times New Roman" w:cs="Times New Roman"/>
          <w:sz w:val="24"/>
          <w:szCs w:val="24"/>
        </w:rPr>
        <w:lastRenderedPageBreak/>
        <w:t>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5)</w:t>
      </w:r>
      <w:r w:rsidRPr="00702E88">
        <w:t> </w:t>
      </w:r>
      <w:r w:rsidRPr="00702E88">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 xml:space="preserve">Юридические лица и индивидуальные предприниматели вправе вести журнал учета проверок по типовой форме, установленной </w:t>
      </w:r>
      <w:hyperlink r:id="rId24" w:history="1">
        <w:r w:rsidRPr="00702E88">
          <w:rPr>
            <w:rFonts w:ascii="Times New Roman" w:hAnsi="Times New Roman" w:cs="Times New Roman"/>
            <w:sz w:val="24"/>
            <w:szCs w:val="24"/>
          </w:rPr>
          <w:t>приказом</w:t>
        </w:r>
      </w:hyperlink>
      <w:r w:rsidRPr="00702E88">
        <w:rPr>
          <w:rFonts w:ascii="Times New Roman" w:hAnsi="Times New Roman" w:cs="Times New Roman"/>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1.6.2. Юридические лица, индивидуальные предприниматели и физические лица, в отношении которых исполняется муниципальная функция, обязаны:</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702E88">
        <w:t xml:space="preserve"> </w:t>
      </w:r>
      <w:r w:rsidRPr="00702E88">
        <w:rPr>
          <w:rFonts w:ascii="Times New Roman" w:hAnsi="Times New Roman" w:cs="Times New Roman"/>
          <w:sz w:val="24"/>
          <w:szCs w:val="24"/>
        </w:rPr>
        <w:t>в сфере регулирования отношений недропользования;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на основании мотивированных письменных запросов уполномоченных должностных лиц представлять информацию и документы, необходимые для проверки соблюдения обязательных требований;</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1.7. Описание результатов осуществления муниципального</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контроля в сфере регулирования отношений недропользования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1.7.1. Результатом осуществления муниципального контроля</w:t>
      </w:r>
      <w:r w:rsidRPr="00702E88">
        <w:t xml:space="preserve"> </w:t>
      </w:r>
      <w:r w:rsidRPr="00702E88">
        <w:rPr>
          <w:rFonts w:ascii="Times New Roman" w:hAnsi="Times New Roman" w:cs="Times New Roman"/>
          <w:sz w:val="24"/>
          <w:szCs w:val="24"/>
        </w:rPr>
        <w:t>в сфере регулирования отношений недропользования является установление факта соблюдения (несоблюдения) юридическими лицами, их руководителями и иными должностными лицами, индивидуальными предпринимателями обязательных требований.</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1"/>
        <w:rPr>
          <w:rFonts w:ascii="Times New Roman" w:hAnsi="Times New Roman" w:cs="Times New Roman"/>
          <w:sz w:val="24"/>
          <w:szCs w:val="24"/>
        </w:rPr>
      </w:pPr>
      <w:r w:rsidRPr="00702E88">
        <w:rPr>
          <w:rFonts w:ascii="Times New Roman" w:hAnsi="Times New Roman" w:cs="Times New Roman"/>
          <w:sz w:val="24"/>
          <w:szCs w:val="24"/>
        </w:rPr>
        <w:t>2. ТРЕБОВАНИЯ К ПОРЯДКУ ОСУЩЕСТВЛЕНИЯ МУНИЦИПАЛЬНОГО</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2.1. Порядок информирования об осуществлении муниципального</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2.1.1. Место нахождения органа, осуществляющего муниципальный контроль: 403003, Волгоградская обл., Городищенский р-н, </w:t>
      </w:r>
      <w:proofErr w:type="spellStart"/>
      <w:r w:rsidRPr="00702E88">
        <w:rPr>
          <w:rFonts w:ascii="Times New Roman" w:hAnsi="Times New Roman" w:cs="Times New Roman"/>
          <w:sz w:val="24"/>
          <w:szCs w:val="24"/>
        </w:rPr>
        <w:t>р.п</w:t>
      </w:r>
      <w:proofErr w:type="spellEnd"/>
      <w:r w:rsidRPr="00702E88">
        <w:rPr>
          <w:rFonts w:ascii="Times New Roman" w:hAnsi="Times New Roman" w:cs="Times New Roman"/>
          <w:sz w:val="24"/>
          <w:szCs w:val="24"/>
        </w:rPr>
        <w:t xml:space="preserve">. Городище, пл. 40 лет </w:t>
      </w:r>
      <w:r w:rsidRPr="00702E88">
        <w:rPr>
          <w:rFonts w:ascii="Times New Roman" w:hAnsi="Times New Roman" w:cs="Times New Roman"/>
          <w:sz w:val="24"/>
          <w:szCs w:val="24"/>
        </w:rPr>
        <w:lastRenderedPageBreak/>
        <w:t>Сталинградской битвы, 1</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Место нахождения структурного подразделения, непосредственно осуществляющего муниципальный контроль: 403003, Волгоградская обл., Городищенский р-н, </w:t>
      </w:r>
      <w:proofErr w:type="spellStart"/>
      <w:r w:rsidRPr="00702E88">
        <w:rPr>
          <w:rFonts w:ascii="Times New Roman" w:hAnsi="Times New Roman" w:cs="Times New Roman"/>
          <w:sz w:val="24"/>
          <w:szCs w:val="24"/>
        </w:rPr>
        <w:t>р.п</w:t>
      </w:r>
      <w:proofErr w:type="spellEnd"/>
      <w:r w:rsidRPr="00702E88">
        <w:rPr>
          <w:rFonts w:ascii="Times New Roman" w:hAnsi="Times New Roman" w:cs="Times New Roman"/>
          <w:sz w:val="24"/>
          <w:szCs w:val="24"/>
        </w:rPr>
        <w:t>. Городище, пл. 40 лет Сталинградской битвы, 1.</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2.1.2. График работы администрации Городищенского муниципального района, комитета по управлению муниципальным имуществом администрации Городищенского муниципального района Волгоградской области, отдела по сельскому хозяйству и экологии администрации Городищенского муниципального района Волгоградской области</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4904"/>
        <w:gridCol w:w="4309"/>
      </w:tblGrid>
      <w:tr w:rsidR="00E5176F" w:rsidRPr="00702E88" w:rsidTr="002A0209">
        <w:tc>
          <w:tcPr>
            <w:tcW w:w="4904" w:type="dxa"/>
          </w:tcPr>
          <w:p w:rsidR="00E5176F" w:rsidRPr="00702E88" w:rsidRDefault="00E5176F" w:rsidP="002A0209">
            <w:pPr>
              <w:autoSpaceDE w:val="0"/>
              <w:autoSpaceDN w:val="0"/>
              <w:adjustRightInd w:val="0"/>
              <w:spacing w:after="0" w:line="240" w:lineRule="auto"/>
              <w:ind w:firstLine="709"/>
              <w:rPr>
                <w:rFonts w:ascii="Times New Roman" w:hAnsi="Times New Roman" w:cs="Times New Roman"/>
                <w:sz w:val="24"/>
                <w:szCs w:val="24"/>
              </w:rPr>
            </w:pPr>
            <w:r w:rsidRPr="00702E88">
              <w:rPr>
                <w:rFonts w:ascii="Times New Roman" w:hAnsi="Times New Roman" w:cs="Times New Roman"/>
                <w:sz w:val="24"/>
                <w:szCs w:val="24"/>
              </w:rPr>
              <w:t>Понедельник - четверг: с 8:30 до 17:30</w:t>
            </w:r>
          </w:p>
        </w:tc>
        <w:tc>
          <w:tcPr>
            <w:tcW w:w="4309" w:type="dxa"/>
          </w:tcPr>
          <w:p w:rsidR="00E5176F" w:rsidRPr="00702E88" w:rsidRDefault="00E5176F" w:rsidP="002A0209">
            <w:pPr>
              <w:autoSpaceDE w:val="0"/>
              <w:autoSpaceDN w:val="0"/>
              <w:adjustRightInd w:val="0"/>
              <w:spacing w:after="0" w:line="240" w:lineRule="auto"/>
              <w:ind w:firstLine="138"/>
              <w:rPr>
                <w:rFonts w:ascii="Times New Roman" w:hAnsi="Times New Roman" w:cs="Times New Roman"/>
                <w:sz w:val="24"/>
                <w:szCs w:val="24"/>
              </w:rPr>
            </w:pPr>
            <w:r w:rsidRPr="00702E88">
              <w:rPr>
                <w:rFonts w:ascii="Times New Roman" w:hAnsi="Times New Roman" w:cs="Times New Roman"/>
                <w:sz w:val="24"/>
                <w:szCs w:val="24"/>
              </w:rPr>
              <w:t>Перерыв на обед: с 12:00 до 12:48</w:t>
            </w:r>
          </w:p>
        </w:tc>
      </w:tr>
      <w:tr w:rsidR="00E5176F" w:rsidRPr="00702E88" w:rsidTr="002A0209">
        <w:tc>
          <w:tcPr>
            <w:tcW w:w="4904" w:type="dxa"/>
          </w:tcPr>
          <w:p w:rsidR="00E5176F" w:rsidRPr="00702E88" w:rsidRDefault="00E5176F" w:rsidP="002A0209">
            <w:pPr>
              <w:autoSpaceDE w:val="0"/>
              <w:autoSpaceDN w:val="0"/>
              <w:adjustRightInd w:val="0"/>
              <w:spacing w:after="0" w:line="240" w:lineRule="auto"/>
              <w:ind w:firstLine="709"/>
              <w:rPr>
                <w:rFonts w:ascii="Times New Roman" w:hAnsi="Times New Roman" w:cs="Times New Roman"/>
                <w:sz w:val="24"/>
                <w:szCs w:val="24"/>
              </w:rPr>
            </w:pPr>
            <w:r w:rsidRPr="00702E88">
              <w:rPr>
                <w:rFonts w:ascii="Times New Roman" w:hAnsi="Times New Roman" w:cs="Times New Roman"/>
                <w:sz w:val="24"/>
                <w:szCs w:val="24"/>
              </w:rPr>
              <w:t>Пятница: с 8:30 до 16:30</w:t>
            </w:r>
          </w:p>
        </w:tc>
        <w:tc>
          <w:tcPr>
            <w:tcW w:w="4309" w:type="dxa"/>
          </w:tcPr>
          <w:p w:rsidR="00E5176F" w:rsidRPr="00702E88" w:rsidRDefault="00E5176F" w:rsidP="002A0209">
            <w:pPr>
              <w:autoSpaceDE w:val="0"/>
              <w:autoSpaceDN w:val="0"/>
              <w:adjustRightInd w:val="0"/>
              <w:spacing w:after="0" w:line="240" w:lineRule="auto"/>
              <w:ind w:firstLine="138"/>
              <w:rPr>
                <w:rFonts w:ascii="Times New Roman" w:hAnsi="Times New Roman" w:cs="Times New Roman"/>
                <w:sz w:val="24"/>
                <w:szCs w:val="24"/>
              </w:rPr>
            </w:pPr>
            <w:r w:rsidRPr="00702E88">
              <w:rPr>
                <w:rFonts w:ascii="Times New Roman" w:hAnsi="Times New Roman" w:cs="Times New Roman"/>
                <w:sz w:val="24"/>
                <w:szCs w:val="24"/>
              </w:rPr>
              <w:t>Суббота, воскресенье: выходные дни</w:t>
            </w:r>
          </w:p>
        </w:tc>
      </w:tr>
    </w:tbl>
    <w:p w:rsidR="00E5176F" w:rsidRPr="00702E88" w:rsidRDefault="00E5176F" w:rsidP="00E5176F">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702E88">
        <w:rPr>
          <w:rFonts w:ascii="Times New Roman" w:hAnsi="Times New Roman" w:cs="Times New Roman"/>
          <w:sz w:val="24"/>
          <w:szCs w:val="24"/>
        </w:rPr>
        <w:t xml:space="preserve">2.1.3. Справочные телефоны: </w:t>
      </w:r>
    </w:p>
    <w:p w:rsidR="00E5176F" w:rsidRPr="00702E88" w:rsidRDefault="00E5176F" w:rsidP="00E5176F">
      <w:pPr>
        <w:tabs>
          <w:tab w:val="left" w:pos="-360"/>
        </w:tabs>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 (884468) 3-58-39, 3-39-75, 3-37-09, 3-40-13;</w:t>
      </w:r>
    </w:p>
    <w:p w:rsidR="00E5176F" w:rsidRPr="00702E88" w:rsidRDefault="00E5176F" w:rsidP="00E5176F">
      <w:pPr>
        <w:tabs>
          <w:tab w:val="left" w:pos="-360"/>
        </w:tabs>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 факс (884468) 3-38-38.</w:t>
      </w:r>
    </w:p>
    <w:p w:rsidR="00E5176F" w:rsidRPr="00702E88" w:rsidRDefault="00E5176F" w:rsidP="00E5176F">
      <w:pPr>
        <w:tabs>
          <w:tab w:val="left" w:pos="-360"/>
        </w:tabs>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2.1.4. Адрес официального сайта Администрации в информационно-телекоммуникационной сети «Интернет»: </w:t>
      </w:r>
      <w:r w:rsidRPr="00702E88">
        <w:rPr>
          <w:sz w:val="24"/>
          <w:szCs w:val="24"/>
        </w:rPr>
        <w:t xml:space="preserve"> </w:t>
      </w:r>
      <w:hyperlink r:id="rId25" w:history="1">
        <w:r w:rsidRPr="00702E88">
          <w:rPr>
            <w:rStyle w:val="a3"/>
            <w:rFonts w:ascii="Times New Roman" w:hAnsi="Times New Roman" w:cs="Times New Roman"/>
            <w:color w:val="auto"/>
            <w:sz w:val="24"/>
            <w:szCs w:val="24"/>
          </w:rPr>
          <w:t>http://</w:t>
        </w:r>
        <w:proofErr w:type="spellStart"/>
        <w:r w:rsidRPr="00702E88">
          <w:rPr>
            <w:rStyle w:val="a3"/>
            <w:rFonts w:ascii="Times New Roman" w:hAnsi="Times New Roman" w:cs="Times New Roman"/>
            <w:color w:val="auto"/>
            <w:sz w:val="24"/>
            <w:szCs w:val="24"/>
            <w:lang w:val="en-US"/>
          </w:rPr>
          <w:t>agmr</w:t>
        </w:r>
        <w:proofErr w:type="spellEnd"/>
        <w:r w:rsidRPr="00702E88">
          <w:rPr>
            <w:rStyle w:val="a3"/>
            <w:rFonts w:ascii="Times New Roman" w:hAnsi="Times New Roman" w:cs="Times New Roman"/>
            <w:color w:val="auto"/>
            <w:sz w:val="24"/>
            <w:szCs w:val="24"/>
          </w:rPr>
          <w:t>.</w:t>
        </w:r>
        <w:proofErr w:type="spellStart"/>
        <w:r w:rsidRPr="00702E88">
          <w:rPr>
            <w:rStyle w:val="a3"/>
            <w:rFonts w:ascii="Times New Roman" w:hAnsi="Times New Roman" w:cs="Times New Roman"/>
            <w:color w:val="auto"/>
            <w:sz w:val="24"/>
            <w:szCs w:val="24"/>
            <w:lang w:val="en-US"/>
          </w:rPr>
          <w:t>ru</w:t>
        </w:r>
        <w:proofErr w:type="spellEnd"/>
      </w:hyperlink>
      <w:r w:rsidRPr="00702E88">
        <w:rPr>
          <w:rFonts w:ascii="Times New Roman" w:hAnsi="Times New Roman" w:cs="Times New Roman"/>
          <w:sz w:val="24"/>
          <w:szCs w:val="24"/>
        </w:rPr>
        <w:t>.</w:t>
      </w:r>
    </w:p>
    <w:p w:rsidR="00E5176F" w:rsidRPr="00702E88" w:rsidRDefault="00E5176F" w:rsidP="00E5176F">
      <w:pPr>
        <w:tabs>
          <w:tab w:val="left" w:pos="-360"/>
        </w:tabs>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Адрес электронной почты: </w:t>
      </w:r>
      <w:proofErr w:type="spellStart"/>
      <w:r w:rsidRPr="00702E88">
        <w:rPr>
          <w:rFonts w:ascii="Times New Roman" w:hAnsi="Times New Roman" w:cs="Times New Roman"/>
          <w:sz w:val="24"/>
          <w:szCs w:val="24"/>
          <w:lang w:val="en-US"/>
        </w:rPr>
        <w:t>ra</w:t>
      </w:r>
      <w:proofErr w:type="spellEnd"/>
      <w:r w:rsidRPr="00702E88">
        <w:rPr>
          <w:rFonts w:ascii="Times New Roman" w:hAnsi="Times New Roman" w:cs="Times New Roman"/>
          <w:sz w:val="24"/>
          <w:szCs w:val="24"/>
        </w:rPr>
        <w:t>_</w:t>
      </w:r>
      <w:proofErr w:type="spellStart"/>
      <w:r w:rsidRPr="00702E88">
        <w:rPr>
          <w:rFonts w:ascii="Times New Roman" w:hAnsi="Times New Roman" w:cs="Times New Roman"/>
          <w:sz w:val="24"/>
          <w:szCs w:val="24"/>
          <w:lang w:val="en-US"/>
        </w:rPr>
        <w:t>gorod</w:t>
      </w:r>
      <w:proofErr w:type="spellEnd"/>
      <w:r w:rsidRPr="00702E88">
        <w:rPr>
          <w:rFonts w:ascii="Times New Roman" w:hAnsi="Times New Roman" w:cs="Times New Roman"/>
          <w:sz w:val="24"/>
          <w:szCs w:val="24"/>
        </w:rPr>
        <w:t>@</w:t>
      </w:r>
      <w:proofErr w:type="spellStart"/>
      <w:r w:rsidRPr="00702E88">
        <w:rPr>
          <w:rFonts w:ascii="Times New Roman" w:hAnsi="Times New Roman" w:cs="Times New Roman"/>
          <w:sz w:val="24"/>
          <w:szCs w:val="24"/>
          <w:lang w:val="en-US"/>
        </w:rPr>
        <w:t>volganet</w:t>
      </w:r>
      <w:proofErr w:type="spellEnd"/>
      <w:r w:rsidRPr="00702E88">
        <w:rPr>
          <w:rFonts w:ascii="Times New Roman" w:hAnsi="Times New Roman" w:cs="Times New Roman"/>
          <w:sz w:val="24"/>
          <w:szCs w:val="24"/>
        </w:rPr>
        <w:t>.</w:t>
      </w:r>
      <w:proofErr w:type="spellStart"/>
      <w:r w:rsidRPr="00702E88">
        <w:rPr>
          <w:rFonts w:ascii="Times New Roman" w:hAnsi="Times New Roman" w:cs="Times New Roman"/>
          <w:sz w:val="24"/>
          <w:szCs w:val="24"/>
          <w:lang w:val="en-US"/>
        </w:rPr>
        <w:t>ru</w:t>
      </w:r>
      <w:proofErr w:type="spellEnd"/>
      <w:r w:rsidRPr="00702E88">
        <w:rPr>
          <w:rFonts w:ascii="Times New Roman" w:hAnsi="Times New Roman" w:cs="Times New Roman"/>
          <w:sz w:val="24"/>
          <w:szCs w:val="24"/>
        </w:rPr>
        <w:t>.</w:t>
      </w:r>
    </w:p>
    <w:p w:rsidR="00E5176F" w:rsidRPr="00702E88" w:rsidRDefault="00E5176F" w:rsidP="00E5176F">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702E88">
        <w:rPr>
          <w:rFonts w:ascii="Times New Roman" w:hAnsi="Times New Roman" w:cs="Times New Roman"/>
          <w:sz w:val="24"/>
          <w:szCs w:val="24"/>
        </w:rPr>
        <w:t>2.1.5. Информация об исполнении муниципальной функции предоставляется:</w:t>
      </w:r>
    </w:p>
    <w:p w:rsidR="00E5176F" w:rsidRPr="00702E88" w:rsidRDefault="00E5176F" w:rsidP="00E5176F">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702E88">
        <w:rPr>
          <w:rFonts w:ascii="Times New Roman" w:hAnsi="Times New Roman" w:cs="Times New Roman"/>
          <w:sz w:val="24"/>
          <w:szCs w:val="24"/>
        </w:rPr>
        <w:t>- непосредственно в Администрации;</w:t>
      </w:r>
    </w:p>
    <w:p w:rsidR="00E5176F" w:rsidRPr="00702E88" w:rsidRDefault="00E5176F" w:rsidP="00E5176F">
      <w:pPr>
        <w:pStyle w:val="a4"/>
        <w:tabs>
          <w:tab w:val="left" w:pos="-360"/>
          <w:tab w:val="left" w:pos="851"/>
          <w:tab w:val="left" w:pos="1418"/>
        </w:tabs>
        <w:autoSpaceDE w:val="0"/>
        <w:autoSpaceDN w:val="0"/>
        <w:adjustRightInd w:val="0"/>
        <w:spacing w:after="0"/>
        <w:ind w:left="0" w:firstLine="709"/>
        <w:jc w:val="both"/>
        <w:outlineLvl w:val="1"/>
        <w:rPr>
          <w:rFonts w:ascii="Times New Roman" w:hAnsi="Times New Roman" w:cs="Times New Roman"/>
          <w:sz w:val="24"/>
          <w:szCs w:val="24"/>
        </w:rPr>
      </w:pPr>
      <w:r w:rsidRPr="00702E88">
        <w:rPr>
          <w:rFonts w:ascii="Times New Roman" w:hAnsi="Times New Roman" w:cs="Times New Roman"/>
          <w:sz w:val="24"/>
          <w:szCs w:val="24"/>
        </w:rPr>
        <w:t>- по телефонам (884468) 3-58-39, 3-39-75, 3-37-09, 3-40-13;</w:t>
      </w:r>
    </w:p>
    <w:p w:rsidR="00E5176F" w:rsidRPr="00702E88" w:rsidRDefault="00E5176F" w:rsidP="00E5176F">
      <w:pPr>
        <w:tabs>
          <w:tab w:val="left" w:pos="-360"/>
          <w:tab w:val="left" w:pos="851"/>
          <w:tab w:val="left" w:pos="1418"/>
        </w:tabs>
        <w:autoSpaceDE w:val="0"/>
        <w:autoSpaceDN w:val="0"/>
        <w:adjustRightInd w:val="0"/>
        <w:spacing w:after="0"/>
        <w:ind w:firstLine="709"/>
        <w:contextualSpacing/>
        <w:jc w:val="both"/>
        <w:outlineLvl w:val="1"/>
        <w:rPr>
          <w:rFonts w:ascii="Times New Roman" w:hAnsi="Times New Roman" w:cs="Times New Roman"/>
          <w:sz w:val="24"/>
          <w:szCs w:val="24"/>
        </w:rPr>
      </w:pPr>
      <w:r w:rsidRPr="00702E88">
        <w:rPr>
          <w:rFonts w:ascii="Times New Roman" w:hAnsi="Times New Roman" w:cs="Times New Roman"/>
          <w:sz w:val="24"/>
          <w:szCs w:val="24"/>
        </w:rPr>
        <w:t>- на официальном сайте http://</w:t>
      </w:r>
      <w:proofErr w:type="spellStart"/>
      <w:r w:rsidRPr="00702E88">
        <w:rPr>
          <w:rFonts w:ascii="Times New Roman" w:hAnsi="Times New Roman" w:cs="Times New Roman"/>
          <w:sz w:val="24"/>
          <w:szCs w:val="24"/>
          <w:lang w:val="en-US"/>
        </w:rPr>
        <w:t>agmr</w:t>
      </w:r>
      <w:proofErr w:type="spellEnd"/>
      <w:r w:rsidRPr="00702E88">
        <w:rPr>
          <w:rFonts w:ascii="Times New Roman" w:hAnsi="Times New Roman" w:cs="Times New Roman"/>
          <w:sz w:val="24"/>
          <w:szCs w:val="24"/>
        </w:rPr>
        <w:t>.</w:t>
      </w:r>
      <w:proofErr w:type="spellStart"/>
      <w:r w:rsidRPr="00702E88">
        <w:rPr>
          <w:rFonts w:ascii="Times New Roman" w:hAnsi="Times New Roman" w:cs="Times New Roman"/>
          <w:sz w:val="24"/>
          <w:szCs w:val="24"/>
          <w:lang w:val="en-US"/>
        </w:rPr>
        <w:t>ru</w:t>
      </w:r>
      <w:proofErr w:type="spellEnd"/>
      <w:r w:rsidRPr="00702E88">
        <w:rPr>
          <w:rFonts w:ascii="Times New Roman" w:hAnsi="Times New Roman" w:cs="Times New Roman"/>
          <w:sz w:val="24"/>
          <w:szCs w:val="24"/>
        </w:rPr>
        <w:t>;</w:t>
      </w:r>
    </w:p>
    <w:p w:rsidR="00E5176F" w:rsidRPr="00702E88" w:rsidRDefault="00E5176F" w:rsidP="00E5176F">
      <w:pPr>
        <w:tabs>
          <w:tab w:val="left" w:pos="-360"/>
          <w:tab w:val="left" w:pos="851"/>
          <w:tab w:val="left" w:pos="1418"/>
        </w:tabs>
        <w:autoSpaceDE w:val="0"/>
        <w:autoSpaceDN w:val="0"/>
        <w:adjustRightInd w:val="0"/>
        <w:spacing w:after="0"/>
        <w:ind w:firstLine="709"/>
        <w:contextualSpacing/>
        <w:jc w:val="both"/>
        <w:outlineLvl w:val="1"/>
        <w:rPr>
          <w:rFonts w:ascii="Times New Roman" w:hAnsi="Times New Roman" w:cs="Times New Roman"/>
          <w:sz w:val="24"/>
          <w:szCs w:val="24"/>
        </w:rPr>
      </w:pPr>
      <w:r w:rsidRPr="00702E88">
        <w:rPr>
          <w:rFonts w:ascii="Times New Roman" w:hAnsi="Times New Roman" w:cs="Times New Roman"/>
          <w:sz w:val="24"/>
          <w:szCs w:val="24"/>
        </w:rPr>
        <w:t>- по письменным обращениям;</w:t>
      </w:r>
    </w:p>
    <w:p w:rsidR="00E5176F" w:rsidRPr="00702E88" w:rsidRDefault="00E5176F" w:rsidP="00E5176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2E88">
        <w:rPr>
          <w:rFonts w:ascii="Times New Roman" w:eastAsia="Times New Roman" w:hAnsi="Times New Roman" w:cs="Times New Roman"/>
          <w:sz w:val="24"/>
          <w:szCs w:val="24"/>
          <w:lang w:eastAsia="ru-RU"/>
        </w:rPr>
        <w:t>- на информационных стендах в помещении уполномоченного органа;</w:t>
      </w:r>
    </w:p>
    <w:p w:rsidR="00E5176F" w:rsidRPr="00702E88" w:rsidRDefault="00E5176F" w:rsidP="00E5176F">
      <w:pPr>
        <w:tabs>
          <w:tab w:val="left" w:pos="-360"/>
          <w:tab w:val="left" w:pos="851"/>
        </w:tabs>
        <w:autoSpaceDE w:val="0"/>
        <w:autoSpaceDN w:val="0"/>
        <w:adjustRightInd w:val="0"/>
        <w:spacing w:after="0"/>
        <w:ind w:firstLine="709"/>
        <w:contextualSpacing/>
        <w:jc w:val="both"/>
        <w:outlineLvl w:val="1"/>
        <w:rPr>
          <w:rFonts w:ascii="Times New Roman" w:hAnsi="Times New Roman" w:cs="Times New Roman"/>
          <w:sz w:val="24"/>
          <w:szCs w:val="24"/>
        </w:rPr>
      </w:pPr>
      <w:r w:rsidRPr="00702E88">
        <w:rPr>
          <w:rFonts w:ascii="Times New Roman" w:hAnsi="Times New Roman" w:cs="Times New Roman"/>
          <w:sz w:val="24"/>
          <w:szCs w:val="24"/>
        </w:rPr>
        <w:t xml:space="preserve">- при обращении по электронной почте. Адрес электронной почты: </w:t>
      </w:r>
      <w:proofErr w:type="spellStart"/>
      <w:r w:rsidRPr="00702E88">
        <w:rPr>
          <w:rFonts w:ascii="Times New Roman" w:hAnsi="Times New Roman" w:cs="Times New Roman"/>
          <w:sz w:val="24"/>
          <w:szCs w:val="24"/>
          <w:lang w:val="en-US"/>
        </w:rPr>
        <w:t>ra</w:t>
      </w:r>
      <w:proofErr w:type="spellEnd"/>
      <w:r w:rsidRPr="00702E88">
        <w:rPr>
          <w:rFonts w:ascii="Times New Roman" w:hAnsi="Times New Roman" w:cs="Times New Roman"/>
          <w:sz w:val="24"/>
          <w:szCs w:val="24"/>
        </w:rPr>
        <w:t>_</w:t>
      </w:r>
      <w:proofErr w:type="spellStart"/>
      <w:r w:rsidRPr="00702E88">
        <w:rPr>
          <w:rFonts w:ascii="Times New Roman" w:hAnsi="Times New Roman" w:cs="Times New Roman"/>
          <w:sz w:val="24"/>
          <w:szCs w:val="24"/>
          <w:lang w:val="en-US"/>
        </w:rPr>
        <w:t>gorod</w:t>
      </w:r>
      <w:proofErr w:type="spellEnd"/>
      <w:r w:rsidRPr="00702E88">
        <w:rPr>
          <w:rFonts w:ascii="Times New Roman" w:hAnsi="Times New Roman" w:cs="Times New Roman"/>
          <w:sz w:val="24"/>
          <w:szCs w:val="24"/>
        </w:rPr>
        <w:t>@</w:t>
      </w:r>
      <w:proofErr w:type="spellStart"/>
      <w:r w:rsidRPr="00702E88">
        <w:rPr>
          <w:rFonts w:ascii="Times New Roman" w:hAnsi="Times New Roman" w:cs="Times New Roman"/>
          <w:sz w:val="24"/>
          <w:szCs w:val="24"/>
          <w:lang w:val="en-US"/>
        </w:rPr>
        <w:t>volganet</w:t>
      </w:r>
      <w:proofErr w:type="spellEnd"/>
      <w:r w:rsidRPr="00702E88">
        <w:rPr>
          <w:rFonts w:ascii="Times New Roman" w:hAnsi="Times New Roman" w:cs="Times New Roman"/>
          <w:sz w:val="24"/>
          <w:szCs w:val="24"/>
        </w:rPr>
        <w:t>.</w:t>
      </w:r>
      <w:proofErr w:type="spellStart"/>
      <w:r w:rsidRPr="00702E88">
        <w:rPr>
          <w:rFonts w:ascii="Times New Roman" w:hAnsi="Times New Roman" w:cs="Times New Roman"/>
          <w:sz w:val="24"/>
          <w:szCs w:val="24"/>
          <w:lang w:val="en-US"/>
        </w:rPr>
        <w:t>ru</w:t>
      </w:r>
      <w:proofErr w:type="spellEnd"/>
    </w:p>
    <w:p w:rsidR="00E5176F" w:rsidRPr="00702E88" w:rsidRDefault="00E5176F" w:rsidP="00E5176F">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26" w:history="1">
        <w:r w:rsidRPr="00702E88">
          <w:rPr>
            <w:rFonts w:ascii="Times New Roman" w:hAnsi="Times New Roman" w:cs="Times New Roman"/>
            <w:sz w:val="24"/>
            <w:szCs w:val="24"/>
            <w:u w:val="single"/>
          </w:rPr>
          <w:t>http://www.gosuslugi.ru/</w:t>
        </w:r>
      </w:hyperlink>
      <w:r w:rsidRPr="00702E88">
        <w:rPr>
          <w:rFonts w:ascii="Times New Roman" w:hAnsi="Times New Roman" w:cs="Times New Roman"/>
          <w:sz w:val="24"/>
          <w:szCs w:val="24"/>
        </w:rPr>
        <w:t xml:space="preserve"> (при условии заключения соответствующего соглашения).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Информация общего характера (о местонахождении, графике работы) может предоставляться с использованием средств </w:t>
      </w:r>
      <w:proofErr w:type="spellStart"/>
      <w:r w:rsidRPr="00702E88">
        <w:rPr>
          <w:rFonts w:ascii="Times New Roman" w:hAnsi="Times New Roman" w:cs="Times New Roman"/>
          <w:sz w:val="24"/>
          <w:szCs w:val="24"/>
        </w:rPr>
        <w:t>автоинформирования</w:t>
      </w:r>
      <w:proofErr w:type="spellEnd"/>
      <w:r w:rsidRPr="00702E88">
        <w:rPr>
          <w:rFonts w:ascii="Times New Roman" w:hAnsi="Times New Roman" w:cs="Times New Roman"/>
          <w:sz w:val="24"/>
          <w:szCs w:val="24"/>
        </w:rPr>
        <w:t>.</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2.1.6.</w:t>
      </w:r>
      <w:r w:rsidRPr="00702E88">
        <w:rPr>
          <w:rFonts w:ascii="Times New Roman" w:hAnsi="Times New Roman" w:cs="Times New Roman"/>
          <w:sz w:val="24"/>
          <w:szCs w:val="24"/>
          <w:lang w:eastAsia="ru-RU"/>
        </w:rPr>
        <w:t> </w:t>
      </w:r>
      <w:r w:rsidRPr="00702E88">
        <w:rPr>
          <w:rFonts w:ascii="Times New Roman" w:hAnsi="Times New Roman" w:cs="Times New Roman"/>
          <w:sz w:val="24"/>
          <w:szCs w:val="24"/>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bookmarkStart w:id="2" w:name="Par4"/>
      <w:bookmarkEnd w:id="2"/>
      <w:r w:rsidRPr="00702E88">
        <w:rPr>
          <w:rFonts w:ascii="Times New Roman" w:hAnsi="Times New Roman" w:cs="Times New Roman"/>
          <w:sz w:val="24"/>
          <w:szCs w:val="24"/>
          <w:lang w:eastAsia="ru-RU"/>
        </w:rPr>
        <w:t>Информация предоставляется по вопросам:</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о нормативных правовых актах, регламентирующих вопросы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о порядке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о сроках исполнения муниципальной функции;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lastRenderedPageBreak/>
        <w:t>- о ходе исполнения муниципальной функции.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о порядке обжалования решений, действий (бездействия), принимаемых и осуществляемых органами муниципального земельного контроля в ходе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bCs/>
          <w:sz w:val="24"/>
          <w:szCs w:val="24"/>
          <w:lang w:eastAsia="ru-RU"/>
        </w:rPr>
      </w:pPr>
      <w:r w:rsidRPr="00702E88">
        <w:rPr>
          <w:rFonts w:ascii="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2.1.7. Обращение в Администрацию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E5176F" w:rsidRPr="00702E88" w:rsidRDefault="00E5176F" w:rsidP="00E5176F">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E5176F" w:rsidRPr="00702E88" w:rsidRDefault="00E5176F" w:rsidP="00E5176F">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Информация о местонахождении органа муниципального земельного контроля,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xml:space="preserve">2.1.9. Текст настоящего Административного регламента размещается на официальном сайте в </w:t>
      </w:r>
      <w:r w:rsidRPr="00702E88">
        <w:rPr>
          <w:rFonts w:ascii="Times New Roman" w:hAnsi="Times New Roman" w:cs="Times New Roman"/>
          <w:sz w:val="24"/>
          <w:szCs w:val="24"/>
        </w:rPr>
        <w:t xml:space="preserve">информационно-телекоммуникационной сети </w:t>
      </w:r>
      <w:r w:rsidRPr="00702E88">
        <w:rPr>
          <w:rFonts w:ascii="Times New Roman" w:hAnsi="Times New Roman" w:cs="Times New Roman"/>
          <w:sz w:val="24"/>
          <w:szCs w:val="24"/>
          <w:lang w:eastAsia="ru-RU"/>
        </w:rPr>
        <w:t>Интернет.</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2.1.6.</w:t>
      </w:r>
      <w:r w:rsidRPr="00702E88">
        <w:rPr>
          <w:rFonts w:ascii="Times New Roman" w:hAnsi="Times New Roman" w:cs="Times New Roman"/>
          <w:sz w:val="24"/>
          <w:szCs w:val="24"/>
          <w:lang w:eastAsia="ru-RU"/>
        </w:rPr>
        <w:t> </w:t>
      </w:r>
      <w:r w:rsidRPr="00702E88">
        <w:rPr>
          <w:rFonts w:ascii="Times New Roman" w:hAnsi="Times New Roman" w:cs="Times New Roman"/>
          <w:sz w:val="24"/>
          <w:szCs w:val="24"/>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Информация предоставляется по вопросам:</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о нормативных правовых актах, регламентирующих вопросы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о порядке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о сроках исполнения муниципальной функции;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о ходе исполнения муниципальной функции.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lastRenderedPageBreak/>
        <w:t>- о порядке обжалования решений, действий (бездействия), принимаемых и осуществляемых органами муниципального земельного контроля в ходе исполнения муниципальной функции.</w:t>
      </w:r>
    </w:p>
    <w:p w:rsidR="00E5176F" w:rsidRPr="00702E88" w:rsidRDefault="00E5176F" w:rsidP="00E5176F">
      <w:pPr>
        <w:autoSpaceDE w:val="0"/>
        <w:autoSpaceDN w:val="0"/>
        <w:adjustRightInd w:val="0"/>
        <w:spacing w:after="0"/>
        <w:ind w:firstLine="709"/>
        <w:jc w:val="both"/>
        <w:rPr>
          <w:rFonts w:ascii="Times New Roman" w:hAnsi="Times New Roman" w:cs="Times New Roman"/>
          <w:bCs/>
          <w:sz w:val="24"/>
          <w:szCs w:val="24"/>
          <w:lang w:eastAsia="ru-RU"/>
        </w:rPr>
      </w:pPr>
      <w:r w:rsidRPr="00702E88">
        <w:rPr>
          <w:rFonts w:ascii="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2.1.7. Обращение в Администрацию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E5176F" w:rsidRPr="00702E88" w:rsidRDefault="00E5176F" w:rsidP="00E5176F">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E5176F" w:rsidRPr="00702E88" w:rsidRDefault="00E5176F" w:rsidP="00E5176F">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702E88">
        <w:rPr>
          <w:rFonts w:ascii="Times New Roman" w:hAnsi="Times New Roman" w:cs="Times New Roman"/>
          <w:sz w:val="24"/>
          <w:szCs w:val="24"/>
        </w:rPr>
        <w:t>Информация о местонахождении органа муниципального земельного контроля,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E5176F" w:rsidRPr="00702E88" w:rsidRDefault="00E5176F" w:rsidP="00E5176F">
      <w:pPr>
        <w:autoSpaceDE w:val="0"/>
        <w:autoSpaceDN w:val="0"/>
        <w:adjustRightInd w:val="0"/>
        <w:spacing w:after="0"/>
        <w:ind w:firstLine="709"/>
        <w:jc w:val="both"/>
        <w:rPr>
          <w:rFonts w:ascii="Times New Roman" w:hAnsi="Times New Roman" w:cs="Times New Roman"/>
          <w:sz w:val="24"/>
          <w:szCs w:val="24"/>
          <w:lang w:eastAsia="ru-RU"/>
        </w:rPr>
      </w:pPr>
      <w:r w:rsidRPr="00702E88">
        <w:rPr>
          <w:rFonts w:ascii="Times New Roman" w:hAnsi="Times New Roman" w:cs="Times New Roman"/>
          <w:sz w:val="24"/>
          <w:szCs w:val="24"/>
          <w:lang w:eastAsia="ru-RU"/>
        </w:rPr>
        <w:t xml:space="preserve">2.1.9. Текст настоящего Административного регламента размещается на официальном сайте в </w:t>
      </w:r>
      <w:r w:rsidRPr="00702E88">
        <w:rPr>
          <w:rFonts w:ascii="Times New Roman" w:hAnsi="Times New Roman" w:cs="Times New Roman"/>
          <w:sz w:val="24"/>
          <w:szCs w:val="24"/>
        </w:rPr>
        <w:t xml:space="preserve">информационно-телекоммуникационной сети </w:t>
      </w:r>
      <w:r w:rsidRPr="00702E88">
        <w:rPr>
          <w:rFonts w:ascii="Times New Roman" w:hAnsi="Times New Roman" w:cs="Times New Roman"/>
          <w:sz w:val="24"/>
          <w:szCs w:val="24"/>
          <w:lang w:eastAsia="ru-RU"/>
        </w:rPr>
        <w:t>Интернет.</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2.2. Срок осуществления муниципального 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физических лиц не может превышать двадцать рабочих дней.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02E88">
        <w:rPr>
          <w:rFonts w:ascii="Times New Roman" w:hAnsi="Times New Roman" w:cs="Times New Roman"/>
          <w:sz w:val="24"/>
          <w:szCs w:val="24"/>
        </w:rPr>
        <w:t>микропредприятия</w:t>
      </w:r>
      <w:proofErr w:type="spellEnd"/>
      <w:r w:rsidRPr="00702E88">
        <w:rPr>
          <w:rFonts w:ascii="Times New Roman" w:hAnsi="Times New Roman" w:cs="Times New Roman"/>
          <w:sz w:val="24"/>
          <w:szCs w:val="24"/>
        </w:rPr>
        <w:t xml:space="preserve"> в год.</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На период </w:t>
      </w:r>
      <w:proofErr w:type="gramStart"/>
      <w:r w:rsidRPr="00702E88">
        <w:rPr>
          <w:rFonts w:ascii="Times New Roman" w:hAnsi="Times New Roman" w:cs="Times New Roman"/>
          <w:sz w:val="24"/>
          <w:szCs w:val="24"/>
        </w:rPr>
        <w:t>действия срока приостановления проведения проверки</w:t>
      </w:r>
      <w:proofErr w:type="gramEnd"/>
      <w:r w:rsidRPr="00702E88">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Pr="00702E88">
        <w:rPr>
          <w:rFonts w:ascii="Times New Roman" w:hAnsi="Times New Roman" w:cs="Times New Roman"/>
          <w:sz w:val="24"/>
          <w:szCs w:val="24"/>
        </w:rPr>
        <w:lastRenderedPageBreak/>
        <w:t>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02E88">
        <w:rPr>
          <w:rFonts w:ascii="Times New Roman" w:hAnsi="Times New Roman" w:cs="Times New Roman"/>
          <w:sz w:val="24"/>
          <w:szCs w:val="24"/>
        </w:rPr>
        <w:t xml:space="preserve"> на пятьдесят часов, </w:t>
      </w:r>
      <w:proofErr w:type="spellStart"/>
      <w:r w:rsidRPr="00702E88">
        <w:rPr>
          <w:rFonts w:ascii="Times New Roman" w:hAnsi="Times New Roman" w:cs="Times New Roman"/>
          <w:sz w:val="24"/>
          <w:szCs w:val="24"/>
        </w:rPr>
        <w:t>микропредприятий</w:t>
      </w:r>
      <w:proofErr w:type="spellEnd"/>
      <w:r w:rsidRPr="00702E88">
        <w:rPr>
          <w:rFonts w:ascii="Times New Roman" w:hAnsi="Times New Roman" w:cs="Times New Roman"/>
          <w:sz w:val="24"/>
          <w:szCs w:val="24"/>
        </w:rPr>
        <w:t xml:space="preserve"> не более чем на пятнадцать часов.</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1"/>
        <w:rPr>
          <w:rFonts w:ascii="Times New Roman" w:hAnsi="Times New Roman" w:cs="Times New Roman"/>
          <w:sz w:val="24"/>
          <w:szCs w:val="24"/>
        </w:rPr>
      </w:pPr>
      <w:r w:rsidRPr="00702E88">
        <w:rPr>
          <w:rFonts w:ascii="Times New Roman" w:hAnsi="Times New Roman" w:cs="Times New Roman"/>
          <w:sz w:val="24"/>
          <w:szCs w:val="24"/>
        </w:rPr>
        <w:t>3. СОСТАВ, ПОСЛЕДОВАТЕЛЬНОСТЬ И СРОКИ ВЫПОЛНЕНИЯ</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 xml:space="preserve">АДМИНИСТРАТИВНЫХ ПРОЦЕДУР (ДЕЙСТВИЙ), ТРЕБОВАНИЯ </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 xml:space="preserve">К ПОРЯДКУИХ ВЫПОЛНЕНИЯ, В ТОМ ЧИСЛЕ ОСОБЕННОСТИ ВЫПОЛНЕНИЯАДМИНИСТРАТИВНЫХ ПРОЦЕДУР (ДЕЙСТВИЙ) </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В ЭЛЕКТРОННОЙ ФОРМЕ</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планирование, организация проверок;</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проведение проверок и оформление результатов проверок;</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принятие мер по фактам нарушений, выявленным при проведении проверки;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организация и проведение мероприятий по профилактике нарушений обязательных требований.</w:t>
      </w:r>
    </w:p>
    <w:p w:rsidR="00E5176F" w:rsidRPr="00702E88" w:rsidRDefault="00636482" w:rsidP="00E5176F">
      <w:pPr>
        <w:pStyle w:val="ConsPlusNormal"/>
        <w:ind w:firstLine="540"/>
        <w:jc w:val="both"/>
        <w:rPr>
          <w:rFonts w:ascii="Times New Roman" w:hAnsi="Times New Roman" w:cs="Times New Roman"/>
          <w:sz w:val="24"/>
          <w:szCs w:val="24"/>
        </w:rPr>
      </w:pPr>
      <w:hyperlink w:anchor="P465" w:history="1">
        <w:r w:rsidR="00E5176F" w:rsidRPr="00702E88">
          <w:rPr>
            <w:rFonts w:ascii="Times New Roman" w:hAnsi="Times New Roman" w:cs="Times New Roman"/>
            <w:sz w:val="24"/>
            <w:szCs w:val="24"/>
          </w:rPr>
          <w:t>Блок-схема</w:t>
        </w:r>
      </w:hyperlink>
      <w:r w:rsidR="00E5176F" w:rsidRPr="00702E88">
        <w:rPr>
          <w:rFonts w:ascii="Times New Roman" w:hAnsi="Times New Roman" w:cs="Times New Roman"/>
          <w:sz w:val="24"/>
          <w:szCs w:val="24"/>
        </w:rPr>
        <w:t xml:space="preserve"> административных процедур по исполнению муниципальной функции представлена в приложении N 1 к настоящему Административному регламенту.</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3.1. Планирование, организация проверок</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3.1.1. Проверки в отношении юридических лиц, индивидуальных предпринимателей проводятся в форме плановых и внеплановых проверок, в отношении физических лиц - в форме внеплановых проверок.</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3.1.2. Плановые проверки проводятся не чаще чем один раз в три года, если иное не предусмотрено федеральным законодательством.</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Плановые проверки проводятся на основании разрабатываемых и утверждаемых уполномоченным органом ежегодных планов.</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Ответственными за формирование ежегодных планов проведения плановых проверок является уполномоченный на осуществление муниципального контроля специалист органов муниципального земельного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3.1.3. </w:t>
      </w:r>
      <w:proofErr w:type="gramStart"/>
      <w:r w:rsidRPr="00702E88">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должностным лицом, ответственным за составление плана проверок, по типовой форме ежегодного плана проведения плановых проверок юридических лиц и индивидуальных предпринимателей, установленной </w:t>
      </w:r>
      <w:hyperlink r:id="rId27" w:history="1">
        <w:r w:rsidRPr="00702E88">
          <w:rPr>
            <w:rFonts w:ascii="Times New Roman" w:hAnsi="Times New Roman" w:cs="Times New Roman"/>
            <w:sz w:val="24"/>
            <w:szCs w:val="24"/>
          </w:rPr>
          <w:t>постановлением</w:t>
        </w:r>
      </w:hyperlink>
      <w:r w:rsidRPr="00702E88">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702E88">
        <w:rPr>
          <w:rFonts w:ascii="Times New Roman" w:hAnsi="Times New Roman" w:cs="Times New Roman"/>
          <w:sz w:val="24"/>
          <w:szCs w:val="24"/>
        </w:rPr>
        <w:t xml:space="preserve"> лиц, индивидуальных предпринимателей".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w:t>
      </w:r>
      <w:r w:rsidRPr="00702E88">
        <w:rPr>
          <w:rFonts w:ascii="Times New Roman" w:hAnsi="Times New Roman" w:cs="Times New Roman"/>
          <w:sz w:val="24"/>
          <w:szCs w:val="24"/>
        </w:rPr>
        <w:lastRenderedPageBreak/>
        <w:t>деятельности индивидуальными предпринимателями;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цель и основание проведения каждой плановой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 дата начала и сроки проведения каждой плановой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4) наименование органа муниципального контроля, осуществляющего плановую проверку.</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3.1.4. Основанием для включения плановой проверки</w:t>
      </w:r>
      <w:r w:rsidRPr="00702E88">
        <w:t xml:space="preserve"> </w:t>
      </w:r>
      <w:r w:rsidRPr="00702E88">
        <w:rPr>
          <w:rFonts w:ascii="Times New Roman" w:hAnsi="Times New Roman" w:cs="Times New Roman"/>
          <w:sz w:val="24"/>
          <w:szCs w:val="24"/>
        </w:rPr>
        <w:t>юридических лиц и индивидуальных предпринимателей в ежегодный план проведения плановых проверок является истечение трех лет со дня: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3.1.5. </w:t>
      </w:r>
      <w:proofErr w:type="gramStart"/>
      <w:r w:rsidRPr="00702E88">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8"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администрации Городищенского муниципального района,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E5176F" w:rsidRPr="00702E88" w:rsidRDefault="00E5176F" w:rsidP="00E5176F">
      <w:pPr>
        <w:pStyle w:val="ConsPlusNormal"/>
        <w:ind w:firstLine="709"/>
        <w:jc w:val="both"/>
        <w:rPr>
          <w:rFonts w:ascii="Times New Roman" w:hAnsi="Times New Roman" w:cs="Times New Roman"/>
          <w:sz w:val="24"/>
          <w:szCs w:val="24"/>
        </w:rPr>
      </w:pPr>
      <w:bookmarkStart w:id="3" w:name="P214"/>
      <w:bookmarkEnd w:id="3"/>
      <w:r w:rsidRPr="00702E88">
        <w:rPr>
          <w:rFonts w:ascii="Times New Roman" w:hAnsi="Times New Roman" w:cs="Times New Roman"/>
          <w:sz w:val="24"/>
          <w:szCs w:val="24"/>
        </w:rPr>
        <w:t>3.1.7. Основанием для проведения внеплановой проверки юридических лиц и индивидуальных предпринимателей является: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5176F" w:rsidRPr="00702E88" w:rsidRDefault="00E5176F" w:rsidP="00E5176F">
      <w:pPr>
        <w:pStyle w:val="ConsPlusNormal"/>
        <w:ind w:firstLine="709"/>
        <w:jc w:val="both"/>
        <w:rPr>
          <w:rFonts w:ascii="Times New Roman" w:hAnsi="Times New Roman" w:cs="Times New Roman"/>
          <w:sz w:val="24"/>
          <w:szCs w:val="24"/>
        </w:rPr>
      </w:pPr>
      <w:bookmarkStart w:id="4" w:name="P216"/>
      <w:bookmarkEnd w:id="4"/>
      <w:proofErr w:type="gramStart"/>
      <w:r w:rsidRPr="00702E88">
        <w:rPr>
          <w:rFonts w:ascii="Times New Roman" w:hAnsi="Times New Roman" w:cs="Times New Roman"/>
          <w:sz w:val="24"/>
          <w:szCs w:val="24"/>
        </w:rPr>
        <w:t xml:space="preserve">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702E88">
        <w:rPr>
          <w:rFonts w:ascii="Times New Roman" w:hAnsi="Times New Roman" w:cs="Times New Roman"/>
          <w:sz w:val="24"/>
          <w:szCs w:val="24"/>
        </w:rPr>
        <w:lastRenderedPageBreak/>
        <w:t>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5176F" w:rsidRPr="00702E88" w:rsidRDefault="00E5176F" w:rsidP="00E5176F">
      <w:pPr>
        <w:pStyle w:val="ConsPlusNormal"/>
        <w:ind w:firstLine="709"/>
        <w:jc w:val="both"/>
        <w:rPr>
          <w:rFonts w:ascii="Times New Roman" w:hAnsi="Times New Roman" w:cs="Times New Roman"/>
          <w:sz w:val="24"/>
          <w:szCs w:val="24"/>
        </w:rPr>
      </w:pPr>
      <w:bookmarkStart w:id="5" w:name="P217"/>
      <w:bookmarkEnd w:id="5"/>
      <w:proofErr w:type="gramStart"/>
      <w:r w:rsidRPr="00702E8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02E88">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E5176F" w:rsidRPr="00702E88" w:rsidRDefault="00E5176F" w:rsidP="00E5176F">
      <w:pPr>
        <w:pStyle w:val="ConsPlusNormal"/>
        <w:ind w:firstLine="709"/>
        <w:jc w:val="both"/>
        <w:rPr>
          <w:rFonts w:ascii="Times New Roman" w:hAnsi="Times New Roman" w:cs="Times New Roman"/>
          <w:sz w:val="24"/>
          <w:szCs w:val="24"/>
        </w:rPr>
      </w:pPr>
      <w:bookmarkStart w:id="6" w:name="P218"/>
      <w:bookmarkEnd w:id="6"/>
      <w:proofErr w:type="gramStart"/>
      <w:r w:rsidRPr="00702E8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02E88">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16" w:history="1">
        <w:r w:rsidRPr="00702E88">
          <w:rPr>
            <w:rFonts w:ascii="Times New Roman" w:hAnsi="Times New Roman" w:cs="Times New Roman"/>
            <w:sz w:val="24"/>
            <w:szCs w:val="24"/>
          </w:rPr>
          <w:t>подпункте 2 пункта 3.1.7</w:t>
        </w:r>
      </w:hyperlink>
      <w:r w:rsidRPr="00702E88">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216" w:history="1">
        <w:r w:rsidRPr="00702E88">
          <w:rPr>
            <w:rFonts w:ascii="Times New Roman" w:hAnsi="Times New Roman" w:cs="Times New Roman"/>
            <w:sz w:val="24"/>
            <w:szCs w:val="24"/>
          </w:rPr>
          <w:t>подпунктом 2 пункта 3.1.7</w:t>
        </w:r>
      </w:hyperlink>
      <w:r w:rsidRPr="00702E88">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2E88">
        <w:rPr>
          <w:rFonts w:ascii="Times New Roman" w:hAnsi="Times New Roman" w:cs="Times New Roman"/>
          <w:sz w:val="24"/>
          <w:szCs w:val="24"/>
        </w:rPr>
        <w:t>ии и ау</w:t>
      </w:r>
      <w:proofErr w:type="gramEnd"/>
      <w:r w:rsidRPr="00702E88">
        <w:rPr>
          <w:rFonts w:ascii="Times New Roman" w:hAnsi="Times New Roman" w:cs="Times New Roman"/>
          <w:sz w:val="24"/>
          <w:szCs w:val="24"/>
        </w:rPr>
        <w:t>тентификации.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hyperlink w:anchor="P217" w:history="1">
        <w:r w:rsidRPr="00702E88">
          <w:rPr>
            <w:rFonts w:ascii="Times New Roman" w:hAnsi="Times New Roman" w:cs="Times New Roman"/>
            <w:sz w:val="24"/>
            <w:szCs w:val="24"/>
          </w:rPr>
          <w:t>подпунктах "а"</w:t>
        </w:r>
      </w:hyperlink>
      <w:r w:rsidRPr="00702E88">
        <w:rPr>
          <w:rFonts w:ascii="Times New Roman" w:hAnsi="Times New Roman" w:cs="Times New Roman"/>
          <w:sz w:val="24"/>
          <w:szCs w:val="24"/>
        </w:rPr>
        <w:t xml:space="preserve"> и </w:t>
      </w:r>
      <w:hyperlink w:anchor="P218" w:history="1">
        <w:r w:rsidRPr="00702E88">
          <w:rPr>
            <w:rFonts w:ascii="Times New Roman" w:hAnsi="Times New Roman" w:cs="Times New Roman"/>
            <w:sz w:val="24"/>
            <w:szCs w:val="24"/>
          </w:rPr>
          <w:t>"б" подпункта 2 пункта 3.1.7</w:t>
        </w:r>
      </w:hyperlink>
      <w:r w:rsidRPr="00702E88">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14" w:history="1">
        <w:r w:rsidRPr="00702E88">
          <w:rPr>
            <w:rFonts w:ascii="Times New Roman" w:hAnsi="Times New Roman" w:cs="Times New Roman"/>
            <w:sz w:val="24"/>
            <w:szCs w:val="24"/>
          </w:rPr>
          <w:t>пункте 3.1.7</w:t>
        </w:r>
      </w:hyperlink>
      <w:r w:rsidRPr="00702E88">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14" w:history="1">
        <w:r w:rsidRPr="00702E88">
          <w:rPr>
            <w:rFonts w:ascii="Times New Roman" w:hAnsi="Times New Roman" w:cs="Times New Roman"/>
            <w:sz w:val="24"/>
            <w:szCs w:val="24"/>
          </w:rPr>
          <w:t>пункте 3.1.7</w:t>
        </w:r>
      </w:hyperlink>
      <w:r w:rsidRPr="00702E88">
        <w:rPr>
          <w:rFonts w:ascii="Times New Roman" w:hAnsi="Times New Roman" w:cs="Times New Roman"/>
          <w:sz w:val="24"/>
          <w:szCs w:val="24"/>
        </w:rPr>
        <w:t xml:space="preserve"> 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702E88">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702E88">
        <w:rPr>
          <w:rFonts w:ascii="Times New Roman" w:hAnsi="Times New Roman" w:cs="Times New Roman"/>
          <w:sz w:val="24"/>
          <w:szCs w:val="24"/>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14" w:history="1">
        <w:r w:rsidRPr="00702E88">
          <w:rPr>
            <w:rFonts w:ascii="Times New Roman" w:hAnsi="Times New Roman" w:cs="Times New Roman"/>
            <w:sz w:val="24"/>
            <w:szCs w:val="24"/>
          </w:rPr>
          <w:t>пункте 3.1.7</w:t>
        </w:r>
      </w:hyperlink>
      <w:r w:rsidRPr="00702E88">
        <w:rPr>
          <w:rFonts w:ascii="Times New Roman" w:hAnsi="Times New Roman" w:cs="Times New Roman"/>
          <w:sz w:val="24"/>
          <w:szCs w:val="24"/>
        </w:rPr>
        <w:t xml:space="preserve"> 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216" w:history="1">
        <w:r w:rsidRPr="00702E88">
          <w:rPr>
            <w:rFonts w:ascii="Times New Roman" w:hAnsi="Times New Roman" w:cs="Times New Roman"/>
            <w:sz w:val="24"/>
            <w:szCs w:val="24"/>
          </w:rPr>
          <w:t>подпункте 2 пункта 3.1.7</w:t>
        </w:r>
      </w:hyperlink>
      <w:r w:rsidRPr="00702E88">
        <w:rPr>
          <w:rFonts w:ascii="Times New Roman" w:hAnsi="Times New Roman" w:cs="Times New Roman"/>
          <w:sz w:val="24"/>
          <w:szCs w:val="24"/>
        </w:rPr>
        <w:t xml:space="preserve"> настоящего Административного регламента.</w:t>
      </w:r>
      <w:proofErr w:type="gramEnd"/>
      <w:r w:rsidRPr="00702E88">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02E88">
        <w:rPr>
          <w:rFonts w:ascii="Times New Roman" w:hAnsi="Times New Roman" w:cs="Times New Roman"/>
          <w:sz w:val="24"/>
          <w:szCs w:val="24"/>
        </w:rPr>
        <w:t>явившихся</w:t>
      </w:r>
      <w:proofErr w:type="gramEnd"/>
      <w:r w:rsidRPr="00702E88">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3.1.9. Проверка в отношении физических лиц осуществляется посредством проведения внеплановых проверок соблюдения физическими лицами обязательных требований.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Основаниями для проведения внеплановой проверки соблюдения физическими лицами обязательных требований являются: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поступление в администрацию Городищенского муниципального района Волгоградской области обращений и заявлений физическими лицами,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физическими лицами обязательных требований;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истечение срока исполнения физическим лицом ранее выданного предписания об устранении выявленного нарушения обязательных требований.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физических лиц.</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3.1.10. </w:t>
      </w:r>
      <w:proofErr w:type="gramStart"/>
      <w:r w:rsidRPr="00702E88">
        <w:rPr>
          <w:rFonts w:ascii="Times New Roman" w:hAnsi="Times New Roman" w:cs="Times New Roman"/>
          <w:sz w:val="24"/>
          <w:szCs w:val="24"/>
        </w:rPr>
        <w:t xml:space="preserve">Результатом административной процедуры по организации проверки является издание </w:t>
      </w:r>
      <w:hyperlink r:id="rId29" w:history="1">
        <w:r w:rsidRPr="00702E88">
          <w:rPr>
            <w:rFonts w:ascii="Times New Roman" w:hAnsi="Times New Roman" w:cs="Times New Roman"/>
            <w:sz w:val="24"/>
            <w:szCs w:val="24"/>
          </w:rPr>
          <w:t>распоряжения</w:t>
        </w:r>
      </w:hyperlink>
      <w:r w:rsidRPr="00702E88">
        <w:rPr>
          <w:rFonts w:ascii="Times New Roman" w:hAnsi="Times New Roman" w:cs="Times New Roman"/>
          <w:sz w:val="24"/>
          <w:szCs w:val="24"/>
        </w:rPr>
        <w:t xml:space="preserve"> администрации Городищенского муниципального района о проведении проверки, которое оформляется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N 141 "О реализации </w:t>
      </w:r>
      <w:r w:rsidRPr="00702E88">
        <w:rPr>
          <w:rFonts w:ascii="Times New Roman" w:hAnsi="Times New Roman" w:cs="Times New Roman"/>
          <w:sz w:val="24"/>
          <w:szCs w:val="24"/>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w:t>
      </w:r>
      <w:proofErr w:type="gramEnd"/>
      <w:r w:rsidRPr="00702E88">
        <w:rPr>
          <w:rFonts w:ascii="Times New Roman" w:hAnsi="Times New Roman" w:cs="Times New Roman"/>
          <w:sz w:val="24"/>
          <w:szCs w:val="24"/>
        </w:rPr>
        <w:t xml:space="preserve"> </w:t>
      </w:r>
      <w:proofErr w:type="gramStart"/>
      <w:r w:rsidRPr="00702E88">
        <w:rPr>
          <w:rFonts w:ascii="Times New Roman" w:hAnsi="Times New Roman" w:cs="Times New Roman"/>
          <w:sz w:val="24"/>
          <w:szCs w:val="24"/>
        </w:rPr>
        <w:t>проведении</w:t>
      </w:r>
      <w:proofErr w:type="gramEnd"/>
      <w:r w:rsidRPr="00702E88">
        <w:rPr>
          <w:rFonts w:ascii="Times New Roman" w:hAnsi="Times New Roman" w:cs="Times New Roman"/>
          <w:sz w:val="24"/>
          <w:szCs w:val="24"/>
        </w:rPr>
        <w:t xml:space="preserve"> проверки в отношении физических лиц - по форме согласно </w:t>
      </w:r>
      <w:hyperlink w:anchor="P544" w:history="1">
        <w:r w:rsidRPr="00702E88">
          <w:rPr>
            <w:rFonts w:ascii="Times New Roman" w:hAnsi="Times New Roman" w:cs="Times New Roman"/>
            <w:sz w:val="24"/>
            <w:szCs w:val="24"/>
          </w:rPr>
          <w:t>приложению N 2</w:t>
        </w:r>
      </w:hyperlink>
      <w:r w:rsidRPr="00702E88">
        <w:rPr>
          <w:rFonts w:ascii="Times New Roman" w:hAnsi="Times New Roman" w:cs="Times New Roman"/>
          <w:sz w:val="24"/>
          <w:szCs w:val="24"/>
        </w:rPr>
        <w:t xml:space="preserve"> к настоящему Административному регламенту.</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Физическое лицо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3.1.11. Максимальный срок издания распоряжения администрации Городищенского муниципального района о проведении проверки составляет не более трех рабочих дней с момента принятия окончательного решения о проведении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3.1.12. В распоряжении администрации Городищенского муниципального района о проведении проверки указываются: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4) цели, задачи, предмет проверки и срок ее проведения;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5) правовые основания проведения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10) даты начала и окончания проведения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3.1.13. Заверенная печатью копия распоряжения администрации Городищенского муниципального района о проведении проверки вручается под роспись уполномоченным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одновременно с предъявлением служебных удостоверений. По требованию лиц, подлежащих проверке, уполномоченные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3.2. Проведение проверок и оформление результатов проверок</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3.2.1. Основанием для начала административной процедуры по проведению </w:t>
      </w:r>
      <w:r w:rsidRPr="00702E88">
        <w:rPr>
          <w:rFonts w:ascii="Times New Roman" w:hAnsi="Times New Roman" w:cs="Times New Roman"/>
          <w:sz w:val="24"/>
          <w:szCs w:val="24"/>
        </w:rPr>
        <w:lastRenderedPageBreak/>
        <w:t>проверки и оформлению результатов проверки является распоряжение администрации Городищенского муниципального района о проведении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3.2.2. Ответственными за проведение проверки и оформление результатов проверки являются: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уполномоченные должностные лица.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702E88">
        <w:rPr>
          <w:rFonts w:ascii="Times New Roman" w:hAnsi="Times New Roman" w:cs="Times New Roman"/>
          <w:sz w:val="24"/>
          <w:szCs w:val="24"/>
        </w:rPr>
        <w:t>позднее</w:t>
      </w:r>
      <w:proofErr w:type="gramEnd"/>
      <w:r w:rsidRPr="00702E88">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Городищенского муниципального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702E88">
        <w:rPr>
          <w:rFonts w:ascii="Times New Roman" w:hAnsi="Times New Roman" w:cs="Times New Roman"/>
          <w:sz w:val="24"/>
          <w:szCs w:val="24"/>
        </w:rPr>
        <w:t>основания</w:t>
      </w:r>
      <w:proofErr w:type="gramEnd"/>
      <w:r w:rsidRPr="00702E88">
        <w:rPr>
          <w:rFonts w:ascii="Times New Roman" w:hAnsi="Times New Roman" w:cs="Times New Roman"/>
          <w:sz w:val="24"/>
          <w:szCs w:val="24"/>
        </w:rPr>
        <w:t xml:space="preserve"> проведения которой указаны в </w:t>
      </w:r>
      <w:hyperlink r:id="rId30" w:history="1">
        <w:r w:rsidRPr="00702E88">
          <w:rPr>
            <w:rFonts w:ascii="Times New Roman" w:hAnsi="Times New Roman" w:cs="Times New Roman"/>
            <w:sz w:val="24"/>
            <w:szCs w:val="24"/>
          </w:rPr>
          <w:t>пункте 2 части 2 статьи 10</w:t>
        </w:r>
      </w:hyperlink>
      <w:r w:rsidRPr="00702E88">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w:t>
      </w:r>
      <w:proofErr w:type="gramStart"/>
      <w:r w:rsidRPr="00702E88">
        <w:rPr>
          <w:rFonts w:ascii="Times New Roman" w:hAnsi="Times New Roman" w:cs="Times New Roman"/>
          <w:sz w:val="24"/>
          <w:szCs w:val="24"/>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3.2.4. </w:t>
      </w:r>
      <w:proofErr w:type="gramStart"/>
      <w:r w:rsidRPr="00702E88">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Документарная проверка проводится по месту нахождения уполномоченного органа.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lastRenderedPageBreak/>
        <w:t xml:space="preserve">В процессе проведения документарной проверки уполномоченными должностными лицами в первую очередь рассматриваются документы юридического лица, индивидуального предпринимателя, физического лица,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02E88">
        <w:rPr>
          <w:rFonts w:ascii="Times New Roman" w:hAnsi="Times New Roman" w:cs="Times New Roman"/>
          <w:sz w:val="24"/>
          <w:szCs w:val="24"/>
        </w:rPr>
        <w:t>результатах</w:t>
      </w:r>
      <w:proofErr w:type="gramEnd"/>
      <w:r w:rsidRPr="00702E88">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физического лица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Городищенского муниципального района о проведении документарной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Юридическое лицо, индивидуальный предприниматель, физическое лицо,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Уполномоченные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физическим лицом, их уполномоченными представителями пояснения и документы, подтверждающие достоверность ранее представленных документов.</w:t>
      </w:r>
      <w:proofErr w:type="gramEnd"/>
      <w:r w:rsidRPr="00702E88">
        <w:rPr>
          <w:rFonts w:ascii="Times New Roman" w:hAnsi="Times New Roman" w:cs="Times New Roman"/>
          <w:sz w:val="24"/>
          <w:szCs w:val="24"/>
        </w:rPr>
        <w:t xml:space="preserve"> 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w:t>
      </w:r>
      <w:r w:rsidRPr="00702E88">
        <w:rPr>
          <w:rFonts w:ascii="Times New Roman" w:hAnsi="Times New Roman" w:cs="Times New Roman"/>
          <w:sz w:val="24"/>
          <w:szCs w:val="24"/>
        </w:rPr>
        <w:lastRenderedPageBreak/>
        <w:t>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3.2.5. </w:t>
      </w:r>
      <w:proofErr w:type="gramStart"/>
      <w:r w:rsidRPr="00702E88">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работников юридического лица, индивидуального предпринимателя, физического лица,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w:t>
      </w:r>
      <w:proofErr w:type="gramEnd"/>
      <w:r w:rsidRPr="00702E88">
        <w:rPr>
          <w:rFonts w:ascii="Times New Roman" w:hAnsi="Times New Roman" w:cs="Times New Roman"/>
          <w:sz w:val="24"/>
          <w:szCs w:val="24"/>
        </w:rPr>
        <w:t xml:space="preserve"> исполнению обязательных требований.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физического лица;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Выездная проверка начинается с предъявления служебного удостоверения уполномоченных должностных лиц, обязательного ознакомления руководителя или иного должностного лица юридического лица, индивидуального предпринимателя, физического лица, их уполномоченных представителей с распоряжением администрации Городищенского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702E88">
        <w:rPr>
          <w:rFonts w:ascii="Times New Roman" w:hAnsi="Times New Roman" w:cs="Times New Roman"/>
          <w:sz w:val="24"/>
          <w:szCs w:val="24"/>
        </w:rPr>
        <w:t>, представителями экспертных организаций, привлекаемых к выездной проверке, со сроками и с условиями ее проведения.</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w:t>
      </w:r>
      <w:r w:rsidRPr="00702E88">
        <w:rPr>
          <w:rFonts w:ascii="Times New Roman" w:hAnsi="Times New Roman" w:cs="Times New Roman"/>
          <w:sz w:val="24"/>
          <w:szCs w:val="24"/>
        </w:rPr>
        <w:lastRenderedPageBreak/>
        <w:t>и участвующих в выездной</w:t>
      </w:r>
      <w:proofErr w:type="gramEnd"/>
      <w:r w:rsidRPr="00702E88">
        <w:rPr>
          <w:rFonts w:ascii="Times New Roman" w:hAnsi="Times New Roman" w:cs="Times New Roman"/>
          <w:sz w:val="24"/>
          <w:szCs w:val="24"/>
        </w:rPr>
        <w:t xml:space="preserve"> </w:t>
      </w:r>
      <w:proofErr w:type="gramStart"/>
      <w:r w:rsidRPr="00702E88">
        <w:rPr>
          <w:rFonts w:ascii="Times New Roman" w:hAnsi="Times New Roman" w:cs="Times New Roman"/>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702E88">
        <w:rPr>
          <w:rFonts w:ascii="Times New Roman" w:hAnsi="Times New Roman" w:cs="Times New Roman"/>
          <w:sz w:val="24"/>
          <w:szCs w:val="24"/>
        </w:rPr>
        <w:t>повлекшими</w:t>
      </w:r>
      <w:proofErr w:type="gramEnd"/>
      <w:r w:rsidRPr="00702E88">
        <w:rPr>
          <w:rFonts w:ascii="Times New Roman" w:hAnsi="Times New Roman" w:cs="Times New Roman"/>
          <w:sz w:val="24"/>
          <w:szCs w:val="24"/>
        </w:rPr>
        <w:t xml:space="preserve"> невозможность проведения проверки, уполномоченные должностные лица составляют акт о невозможности проведения соответствующей проверки с указанием причин невозможности ее проведения.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Повторная плановая (внеплановая) выездная проверка не проводится в следующих случаях:</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 в связи с </w:t>
      </w:r>
      <w:proofErr w:type="gramStart"/>
      <w:r w:rsidRPr="00702E88">
        <w:rPr>
          <w:rFonts w:ascii="Times New Roman" w:hAnsi="Times New Roman" w:cs="Times New Roman"/>
          <w:sz w:val="24"/>
          <w:szCs w:val="24"/>
        </w:rPr>
        <w:t>не подтверждением</w:t>
      </w:r>
      <w:proofErr w:type="gramEnd"/>
      <w:r w:rsidRPr="00702E88">
        <w:rPr>
          <w:rFonts w:ascii="Times New Roman" w:hAnsi="Times New Roman" w:cs="Times New Roman"/>
          <w:sz w:val="24"/>
          <w:szCs w:val="24"/>
        </w:rPr>
        <w:t xml:space="preserve"> информации о фактах, изложенных в </w:t>
      </w:r>
      <w:hyperlink w:anchor="P216" w:history="1">
        <w:r w:rsidRPr="00702E88">
          <w:rPr>
            <w:rFonts w:ascii="Times New Roman" w:hAnsi="Times New Roman" w:cs="Times New Roman"/>
            <w:sz w:val="24"/>
            <w:szCs w:val="24"/>
          </w:rPr>
          <w:t>подпункте 2 пункта 3.1.7</w:t>
        </w:r>
      </w:hyperlink>
      <w:r w:rsidRPr="00702E88">
        <w:rPr>
          <w:rFonts w:ascii="Times New Roman" w:hAnsi="Times New Roman" w:cs="Times New Roman"/>
          <w:sz w:val="24"/>
          <w:szCs w:val="24"/>
        </w:rPr>
        <w:t xml:space="preserve"> настоящего Административного регламента.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3.2.6. </w:t>
      </w:r>
      <w:proofErr w:type="gramStart"/>
      <w:r w:rsidRPr="00702E88">
        <w:rPr>
          <w:rFonts w:ascii="Times New Roman" w:hAnsi="Times New Roman" w:cs="Times New Roman"/>
          <w:sz w:val="24"/>
          <w:szCs w:val="24"/>
        </w:rPr>
        <w:t xml:space="preserve">По результатам проверки уполномоченными должностными лицами, проводившими проверку в отношении юридического лица, индивидуального предпринимателя, составляется </w:t>
      </w:r>
      <w:hyperlink r:id="rId31" w:history="1">
        <w:r w:rsidRPr="00702E88">
          <w:rPr>
            <w:rFonts w:ascii="Times New Roman" w:hAnsi="Times New Roman" w:cs="Times New Roman"/>
            <w:sz w:val="24"/>
            <w:szCs w:val="24"/>
          </w:rPr>
          <w:t>акт</w:t>
        </w:r>
      </w:hyperlink>
      <w:r w:rsidRPr="00702E88">
        <w:rPr>
          <w:rFonts w:ascii="Times New Roman" w:hAnsi="Times New Roman" w:cs="Times New Roman"/>
          <w:sz w:val="24"/>
          <w:szCs w:val="24"/>
        </w:rPr>
        <w:t xml:space="preserve"> проверки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 по форме согласно </w:t>
      </w:r>
      <w:hyperlink w:anchor="P660" w:history="1">
        <w:r w:rsidRPr="00702E88">
          <w:rPr>
            <w:rFonts w:ascii="Times New Roman" w:hAnsi="Times New Roman" w:cs="Times New Roman"/>
            <w:sz w:val="24"/>
            <w:szCs w:val="24"/>
          </w:rPr>
          <w:t>приложению N 3</w:t>
        </w:r>
      </w:hyperlink>
      <w:r w:rsidRPr="00702E88">
        <w:rPr>
          <w:rFonts w:ascii="Times New Roman" w:hAnsi="Times New Roman" w:cs="Times New Roman"/>
          <w:sz w:val="24"/>
          <w:szCs w:val="24"/>
        </w:rPr>
        <w:t xml:space="preserve"> к</w:t>
      </w:r>
      <w:proofErr w:type="gramEnd"/>
      <w:r w:rsidRPr="00702E88">
        <w:rPr>
          <w:rFonts w:ascii="Times New Roman" w:hAnsi="Times New Roman" w:cs="Times New Roman"/>
          <w:sz w:val="24"/>
          <w:szCs w:val="24"/>
        </w:rPr>
        <w:t xml:space="preserve"> настоящему Административному регламенту.</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акте проверки указываются: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1) дата, время и место составления акта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2) наименование органа муниципального контроля;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 дата и номер распоряжения администрации Городищенского муниципального района о назначении выездной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02E88">
        <w:rPr>
          <w:rFonts w:ascii="Times New Roman" w:hAnsi="Times New Roman" w:cs="Times New Roman"/>
          <w:sz w:val="24"/>
          <w:szCs w:val="24"/>
        </w:rPr>
        <w:t>присутствовавших</w:t>
      </w:r>
      <w:proofErr w:type="gramEnd"/>
      <w:r w:rsidRPr="00702E88">
        <w:rPr>
          <w:rFonts w:ascii="Times New Roman" w:hAnsi="Times New Roman" w:cs="Times New Roman"/>
          <w:sz w:val="24"/>
          <w:szCs w:val="24"/>
        </w:rPr>
        <w:t xml:space="preserve"> при проведении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6) дата, время, продолжительность и место проведения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7) сведения о результатах проверки, в том числе о выявленных нарушениях </w:t>
      </w:r>
      <w:r w:rsidRPr="00702E88">
        <w:rPr>
          <w:rFonts w:ascii="Times New Roman" w:hAnsi="Times New Roman" w:cs="Times New Roman"/>
          <w:sz w:val="24"/>
          <w:szCs w:val="24"/>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176F" w:rsidRPr="00702E88" w:rsidRDefault="00E5176F" w:rsidP="00E5176F">
      <w:pPr>
        <w:pStyle w:val="ConsPlusNormal"/>
        <w:ind w:firstLine="709"/>
        <w:jc w:val="both"/>
        <w:rPr>
          <w:rFonts w:ascii="Times New Roman" w:hAnsi="Times New Roman" w:cs="Times New Roman"/>
          <w:sz w:val="24"/>
          <w:szCs w:val="24"/>
        </w:rPr>
      </w:pPr>
      <w:proofErr w:type="gramStart"/>
      <w:r w:rsidRPr="00702E88">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702E88">
        <w:rPr>
          <w:rFonts w:ascii="Times New Roman" w:hAnsi="Times New Roman" w:cs="Times New Roman"/>
          <w:sz w:val="24"/>
          <w:szCs w:val="24"/>
        </w:rPr>
        <w:t xml:space="preserve"> в связи с отсутствием у юридического лица, индивидуального предпринимателя, физического лица указанного журнала;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9) подписи должностного лица или должностных лиц, проводивших проверку.</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об ознакомлении либо об отказе в ознакомлении с актом проверки. </w:t>
      </w:r>
      <w:proofErr w:type="gramStart"/>
      <w:r w:rsidRPr="00702E8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w:t>
      </w:r>
      <w:proofErr w:type="gramEnd"/>
      <w:r w:rsidRPr="00702E88">
        <w:rPr>
          <w:rFonts w:ascii="Times New Roman" w:hAnsi="Times New Roman" w:cs="Times New Roman"/>
          <w:sz w:val="24"/>
          <w:szCs w:val="24"/>
        </w:rPr>
        <w:t xml:space="preserve"> экземпляру акта проверки, хранящемуся в деле уполномоченного органа.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либо направляется не позднее рабочего дня, следующего </w:t>
      </w:r>
      <w:proofErr w:type="gramStart"/>
      <w:r w:rsidRPr="00702E88">
        <w:rPr>
          <w:rFonts w:ascii="Times New Roman" w:hAnsi="Times New Roman" w:cs="Times New Roman"/>
          <w:sz w:val="24"/>
          <w:szCs w:val="24"/>
        </w:rPr>
        <w:t>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702E88">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Результаты проверки, содержащие информацию, составляющую </w:t>
      </w:r>
      <w:r w:rsidRPr="00702E88">
        <w:rPr>
          <w:rFonts w:ascii="Times New Roman" w:hAnsi="Times New Roman" w:cs="Times New Roman"/>
          <w:sz w:val="24"/>
          <w:szCs w:val="24"/>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3.2.9. </w:t>
      </w:r>
      <w:proofErr w:type="gramStart"/>
      <w:r w:rsidRPr="00702E88">
        <w:rPr>
          <w:rFonts w:ascii="Times New Roman" w:hAnsi="Times New Roman" w:cs="Times New Roman"/>
          <w:sz w:val="24"/>
          <w:szCs w:val="24"/>
        </w:rPr>
        <w:t>В журнале учета проверок юридического лица, индивидуального предпринимателя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уполномоченных должностных лиц, проводящих проверку, его или их подписи.</w:t>
      </w:r>
      <w:proofErr w:type="gramEnd"/>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3.2.10.</w:t>
      </w:r>
      <w:r w:rsidRPr="00702E88">
        <w:t> </w:t>
      </w:r>
      <w:r w:rsidRPr="00702E88">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3.2.11. Максимальный срок проведения проверки составляет:</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в отношении юридических лиц, индивидуальных предпринимателей - не </w:t>
      </w:r>
      <w:proofErr w:type="gramStart"/>
      <w:r w:rsidRPr="00702E88">
        <w:rPr>
          <w:rFonts w:ascii="Times New Roman" w:hAnsi="Times New Roman" w:cs="Times New Roman"/>
          <w:sz w:val="24"/>
          <w:szCs w:val="24"/>
        </w:rPr>
        <w:t>более сорока</w:t>
      </w:r>
      <w:proofErr w:type="gramEnd"/>
      <w:r w:rsidRPr="00702E88">
        <w:rPr>
          <w:rFonts w:ascii="Times New Roman" w:hAnsi="Times New Roman" w:cs="Times New Roman"/>
          <w:sz w:val="24"/>
          <w:szCs w:val="24"/>
        </w:rPr>
        <w:t xml:space="preserve"> рабочих дней;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702E88">
        <w:rPr>
          <w:rFonts w:ascii="Times New Roman" w:hAnsi="Times New Roman" w:cs="Times New Roman"/>
          <w:sz w:val="24"/>
          <w:szCs w:val="24"/>
        </w:rPr>
        <w:t>микропредприятия</w:t>
      </w:r>
      <w:proofErr w:type="spellEnd"/>
      <w:r w:rsidRPr="00702E88">
        <w:rPr>
          <w:rFonts w:ascii="Times New Roman" w:hAnsi="Times New Roman" w:cs="Times New Roman"/>
          <w:sz w:val="24"/>
          <w:szCs w:val="24"/>
        </w:rPr>
        <w:t>;</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 xml:space="preserve">в отношении физических лиц - не </w:t>
      </w:r>
      <w:proofErr w:type="gramStart"/>
      <w:r w:rsidRPr="00702E88">
        <w:rPr>
          <w:rFonts w:ascii="Times New Roman" w:hAnsi="Times New Roman" w:cs="Times New Roman"/>
          <w:sz w:val="24"/>
          <w:szCs w:val="24"/>
        </w:rPr>
        <w:t>более сорока</w:t>
      </w:r>
      <w:proofErr w:type="gramEnd"/>
      <w:r w:rsidRPr="00702E88">
        <w:rPr>
          <w:rFonts w:ascii="Times New Roman" w:hAnsi="Times New Roman" w:cs="Times New Roman"/>
          <w:sz w:val="24"/>
          <w:szCs w:val="24"/>
        </w:rPr>
        <w:t xml:space="preserve"> рабочих дней.</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3.2.12. Максимальный срок оформления результатов проверки.</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Акт проверки оформляется непосредственно после ее завершения.</w:t>
      </w:r>
    </w:p>
    <w:p w:rsidR="00E5176F" w:rsidRPr="00702E88" w:rsidRDefault="00E5176F" w:rsidP="00E5176F">
      <w:pPr>
        <w:pStyle w:val="ConsPlusNormal"/>
        <w:ind w:firstLine="709"/>
        <w:jc w:val="both"/>
        <w:rPr>
          <w:rFonts w:ascii="Times New Roman" w:hAnsi="Times New Roman" w:cs="Times New Roman"/>
          <w:sz w:val="24"/>
          <w:szCs w:val="24"/>
        </w:rPr>
      </w:pPr>
      <w:r w:rsidRPr="00702E88">
        <w:rPr>
          <w:rFonts w:ascii="Times New Roman" w:hAnsi="Times New Roman" w:cs="Times New Roman"/>
          <w:sz w:val="24"/>
          <w:szCs w:val="24"/>
        </w:rPr>
        <w:t>В случае</w:t>
      </w:r>
      <w:proofErr w:type="gramStart"/>
      <w:r w:rsidRPr="00702E88">
        <w:rPr>
          <w:rFonts w:ascii="Times New Roman" w:hAnsi="Times New Roman" w:cs="Times New Roman"/>
          <w:sz w:val="24"/>
          <w:szCs w:val="24"/>
        </w:rPr>
        <w:t>,</w:t>
      </w:r>
      <w:proofErr w:type="gramEnd"/>
      <w:r w:rsidRPr="00702E8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физических лиц - в срок не более трех рабочих дней после завершения мероприятий по контролю.</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3.3. Принятие мер по фактам нарушений, выявленным</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при проведении проверки</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3.3.1. </w:t>
      </w:r>
      <w:proofErr w:type="gramStart"/>
      <w:r w:rsidRPr="00702E88">
        <w:rPr>
          <w:rFonts w:ascii="Times New Roman" w:hAnsi="Times New Roman" w:cs="Times New Roman"/>
          <w:sz w:val="24"/>
          <w:szCs w:val="24"/>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уполномоченные должностные лица.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3.3.3.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w:t>
      </w:r>
    </w:p>
    <w:p w:rsidR="00E5176F" w:rsidRPr="00702E88" w:rsidRDefault="00E5176F" w:rsidP="00E5176F">
      <w:pPr>
        <w:pStyle w:val="ConsPlusNormal"/>
        <w:ind w:firstLine="540"/>
        <w:jc w:val="both"/>
        <w:rPr>
          <w:rFonts w:ascii="Times New Roman" w:hAnsi="Times New Roman" w:cs="Times New Roman"/>
          <w:sz w:val="24"/>
          <w:szCs w:val="24"/>
        </w:rPr>
      </w:pPr>
      <w:proofErr w:type="gramStart"/>
      <w:r w:rsidRPr="00702E88">
        <w:rPr>
          <w:rFonts w:ascii="Times New Roman" w:hAnsi="Times New Roman" w:cs="Times New Roman"/>
          <w:sz w:val="24"/>
          <w:szCs w:val="24"/>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02E88">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702E88">
        <w:rPr>
          <w:rFonts w:ascii="Times New Roman" w:hAnsi="Times New Roman" w:cs="Times New Roman"/>
          <w:sz w:val="24"/>
          <w:szCs w:val="24"/>
        </w:rPr>
        <w:lastRenderedPageBreak/>
        <w:t>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E5176F" w:rsidRPr="00702E88" w:rsidRDefault="00E5176F" w:rsidP="00E5176F">
      <w:pPr>
        <w:pStyle w:val="ConsPlusNormal"/>
        <w:ind w:firstLine="540"/>
        <w:jc w:val="both"/>
        <w:rPr>
          <w:rFonts w:ascii="Times New Roman" w:hAnsi="Times New Roman" w:cs="Times New Roman"/>
          <w:sz w:val="24"/>
          <w:szCs w:val="24"/>
        </w:rPr>
      </w:pPr>
      <w:proofErr w:type="gramStart"/>
      <w:r w:rsidRPr="00702E88">
        <w:rPr>
          <w:rFonts w:ascii="Times New Roman" w:hAnsi="Times New Roman" w:cs="Times New Roman"/>
          <w:sz w:val="24"/>
          <w:szCs w:val="24"/>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02E88">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В случае выявления при проведении проверки нарушений физическим лицом обязательных требований уполномоченное должностное лицо, проводившее проверку, в пределах полномочий, предусмотренных законодательством Российской Федерации: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принимает меры по </w:t>
      </w:r>
      <w:proofErr w:type="gramStart"/>
      <w:r w:rsidRPr="00702E88">
        <w:rPr>
          <w:rFonts w:ascii="Times New Roman" w:hAnsi="Times New Roman" w:cs="Times New Roman"/>
          <w:sz w:val="24"/>
          <w:szCs w:val="24"/>
        </w:rPr>
        <w:t>контролю за</w:t>
      </w:r>
      <w:proofErr w:type="gramEnd"/>
      <w:r w:rsidRPr="00702E88">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руководителя (заместителя руководителя) администрации Городищенского муниципального района в уполномоченные органы для составления протоколов об административных правонарушениях в соответствии с компетенцией органа.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ведут уполномоченные должностные лица с последующим учетом принятых такими органами мер.</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3.3.4. Предписание составляется не позднее дня завершения проверки.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Предписание должно содержать:</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наименование юридического лица или фамилия, имя и отчество индивидуального предпринимателя, в отношении </w:t>
      </w:r>
      <w:proofErr w:type="gramStart"/>
      <w:r w:rsidRPr="00702E88">
        <w:rPr>
          <w:rFonts w:ascii="Times New Roman" w:hAnsi="Times New Roman" w:cs="Times New Roman"/>
          <w:sz w:val="24"/>
          <w:szCs w:val="24"/>
        </w:rPr>
        <w:t>которых</w:t>
      </w:r>
      <w:proofErr w:type="gramEnd"/>
      <w:r w:rsidRPr="00702E88">
        <w:rPr>
          <w:rFonts w:ascii="Times New Roman" w:hAnsi="Times New Roman" w:cs="Times New Roman"/>
          <w:sz w:val="24"/>
          <w:szCs w:val="24"/>
        </w:rPr>
        <w:t xml:space="preserve"> выдано предписание;</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702E88">
        <w:rPr>
          <w:rFonts w:ascii="Times New Roman" w:hAnsi="Times New Roman" w:cs="Times New Roman"/>
          <w:sz w:val="24"/>
          <w:szCs w:val="24"/>
        </w:rPr>
        <w:t>которых</w:t>
      </w:r>
      <w:proofErr w:type="gramEnd"/>
      <w:r w:rsidRPr="00702E88">
        <w:rPr>
          <w:rFonts w:ascii="Times New Roman" w:hAnsi="Times New Roman" w:cs="Times New Roman"/>
          <w:sz w:val="24"/>
          <w:szCs w:val="24"/>
        </w:rPr>
        <w:t xml:space="preserve"> выдано предписание, присутствовавших при проведении проверки;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дата выдачи предписания;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фамилия, имя и отчество должностного лица уполномоченного органа, выдавшего предписание;</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выявленные нарушения обязательных требований;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описание действий, которые должно выполнить лицо, в отношении которого выдано предписание;</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lastRenderedPageBreak/>
        <w:t>срок выполнения предписываемых действий (число, месяц и год).</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3.3.5. Предписание регистрируется в журнал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3.3.6.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администрации Городищенского муниципального района.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E5176F" w:rsidRPr="00702E88" w:rsidRDefault="00E5176F" w:rsidP="00E5176F">
      <w:pPr>
        <w:pStyle w:val="ConsPlusNormal"/>
        <w:ind w:firstLine="540"/>
        <w:jc w:val="both"/>
        <w:rPr>
          <w:rFonts w:ascii="Times New Roman" w:hAnsi="Times New Roman" w:cs="Times New Roman"/>
          <w:sz w:val="24"/>
          <w:szCs w:val="24"/>
        </w:rPr>
      </w:pPr>
      <w:proofErr w:type="gramStart"/>
      <w:r w:rsidRPr="00702E88">
        <w:rPr>
          <w:rFonts w:ascii="Times New Roman" w:hAnsi="Times New Roman" w:cs="Times New Roman"/>
          <w:sz w:val="24"/>
          <w:szCs w:val="24"/>
        </w:rPr>
        <w:t>Контроль за</w:t>
      </w:r>
      <w:proofErr w:type="gramEnd"/>
      <w:r w:rsidRPr="00702E88">
        <w:rPr>
          <w:rFonts w:ascii="Times New Roman" w:hAnsi="Times New Roman" w:cs="Times New Roman"/>
          <w:sz w:val="24"/>
          <w:szCs w:val="24"/>
        </w:rPr>
        <w:t xml:space="preserve"> сроками организации и проверки исполнения предписания осуществляется уполномоченными должностными лицами.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Уполномоченные должностные лица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3.3.8.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уполномоченными должностными лицами, выдавшими предписание, либо иным должностным лицом уполномоченного органа, уполномоченным в соответствии с распоряжением администрации Городищенского муниципального района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3.3.9. Невыполнение в установленный срок требований предписания или его части влечет административное наказание в соответствии с требованиями </w:t>
      </w:r>
      <w:hyperlink r:id="rId32" w:history="1">
        <w:r w:rsidRPr="00702E88">
          <w:rPr>
            <w:rFonts w:ascii="Times New Roman" w:hAnsi="Times New Roman" w:cs="Times New Roman"/>
            <w:sz w:val="24"/>
            <w:szCs w:val="24"/>
          </w:rPr>
          <w:t>Кодекса</w:t>
        </w:r>
      </w:hyperlink>
      <w:r w:rsidRPr="00702E88">
        <w:rPr>
          <w:rFonts w:ascii="Times New Roman" w:hAnsi="Times New Roman" w:cs="Times New Roman"/>
          <w:sz w:val="24"/>
          <w:szCs w:val="24"/>
        </w:rPr>
        <w:t xml:space="preserve"> Российской Федерации об административных правонарушениях.</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3.3.10.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уполномоченными должностными лицами выдается повторное предписание.</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3.4. Организация и проведение мероприятий по профилактике</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нарушений обязательных требований</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3.4.1. 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3.4.2. Осуществление профилактики нарушений обязательных требований в соответствии с ежегодной программой профилактики нарушений.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3.4.2.1. Ответственными за формирование ежегодной программы профилактики нарушений являются уполномоченные должностные лица.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3.4.2.2. Проект ежегодной программы профилактики нарушений разрабатывается и утверждается руководителем уполномоченного органа не </w:t>
      </w:r>
      <w:proofErr w:type="gramStart"/>
      <w:r w:rsidRPr="00702E88">
        <w:rPr>
          <w:rFonts w:ascii="Times New Roman" w:hAnsi="Times New Roman" w:cs="Times New Roman"/>
          <w:sz w:val="24"/>
          <w:szCs w:val="24"/>
        </w:rPr>
        <w:t>позднее</w:t>
      </w:r>
      <w:proofErr w:type="gramEnd"/>
      <w:r w:rsidRPr="00702E88">
        <w:rPr>
          <w:rFonts w:ascii="Times New Roman" w:hAnsi="Times New Roman" w:cs="Times New Roman"/>
          <w:sz w:val="24"/>
          <w:szCs w:val="24"/>
        </w:rPr>
        <w:t xml:space="preserve"> чем за пять дней до окончания текущего календарного года.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lastRenderedPageBreak/>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3.4.3.1. </w:t>
      </w:r>
      <w:proofErr w:type="gramStart"/>
      <w:r w:rsidRPr="00702E88">
        <w:rPr>
          <w:rFonts w:ascii="Times New Roman" w:hAnsi="Times New Roman" w:cs="Times New Roman"/>
          <w:sz w:val="24"/>
          <w:szCs w:val="24"/>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наблюдения за соблюдением обязательных требований при размещении информации в сети "Интернет" и средствах массовой информации, либо содержащихся в поступивших обращениях и заявлениях</w:t>
      </w:r>
      <w:proofErr w:type="gramEnd"/>
      <w:r w:rsidRPr="00702E88">
        <w:rPr>
          <w:rFonts w:ascii="Times New Roman" w:hAnsi="Times New Roman" w:cs="Times New Roman"/>
          <w:sz w:val="24"/>
          <w:szCs w:val="24"/>
        </w:rPr>
        <w:t xml:space="preserve"> (</w:t>
      </w:r>
      <w:proofErr w:type="gramStart"/>
      <w:r w:rsidRPr="00702E88">
        <w:rPr>
          <w:rFonts w:ascii="Times New Roman" w:hAnsi="Times New Roman" w:cs="Times New Roman"/>
          <w:sz w:val="24"/>
          <w:szCs w:val="24"/>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702E88">
        <w:rPr>
          <w:rFonts w:ascii="Times New Roman" w:hAnsi="Times New Roman" w:cs="Times New Roman"/>
          <w:sz w:val="24"/>
          <w:szCs w:val="24"/>
        </w:rPr>
        <w:t xml:space="preserve"> чрезвычайных ситуаций природного и техногенного характера либо создало непосредственную угрозу указанных последствий.</w:t>
      </w:r>
    </w:p>
    <w:p w:rsidR="00E5176F" w:rsidRPr="00702E88" w:rsidRDefault="00E5176F" w:rsidP="00E5176F">
      <w:pPr>
        <w:pStyle w:val="ConsPlusNormal"/>
        <w:ind w:firstLine="540"/>
        <w:jc w:val="both"/>
        <w:rPr>
          <w:rFonts w:ascii="Times New Roman" w:hAnsi="Times New Roman" w:cs="Times New Roman"/>
          <w:sz w:val="24"/>
          <w:szCs w:val="24"/>
        </w:rPr>
      </w:pPr>
      <w:bookmarkStart w:id="7" w:name="P348"/>
      <w:bookmarkEnd w:id="7"/>
      <w:r w:rsidRPr="00702E88">
        <w:rPr>
          <w:rFonts w:ascii="Times New Roman" w:hAnsi="Times New Roman" w:cs="Times New Roman"/>
          <w:sz w:val="24"/>
          <w:szCs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33" w:history="1">
        <w:r w:rsidRPr="00702E88">
          <w:rPr>
            <w:rFonts w:ascii="Times New Roman" w:hAnsi="Times New Roman" w:cs="Times New Roman"/>
            <w:sz w:val="24"/>
            <w:szCs w:val="24"/>
          </w:rPr>
          <w:t>части 5 статьи 8.2</w:t>
        </w:r>
      </w:hyperlink>
      <w:r w:rsidRPr="00702E88">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3.4.3.3.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34" w:history="1">
        <w:r w:rsidRPr="00702E88">
          <w:rPr>
            <w:rFonts w:ascii="Times New Roman" w:hAnsi="Times New Roman" w:cs="Times New Roman"/>
            <w:sz w:val="24"/>
            <w:szCs w:val="24"/>
          </w:rPr>
          <w:t>части 5 статьи 8.2</w:t>
        </w:r>
      </w:hyperlink>
      <w:r w:rsidRPr="00702E88">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3.4.3.4. В предостережении указываются: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а) наименование уполномоченного органа;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б) дата и номер предостережения;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г) указание на обязательные требования, включая их структурные единицы, предусматривающие указанные требования;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3.4.3.5. Предостережение не может содержать требования о предоставлении </w:t>
      </w:r>
      <w:r w:rsidRPr="00702E88">
        <w:rPr>
          <w:rFonts w:ascii="Times New Roman" w:hAnsi="Times New Roman" w:cs="Times New Roman"/>
          <w:sz w:val="24"/>
          <w:szCs w:val="24"/>
        </w:rPr>
        <w:lastRenderedPageBreak/>
        <w:t>юридическим лицом, индивидуальным предпринимателем сведений и документов.</w:t>
      </w:r>
    </w:p>
    <w:p w:rsidR="00E5176F" w:rsidRPr="00702E88" w:rsidRDefault="00E5176F" w:rsidP="00E5176F">
      <w:pPr>
        <w:pStyle w:val="ConsPlusNormal"/>
        <w:ind w:firstLine="540"/>
        <w:jc w:val="both"/>
        <w:rPr>
          <w:rFonts w:ascii="Times New Roman" w:hAnsi="Times New Roman" w:cs="Times New Roman"/>
          <w:sz w:val="24"/>
          <w:szCs w:val="24"/>
        </w:rPr>
      </w:pPr>
      <w:bookmarkStart w:id="8" w:name="P361"/>
      <w:bookmarkEnd w:id="8"/>
      <w:r w:rsidRPr="00702E88">
        <w:rPr>
          <w:rFonts w:ascii="Times New Roman" w:hAnsi="Times New Roman" w:cs="Times New Roman"/>
          <w:sz w:val="24"/>
          <w:szCs w:val="24"/>
        </w:rPr>
        <w:t>3.4.3.6. </w:t>
      </w:r>
      <w:proofErr w:type="gramStart"/>
      <w:r w:rsidRPr="00702E88">
        <w:rPr>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48" w:history="1">
        <w:r w:rsidRPr="00702E88">
          <w:rPr>
            <w:rFonts w:ascii="Times New Roman" w:hAnsi="Times New Roman" w:cs="Times New Roman"/>
            <w:sz w:val="24"/>
            <w:szCs w:val="24"/>
          </w:rPr>
          <w:t>пункте 3.4.3.2</w:t>
        </w:r>
      </w:hyperlink>
      <w:r w:rsidRPr="00702E88">
        <w:rPr>
          <w:rFonts w:ascii="Times New Roman" w:hAnsi="Times New Roman" w:cs="Times New Roman"/>
          <w:sz w:val="24"/>
          <w:szCs w:val="24"/>
        </w:rPr>
        <w:t xml:space="preserve">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702E88">
        <w:rPr>
          <w:rFonts w:ascii="Times New Roman" w:hAnsi="Times New Roman" w:cs="Times New Roman"/>
          <w:sz w:val="24"/>
          <w:szCs w:val="24"/>
        </w:rPr>
        <w:t xml:space="preserve"> предпринимателя, </w:t>
      </w:r>
      <w:proofErr w:type="gramStart"/>
      <w:r w:rsidRPr="00702E88">
        <w:rPr>
          <w:rFonts w:ascii="Times New Roman" w:hAnsi="Times New Roman" w:cs="Times New Roman"/>
          <w:sz w:val="24"/>
          <w:szCs w:val="24"/>
        </w:rPr>
        <w:t>указанному</w:t>
      </w:r>
      <w:proofErr w:type="gramEnd"/>
      <w:r w:rsidRPr="00702E88">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w:anchor="P361" w:history="1">
        <w:r w:rsidRPr="00702E88">
          <w:rPr>
            <w:rFonts w:ascii="Times New Roman" w:hAnsi="Times New Roman" w:cs="Times New Roman"/>
            <w:sz w:val="24"/>
            <w:szCs w:val="24"/>
          </w:rPr>
          <w:t>пунктом 3.4.3.6</w:t>
        </w:r>
      </w:hyperlink>
      <w:r w:rsidRPr="00702E88">
        <w:rPr>
          <w:rFonts w:ascii="Times New Roman" w:hAnsi="Times New Roman" w:cs="Times New Roman"/>
          <w:sz w:val="24"/>
          <w:szCs w:val="24"/>
        </w:rPr>
        <w:t xml:space="preserve"> настоящего Административного регламента.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3.4.3.10. Ответственными за подготовку и направление предостережения, а также за направление ответа по итогам рассмотрения возражений юридического лица, индивидуального предпринимателя являются уполномоченные должностные лица.</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1"/>
        <w:rPr>
          <w:rFonts w:ascii="Times New Roman" w:hAnsi="Times New Roman" w:cs="Times New Roman"/>
          <w:sz w:val="24"/>
          <w:szCs w:val="24"/>
        </w:rPr>
      </w:pPr>
      <w:r w:rsidRPr="00702E88">
        <w:rPr>
          <w:rFonts w:ascii="Times New Roman" w:hAnsi="Times New Roman" w:cs="Times New Roman"/>
          <w:sz w:val="24"/>
          <w:szCs w:val="24"/>
        </w:rPr>
        <w:t xml:space="preserve">4. ПОРЯДОК И ФОРМА </w:t>
      </w:r>
      <w:proofErr w:type="gramStart"/>
      <w:r w:rsidRPr="00702E88">
        <w:rPr>
          <w:rFonts w:ascii="Times New Roman" w:hAnsi="Times New Roman" w:cs="Times New Roman"/>
          <w:sz w:val="24"/>
          <w:szCs w:val="24"/>
        </w:rPr>
        <w:t>КОНТРОЛЯ ЗА</w:t>
      </w:r>
      <w:proofErr w:type="gramEnd"/>
      <w:r w:rsidRPr="00702E88">
        <w:rPr>
          <w:rFonts w:ascii="Times New Roman" w:hAnsi="Times New Roman" w:cs="Times New Roman"/>
          <w:sz w:val="24"/>
          <w:szCs w:val="24"/>
        </w:rPr>
        <w:t xml:space="preserve"> ОСУЩЕСТВЛЕНИЕМ</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МУНИЦИПАЛЬНОГО 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 xml:space="preserve">4.1. Осуществление текущего </w:t>
      </w:r>
      <w:proofErr w:type="gramStart"/>
      <w:r w:rsidRPr="00702E88">
        <w:rPr>
          <w:rFonts w:ascii="Times New Roman" w:hAnsi="Times New Roman" w:cs="Times New Roman"/>
          <w:sz w:val="24"/>
          <w:szCs w:val="24"/>
        </w:rPr>
        <w:t>контроля за</w:t>
      </w:r>
      <w:proofErr w:type="gramEnd"/>
      <w:r w:rsidRPr="00702E88">
        <w:rPr>
          <w:rFonts w:ascii="Times New Roman" w:hAnsi="Times New Roman" w:cs="Times New Roman"/>
          <w:sz w:val="24"/>
          <w:szCs w:val="24"/>
        </w:rPr>
        <w:t xml:space="preserve"> соблюдением</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и исполнением уполномоченными должностными лицами положений</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настоящего Административного регламента и иных нормативных</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 xml:space="preserve">правовых актов, регулирующих осуществление </w:t>
      </w:r>
      <w:proofErr w:type="gramStart"/>
      <w:r w:rsidRPr="00702E88">
        <w:rPr>
          <w:rFonts w:ascii="Times New Roman" w:hAnsi="Times New Roman" w:cs="Times New Roman"/>
          <w:sz w:val="24"/>
          <w:szCs w:val="24"/>
        </w:rPr>
        <w:t>муниципального</w:t>
      </w:r>
      <w:proofErr w:type="gramEnd"/>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4.1.1. Текущий </w:t>
      </w:r>
      <w:proofErr w:type="gramStart"/>
      <w:r w:rsidRPr="00702E88">
        <w:rPr>
          <w:rFonts w:ascii="Times New Roman" w:hAnsi="Times New Roman" w:cs="Times New Roman"/>
          <w:sz w:val="24"/>
          <w:szCs w:val="24"/>
        </w:rPr>
        <w:t>контроль за</w:t>
      </w:r>
      <w:proofErr w:type="gramEnd"/>
      <w:r w:rsidRPr="00702E88">
        <w:rPr>
          <w:rFonts w:ascii="Times New Roman" w:hAnsi="Times New Roman" w:cs="Times New Roman"/>
          <w:sz w:val="24"/>
          <w:szCs w:val="24"/>
        </w:rPr>
        <w:t xml:space="preserve"> соблюдением и исполнением уполномоченными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председателем комитета по муниципальному контролю и административной практике администрации городского Городищенского муниципального района Волгоградской области.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4.1.2.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 xml:space="preserve">4.2. Осуществление и периодичность проведения </w:t>
      </w:r>
      <w:proofErr w:type="gramStart"/>
      <w:r w:rsidRPr="00702E88">
        <w:rPr>
          <w:rFonts w:ascii="Times New Roman" w:hAnsi="Times New Roman" w:cs="Times New Roman"/>
          <w:sz w:val="24"/>
          <w:szCs w:val="24"/>
        </w:rPr>
        <w:t>плановых</w:t>
      </w:r>
      <w:proofErr w:type="gramEnd"/>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и внеплановых проверок полноты и качества осуществления</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муниципального контроля, в том числе порядок и формы</w:t>
      </w:r>
    </w:p>
    <w:p w:rsidR="00E5176F" w:rsidRPr="00702E88" w:rsidRDefault="00E5176F" w:rsidP="00E5176F">
      <w:pPr>
        <w:pStyle w:val="ConsPlusTitle"/>
        <w:jc w:val="center"/>
        <w:rPr>
          <w:rFonts w:ascii="Times New Roman" w:hAnsi="Times New Roman" w:cs="Times New Roman"/>
          <w:sz w:val="24"/>
          <w:szCs w:val="24"/>
        </w:rPr>
      </w:pPr>
      <w:proofErr w:type="gramStart"/>
      <w:r w:rsidRPr="00702E88">
        <w:rPr>
          <w:rFonts w:ascii="Times New Roman" w:hAnsi="Times New Roman" w:cs="Times New Roman"/>
          <w:sz w:val="24"/>
          <w:szCs w:val="24"/>
        </w:rPr>
        <w:t>контроля за</w:t>
      </w:r>
      <w:proofErr w:type="gramEnd"/>
      <w:r w:rsidRPr="00702E88">
        <w:rPr>
          <w:rFonts w:ascii="Times New Roman" w:hAnsi="Times New Roman" w:cs="Times New Roman"/>
          <w:sz w:val="24"/>
          <w:szCs w:val="24"/>
        </w:rPr>
        <w:t xml:space="preserve"> осуществлением муниципального контроля</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и качеством его исполнения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4.2.1. </w:t>
      </w:r>
      <w:proofErr w:type="gramStart"/>
      <w:r w:rsidRPr="00702E88">
        <w:rPr>
          <w:rFonts w:ascii="Times New Roman" w:hAnsi="Times New Roman" w:cs="Times New Roman"/>
          <w:sz w:val="24"/>
          <w:szCs w:val="24"/>
        </w:rPr>
        <w:t>Контроль за</w:t>
      </w:r>
      <w:proofErr w:type="gramEnd"/>
      <w:r w:rsidRPr="00702E88">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уполномоченных должностных лиц.</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Плановые проверки полноты и качества исполнения уполномоченных должностных лиц муниципальной функции осуществляются не реже одного раза в год на основании распоряжения администрации Городищенского муниципального района.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уполномоченных должностных лиц.</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4.3. Ответственность уполномоченных должностных лиц</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за решения и действия (бездействие), принимаемые (осуществляемые) в ходе осуществления муниципального контроля</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4.3.1. По результатам проведенных проверок в случае </w:t>
      </w:r>
      <w:proofErr w:type="gramStart"/>
      <w:r w:rsidRPr="00702E88">
        <w:rPr>
          <w:rFonts w:ascii="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702E88">
        <w:rPr>
          <w:rFonts w:ascii="Times New Roman" w:hAnsi="Times New Roman" w:cs="Times New Roman"/>
          <w:sz w:val="24"/>
          <w:szCs w:val="24"/>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4.3.3. </w:t>
      </w:r>
      <w:proofErr w:type="gramStart"/>
      <w:r w:rsidRPr="00702E88">
        <w:rPr>
          <w:rFonts w:ascii="Times New Roman" w:hAnsi="Times New Roman" w:cs="Times New Roman"/>
          <w:sz w:val="24"/>
          <w:szCs w:val="24"/>
        </w:rPr>
        <w:t xml:space="preserve">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в течение 3 рабочих дней со дня принятия таких мер уполномоченный орган </w:t>
      </w:r>
      <w:r w:rsidRPr="00702E88">
        <w:rPr>
          <w:rFonts w:ascii="Times New Roman" w:hAnsi="Times New Roman" w:cs="Times New Roman"/>
          <w:sz w:val="24"/>
          <w:szCs w:val="24"/>
        </w:rPr>
        <w:lastRenderedPageBreak/>
        <w:t>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2"/>
        <w:rPr>
          <w:rFonts w:ascii="Times New Roman" w:hAnsi="Times New Roman" w:cs="Times New Roman"/>
          <w:sz w:val="24"/>
          <w:szCs w:val="24"/>
        </w:rPr>
      </w:pPr>
      <w:r w:rsidRPr="00702E88">
        <w:rPr>
          <w:rFonts w:ascii="Times New Roman" w:hAnsi="Times New Roman" w:cs="Times New Roman"/>
          <w:sz w:val="24"/>
          <w:szCs w:val="24"/>
        </w:rPr>
        <w:t>4.4. Положения, характеризующие требования к осуществлению</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 xml:space="preserve">и формам </w:t>
      </w:r>
      <w:proofErr w:type="gramStart"/>
      <w:r w:rsidRPr="00702E88">
        <w:rPr>
          <w:rFonts w:ascii="Times New Roman" w:hAnsi="Times New Roman" w:cs="Times New Roman"/>
          <w:sz w:val="24"/>
          <w:szCs w:val="24"/>
        </w:rPr>
        <w:t>контроля за</w:t>
      </w:r>
      <w:proofErr w:type="gramEnd"/>
      <w:r w:rsidRPr="00702E88">
        <w:rPr>
          <w:rFonts w:ascii="Times New Roman" w:hAnsi="Times New Roman" w:cs="Times New Roman"/>
          <w:sz w:val="24"/>
          <w:szCs w:val="24"/>
        </w:rPr>
        <w:t xml:space="preserve"> осуществлением муниципального контроля,</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в том числе со стороны граждан, их объединений и организаций</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информационно-телекоммуникационной сети "Интернет" в объеме, установленном Федеральным </w:t>
      </w:r>
      <w:hyperlink r:id="rId35" w:history="1">
        <w:r w:rsidRPr="00702E88">
          <w:rPr>
            <w:rFonts w:ascii="Times New Roman" w:hAnsi="Times New Roman" w:cs="Times New Roman"/>
            <w:sz w:val="24"/>
            <w:szCs w:val="24"/>
          </w:rPr>
          <w:t>законом</w:t>
        </w:r>
      </w:hyperlink>
      <w:r w:rsidRPr="00702E88">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2) направления в администрацию Городищенского муниципального района сообщений о нарушении положений нормативных правовых актов, недостатках в работе уполномоченного органа, его должностных лиц;</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 направления в администрацию Городищенского муниципального района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Title"/>
        <w:jc w:val="center"/>
        <w:outlineLvl w:val="1"/>
        <w:rPr>
          <w:rFonts w:ascii="Times New Roman" w:hAnsi="Times New Roman" w:cs="Times New Roman"/>
          <w:sz w:val="24"/>
          <w:szCs w:val="24"/>
        </w:rPr>
      </w:pPr>
      <w:r w:rsidRPr="00702E88">
        <w:rPr>
          <w:rFonts w:ascii="Times New Roman" w:hAnsi="Times New Roman" w:cs="Times New Roman"/>
          <w:sz w:val="24"/>
          <w:szCs w:val="24"/>
        </w:rPr>
        <w:t>5. ДОСУДЕБНЫЙ (ВНЕСУДЕБНЫЙ) ПОРЯДОК ОБЖАЛОВАНИЯ РЕШЕНИЙ</w:t>
      </w:r>
    </w:p>
    <w:p w:rsidR="00E5176F" w:rsidRPr="00702E88" w:rsidRDefault="00E5176F" w:rsidP="00E5176F">
      <w:pPr>
        <w:pStyle w:val="ConsPlusTitle"/>
        <w:jc w:val="center"/>
        <w:rPr>
          <w:rFonts w:ascii="Times New Roman" w:hAnsi="Times New Roman" w:cs="Times New Roman"/>
          <w:sz w:val="24"/>
          <w:szCs w:val="24"/>
        </w:rPr>
      </w:pPr>
      <w:r w:rsidRPr="00702E88">
        <w:rPr>
          <w:rFonts w:ascii="Times New Roman" w:hAnsi="Times New Roman" w:cs="Times New Roman"/>
          <w:sz w:val="24"/>
          <w:szCs w:val="24"/>
        </w:rPr>
        <w:t>И ДЕЙСТВИЙ (БЕЗДЕЙСТВИЯ) УПОЛНОМОЧЕННОГО ОРГАНА, А ТАКЖЕ ЕГО ДОЛЖНОСТНЫХ ЛИЦ</w:t>
      </w:r>
    </w:p>
    <w:p w:rsidR="00E5176F" w:rsidRPr="00702E88" w:rsidRDefault="00E5176F" w:rsidP="00E5176F">
      <w:pPr>
        <w:pStyle w:val="ConsPlusNormal"/>
        <w:jc w:val="both"/>
        <w:rPr>
          <w:rFonts w:ascii="Times New Roman" w:hAnsi="Times New Roman" w:cs="Times New Roman"/>
          <w:sz w:val="24"/>
          <w:szCs w:val="24"/>
        </w:rPr>
      </w:pP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5.1. Юридическое лицо, индивидуальный предприниматель, физическое лицо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уполномоченного органа, уполномоченных должностных лиц.</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5.2. Предметом досудебного (внесудебного) обжалования являются действия (бездействие) уполномоченного органа, уполномоченных должностных лиц и принятые (осуществляемые) ими решения в ходе исполнения муниципальной функции.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5.3. Жалоба не рассматривается по существу в следующих случаях:</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 в жалобе не </w:t>
      </w:r>
      <w:proofErr w:type="gramStart"/>
      <w:r w:rsidRPr="00702E88">
        <w:rPr>
          <w:rFonts w:ascii="Times New Roman" w:hAnsi="Times New Roman" w:cs="Times New Roman"/>
          <w:sz w:val="24"/>
          <w:szCs w:val="24"/>
        </w:rPr>
        <w:t>указаны</w:t>
      </w:r>
      <w:proofErr w:type="gramEnd"/>
      <w:r w:rsidRPr="00702E88">
        <w:rPr>
          <w:rFonts w:ascii="Times New Roman" w:hAnsi="Times New Roman" w:cs="Times New Roman"/>
          <w:sz w:val="24"/>
          <w:szCs w:val="24"/>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E5176F" w:rsidRPr="00702E88" w:rsidRDefault="00E5176F" w:rsidP="00E5176F">
      <w:pPr>
        <w:pStyle w:val="ConsPlusNormal"/>
        <w:ind w:firstLine="540"/>
        <w:jc w:val="both"/>
        <w:rPr>
          <w:rFonts w:ascii="Times New Roman" w:hAnsi="Times New Roman" w:cs="Times New Roman"/>
          <w:sz w:val="24"/>
          <w:szCs w:val="24"/>
        </w:rPr>
      </w:pPr>
      <w:proofErr w:type="gramStart"/>
      <w:r w:rsidRPr="00702E88">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w:t>
      </w:r>
      <w:r w:rsidRPr="00702E88">
        <w:rPr>
          <w:rFonts w:ascii="Times New Roman" w:hAnsi="Times New Roman" w:cs="Times New Roman"/>
          <w:sz w:val="24"/>
          <w:szCs w:val="24"/>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5176F" w:rsidRPr="00702E88" w:rsidRDefault="00E5176F" w:rsidP="00E5176F">
      <w:pPr>
        <w:pStyle w:val="ConsPlusNormal"/>
        <w:ind w:firstLine="540"/>
        <w:jc w:val="both"/>
        <w:rPr>
          <w:rFonts w:ascii="Times New Roman" w:hAnsi="Times New Roman" w:cs="Times New Roman"/>
          <w:sz w:val="24"/>
          <w:szCs w:val="24"/>
        </w:rPr>
      </w:pPr>
      <w:proofErr w:type="gramStart"/>
      <w:r w:rsidRPr="00702E88">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на один</w:t>
      </w:r>
      <w:proofErr w:type="gramEnd"/>
      <w:r w:rsidRPr="00702E88">
        <w:rPr>
          <w:rFonts w:ascii="Times New Roman" w:hAnsi="Times New Roman" w:cs="Times New Roman"/>
          <w:sz w:val="24"/>
          <w:szCs w:val="24"/>
        </w:rPr>
        <w:t xml:space="preserve"> и тот же адрес или одному и тому же должностному лицу. О данном решении уведомляется заявитель, направивший жалобу.</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уполномоченных должностных лиц, принятые (осуществляемые) ими решения в ходе исполнения муниципальной функции, поступившая в уполномоченный орган.</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5.5. Жалоба подается в администрацию Городищенского муниципального района в письменной форме на бумажном носителе или в форме электронного документа.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5.7. Жалоба должна содержать:</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3) наименование органа, исполняющего муниципальную функцию, фамилии, имена, отчества уполномоченных должностных лиц, решения и действия (бездействие) которых обжалуются;</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4) сведения об обжалуемых решениях и (или) действиях (бездействии) уполномоченного органа, уполномоченных должностных лиц;</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 доводы, на основании которых заявитель жалобы не согласен с решениями и действиями (бездействием) уполномоченного органа, уполномоченных должностных лиц.</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E5176F" w:rsidRPr="00702E88" w:rsidRDefault="00E5176F" w:rsidP="00E5176F">
      <w:pPr>
        <w:pStyle w:val="ConsPlusNormal"/>
        <w:ind w:firstLine="540"/>
        <w:jc w:val="both"/>
        <w:rPr>
          <w:rFonts w:ascii="Times New Roman" w:hAnsi="Times New Roman" w:cs="Times New Roman"/>
          <w:sz w:val="24"/>
          <w:szCs w:val="24"/>
        </w:rPr>
      </w:pPr>
      <w:proofErr w:type="gramStart"/>
      <w:r w:rsidRPr="00702E88">
        <w:rPr>
          <w:rFonts w:ascii="Times New Roman" w:hAnsi="Times New Roman" w:cs="Times New Roman"/>
          <w:sz w:val="24"/>
          <w:szCs w:val="24"/>
        </w:rPr>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02E88">
        <w:rPr>
          <w:rFonts w:ascii="Times New Roman" w:hAnsi="Times New Roman" w:cs="Times New Roman"/>
          <w:sz w:val="24"/>
          <w:szCs w:val="24"/>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5.8. Заявитель вправе получать информацию и документы, необходимые для обоснования жалобы.</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5.9. Жалоба на действия (бездействие) уполномоченного органа, уполномоченных </w:t>
      </w:r>
      <w:r w:rsidRPr="00702E88">
        <w:rPr>
          <w:rFonts w:ascii="Times New Roman" w:hAnsi="Times New Roman" w:cs="Times New Roman"/>
          <w:sz w:val="24"/>
          <w:szCs w:val="24"/>
        </w:rPr>
        <w:lastRenderedPageBreak/>
        <w:t>должностных лиц, а также принимаемые ими решения при исполнении муниципальной функции может быть направлена в администрацию Городищенского муниципального района  Волгоградской области.</w:t>
      </w:r>
    </w:p>
    <w:p w:rsidR="00E5176F" w:rsidRPr="00702E88" w:rsidRDefault="00E5176F" w:rsidP="00E5176F">
      <w:pPr>
        <w:pStyle w:val="ConsPlusNormal"/>
        <w:ind w:firstLine="540"/>
        <w:jc w:val="both"/>
        <w:rPr>
          <w:rFonts w:ascii="Times New Roman" w:hAnsi="Times New Roman" w:cs="Times New Roman"/>
          <w:sz w:val="24"/>
          <w:szCs w:val="24"/>
        </w:rPr>
      </w:pPr>
      <w:bookmarkStart w:id="9" w:name="P440"/>
      <w:bookmarkEnd w:id="9"/>
      <w:r w:rsidRPr="00702E88">
        <w:rPr>
          <w:rFonts w:ascii="Times New Roman" w:hAnsi="Times New Roman" w:cs="Times New Roman"/>
          <w:sz w:val="24"/>
          <w:szCs w:val="24"/>
        </w:rPr>
        <w:t>5.10. </w:t>
      </w:r>
      <w:proofErr w:type="gramStart"/>
      <w:r w:rsidRPr="00702E88">
        <w:rPr>
          <w:rFonts w:ascii="Times New Roman" w:hAnsi="Times New Roman" w:cs="Times New Roman"/>
          <w:sz w:val="24"/>
          <w:szCs w:val="24"/>
        </w:rPr>
        <w:t>Жалоба, поступившая в уполномоченный орган рассматривается</w:t>
      </w:r>
      <w:proofErr w:type="gramEnd"/>
      <w:r w:rsidRPr="00702E88">
        <w:rPr>
          <w:rFonts w:ascii="Times New Roman" w:hAnsi="Times New Roman" w:cs="Times New Roman"/>
          <w:sz w:val="24"/>
          <w:szCs w:val="24"/>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30 дней, с письменным уведомлением об этом лица, направившего жалобу.</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E5176F" w:rsidRPr="00702E88" w:rsidRDefault="00E5176F" w:rsidP="00E5176F">
      <w:pPr>
        <w:pStyle w:val="ConsPlusNormal"/>
        <w:ind w:firstLine="540"/>
        <w:jc w:val="both"/>
        <w:rPr>
          <w:rFonts w:ascii="Times New Roman" w:hAnsi="Times New Roman" w:cs="Times New Roman"/>
          <w:sz w:val="24"/>
          <w:szCs w:val="24"/>
        </w:rPr>
      </w:pPr>
      <w:proofErr w:type="gramStart"/>
      <w:r w:rsidRPr="00702E88">
        <w:rPr>
          <w:rFonts w:ascii="Times New Roman" w:hAnsi="Times New Roman" w:cs="Times New Roman"/>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Городищенского муниципального района опечаток и ошибок в выданных результате осуществления муниципальной функции документах, а также в иных формах;</w:t>
      </w:r>
      <w:proofErr w:type="gramEnd"/>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об отказе в удовлетворении жалобы.</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администрации Городищенского муниципального района, должностных лиц администрации Городищенского муниципального района и решений, принятых ими в ходе исполнения муниципальной функции.</w:t>
      </w:r>
    </w:p>
    <w:p w:rsidR="00E5176F" w:rsidRPr="00702E88" w:rsidRDefault="00E5176F" w:rsidP="00E5176F">
      <w:pPr>
        <w:pStyle w:val="ConsPlusNormal"/>
        <w:ind w:firstLine="540"/>
        <w:jc w:val="both"/>
        <w:rPr>
          <w:rFonts w:ascii="Times New Roman" w:hAnsi="Times New Roman" w:cs="Times New Roman"/>
          <w:sz w:val="24"/>
          <w:szCs w:val="24"/>
        </w:rPr>
      </w:pPr>
      <w:r w:rsidRPr="00702E88">
        <w:rPr>
          <w:rFonts w:ascii="Times New Roman" w:hAnsi="Times New Roman" w:cs="Times New Roman"/>
          <w:sz w:val="24"/>
          <w:szCs w:val="24"/>
        </w:rPr>
        <w:t xml:space="preserve">5.12. Заявителю в письменной форме и по желанию заявителя в электронной форме в сроки, установленные </w:t>
      </w:r>
      <w:hyperlink w:anchor="P440" w:history="1">
        <w:r w:rsidRPr="00702E88">
          <w:rPr>
            <w:rFonts w:ascii="Times New Roman" w:hAnsi="Times New Roman" w:cs="Times New Roman"/>
            <w:sz w:val="24"/>
            <w:szCs w:val="24"/>
          </w:rPr>
          <w:t>пунктом 5.10</w:t>
        </w:r>
      </w:hyperlink>
      <w:r w:rsidRPr="00702E88">
        <w:rPr>
          <w:rFonts w:ascii="Times New Roman" w:hAnsi="Times New Roman" w:cs="Times New Roman"/>
          <w:sz w:val="24"/>
          <w:szCs w:val="24"/>
        </w:rPr>
        <w:t xml:space="preserve"> настоящего Административного регламента, направляется мотивированный ответ о результатах рассмотрения жалобы.</w:t>
      </w:r>
    </w:p>
    <w:p w:rsidR="00E5176F" w:rsidRPr="00702E88" w:rsidRDefault="00E5176F" w:rsidP="00E5176F">
      <w:pPr>
        <w:pStyle w:val="ConsPlusNormal"/>
        <w:jc w:val="both"/>
      </w:pPr>
    </w:p>
    <w:p w:rsidR="0072037E" w:rsidRDefault="0072037E" w:rsidP="0072037E">
      <w:pPr>
        <w:autoSpaceDE w:val="0"/>
        <w:autoSpaceDN w:val="0"/>
        <w:adjustRightInd w:val="0"/>
        <w:spacing w:after="0"/>
        <w:contextualSpacing/>
        <w:jc w:val="both"/>
        <w:rPr>
          <w:rFonts w:ascii="Times New Roman" w:hAnsi="Times New Roman" w:cs="Times New Roman"/>
          <w:sz w:val="26"/>
          <w:szCs w:val="26"/>
        </w:rPr>
      </w:pPr>
    </w:p>
    <w:p w:rsidR="005F0AC1" w:rsidRDefault="00636482"/>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p w:rsidR="00E5176F" w:rsidRDefault="00E5176F" w:rsidP="00E5176F">
      <w:pPr>
        <w:pStyle w:val="ConsPlusNormal"/>
        <w:jc w:val="right"/>
        <w:outlineLvl w:val="1"/>
      </w:pPr>
      <w:r>
        <w:lastRenderedPageBreak/>
        <w:t>Приложение N 1</w:t>
      </w:r>
    </w:p>
    <w:p w:rsidR="00E5176F" w:rsidRDefault="00E5176F" w:rsidP="00E5176F">
      <w:pPr>
        <w:pStyle w:val="ConsPlusNormal"/>
        <w:jc w:val="right"/>
      </w:pPr>
      <w:r>
        <w:t>к административному регламенту</w:t>
      </w:r>
    </w:p>
    <w:p w:rsidR="00E5176F" w:rsidRDefault="00E5176F" w:rsidP="00E5176F">
      <w:pPr>
        <w:pStyle w:val="ConsPlusNormal"/>
        <w:jc w:val="right"/>
      </w:pPr>
      <w:r>
        <w:t>исполнения муниципальной функции</w:t>
      </w:r>
    </w:p>
    <w:p w:rsidR="00E5176F" w:rsidRDefault="00E5176F" w:rsidP="00E5176F">
      <w:pPr>
        <w:pStyle w:val="ConsPlusNormal"/>
        <w:jc w:val="right"/>
      </w:pPr>
      <w:r>
        <w:t>по осуществлению контроля</w:t>
      </w:r>
    </w:p>
    <w:p w:rsidR="00E5176F" w:rsidRDefault="00E5176F" w:rsidP="00E5176F">
      <w:pPr>
        <w:pStyle w:val="ConsPlusNormal"/>
        <w:jc w:val="right"/>
      </w:pPr>
      <w:r>
        <w:t>за использованием и охраной</w:t>
      </w:r>
    </w:p>
    <w:p w:rsidR="00E5176F" w:rsidRDefault="00E5176F" w:rsidP="00E5176F">
      <w:pPr>
        <w:pStyle w:val="ConsPlusNormal"/>
        <w:jc w:val="right"/>
      </w:pPr>
      <w:r>
        <w:t>недр при добыче общераспространенных</w:t>
      </w:r>
    </w:p>
    <w:p w:rsidR="00E5176F" w:rsidRDefault="00E5176F" w:rsidP="00E5176F">
      <w:pPr>
        <w:pStyle w:val="ConsPlusNormal"/>
        <w:jc w:val="right"/>
      </w:pPr>
      <w:r>
        <w:t>полезных ископаемых, а также</w:t>
      </w:r>
    </w:p>
    <w:p w:rsidR="00E5176F" w:rsidRDefault="00E5176F" w:rsidP="00E5176F">
      <w:pPr>
        <w:pStyle w:val="ConsPlusNormal"/>
        <w:jc w:val="right"/>
      </w:pPr>
      <w:r>
        <w:t xml:space="preserve">при строительстве </w:t>
      </w:r>
      <w:proofErr w:type="gramStart"/>
      <w:r>
        <w:t>подземных</w:t>
      </w:r>
      <w:proofErr w:type="gramEnd"/>
    </w:p>
    <w:p w:rsidR="00E5176F" w:rsidRDefault="00E5176F" w:rsidP="00E5176F">
      <w:pPr>
        <w:pStyle w:val="ConsPlusNormal"/>
        <w:jc w:val="right"/>
      </w:pPr>
      <w:r>
        <w:t>сооружений, не связанных с добычей</w:t>
      </w:r>
    </w:p>
    <w:p w:rsidR="00E5176F" w:rsidRDefault="00E5176F" w:rsidP="00E5176F">
      <w:pPr>
        <w:pStyle w:val="ConsPlusNormal"/>
        <w:jc w:val="right"/>
      </w:pPr>
      <w:r>
        <w:t xml:space="preserve">полезных ископаемых, </w:t>
      </w:r>
      <w:proofErr w:type="gramStart"/>
      <w:r>
        <w:t>утвержденному</w:t>
      </w:r>
      <w:proofErr w:type="gramEnd"/>
    </w:p>
    <w:p w:rsidR="00E5176F" w:rsidRDefault="00E5176F" w:rsidP="00E5176F">
      <w:pPr>
        <w:pStyle w:val="ConsPlusNormal"/>
        <w:jc w:val="right"/>
      </w:pPr>
      <w:r>
        <w:t>постановлением администрации</w:t>
      </w:r>
    </w:p>
    <w:p w:rsidR="00E5176F" w:rsidRDefault="00E5176F" w:rsidP="00E5176F">
      <w:pPr>
        <w:pStyle w:val="ConsPlusNormal"/>
        <w:jc w:val="right"/>
      </w:pPr>
      <w:r w:rsidRPr="00500AF3">
        <w:t xml:space="preserve">Городищенского муниципального района </w:t>
      </w:r>
    </w:p>
    <w:p w:rsidR="00E5176F" w:rsidRDefault="00E5176F" w:rsidP="00E5176F">
      <w:pPr>
        <w:pStyle w:val="ConsPlusNormal"/>
        <w:jc w:val="right"/>
      </w:pPr>
      <w:r>
        <w:t>Волгоградской области</w:t>
      </w:r>
    </w:p>
    <w:p w:rsidR="00E5176F" w:rsidRDefault="00E5176F" w:rsidP="00E5176F">
      <w:pPr>
        <w:pStyle w:val="ConsPlusNormal"/>
        <w:jc w:val="both"/>
      </w:pPr>
    </w:p>
    <w:p w:rsidR="00E5176F" w:rsidRDefault="00E5176F" w:rsidP="00E5176F">
      <w:pPr>
        <w:pStyle w:val="ConsPlusTitle"/>
        <w:jc w:val="center"/>
      </w:pPr>
      <w:bookmarkStart w:id="10" w:name="P465"/>
      <w:bookmarkEnd w:id="10"/>
      <w:r>
        <w:t>БЛОК-СХЕМА</w:t>
      </w:r>
    </w:p>
    <w:p w:rsidR="00E5176F" w:rsidRDefault="00E5176F" w:rsidP="00E5176F">
      <w:pPr>
        <w:pStyle w:val="ConsPlusTitle"/>
        <w:jc w:val="center"/>
      </w:pPr>
      <w:r>
        <w:t>ИСПОЛНЕНИЯ МУНИЦИПАЛЬНОЙ ФУНКЦИИ ПО ОСУЩЕСТВЛЕНИЮ КОНТРОЛЯ</w:t>
      </w:r>
    </w:p>
    <w:p w:rsidR="00E5176F" w:rsidRDefault="00E5176F" w:rsidP="00E5176F">
      <w:pPr>
        <w:pStyle w:val="ConsPlusTitle"/>
        <w:jc w:val="center"/>
      </w:pPr>
      <w:r>
        <w:t>ЗА ИСПОЛЬЗОВАНИЕМ И ОХРАНОЙ НЕДР ПРИ ДОБЫЧЕ</w:t>
      </w:r>
    </w:p>
    <w:p w:rsidR="00E5176F" w:rsidRDefault="00E5176F" w:rsidP="00E5176F">
      <w:pPr>
        <w:pStyle w:val="ConsPlusTitle"/>
        <w:jc w:val="center"/>
      </w:pPr>
      <w:r>
        <w:t>ОБЩЕРАСПРОСТРАНЕННЫХ ПОЛЕЗНЫХ ИСКОПАЕМЫХ, А ТАКЖЕ</w:t>
      </w:r>
    </w:p>
    <w:p w:rsidR="00E5176F" w:rsidRDefault="00E5176F" w:rsidP="00E5176F">
      <w:pPr>
        <w:pStyle w:val="ConsPlusTitle"/>
        <w:jc w:val="center"/>
      </w:pPr>
      <w:r>
        <w:t>ПРИ СТРОИТЕЛЬСТВЕ ПОДЗЕМНЫХ СООРУЖЕНИЙ, НЕ СВЯЗАННЫХ</w:t>
      </w:r>
    </w:p>
    <w:p w:rsidR="00E5176F" w:rsidRDefault="00E5176F" w:rsidP="00E5176F">
      <w:pPr>
        <w:pStyle w:val="ConsPlusTitle"/>
        <w:jc w:val="center"/>
      </w:pPr>
      <w:r>
        <w:t>С ДОБЫЧЕЙ ПОЛЕЗНЫХ ИСКОПАЕМЫХ</w:t>
      </w:r>
    </w:p>
    <w:p w:rsidR="00E5176F" w:rsidRDefault="00E5176F" w:rsidP="00E5176F">
      <w:pPr>
        <w:pStyle w:val="ConsPlusNormal"/>
        <w:jc w:val="both"/>
      </w:pPr>
    </w:p>
    <w:p w:rsidR="00E5176F" w:rsidRDefault="00E5176F" w:rsidP="00E5176F">
      <w:pPr>
        <w:pStyle w:val="ConsPlusNonformat"/>
        <w:jc w:val="both"/>
      </w:pPr>
      <w:r>
        <w:t>┌──────────────────┐   ┌──────────────────────────────────────────────────┐</w:t>
      </w:r>
    </w:p>
    <w:p w:rsidR="00E5176F" w:rsidRDefault="00E5176F" w:rsidP="00E5176F">
      <w:pPr>
        <w:pStyle w:val="ConsPlusNonformat"/>
        <w:jc w:val="both"/>
      </w:pPr>
      <w:r>
        <w:t>│   Утверждение    │   │       Организация проверок по основаниям,        │</w:t>
      </w:r>
    </w:p>
    <w:p w:rsidR="00E5176F" w:rsidRDefault="00E5176F" w:rsidP="00E5176F">
      <w:pPr>
        <w:pStyle w:val="ConsPlusNonformat"/>
        <w:jc w:val="both"/>
      </w:pPr>
      <w:r>
        <w:t xml:space="preserve">│    </w:t>
      </w:r>
      <w:proofErr w:type="gramStart"/>
      <w:r>
        <w:t>ежегодной</w:t>
      </w:r>
      <w:proofErr w:type="gramEnd"/>
      <w:r>
        <w:t xml:space="preserve">     │   │   предусмотренным законодательством Российской   │</w:t>
      </w:r>
    </w:p>
    <w:p w:rsidR="00E5176F" w:rsidRDefault="00E5176F" w:rsidP="00E5176F">
      <w:pPr>
        <w:pStyle w:val="ConsPlusNonformat"/>
        <w:jc w:val="both"/>
      </w:pPr>
      <w:r>
        <w:t>│    программы     │   │Федерации, в том числе согласование проекта плана │</w:t>
      </w:r>
    </w:p>
    <w:p w:rsidR="00E5176F" w:rsidRDefault="00E5176F" w:rsidP="00E5176F">
      <w:pPr>
        <w:pStyle w:val="ConsPlusNonformat"/>
        <w:jc w:val="both"/>
      </w:pPr>
      <w:r>
        <w:t>│   профилактики   ├──&gt;│    проведения плановых проверок и проведения     │</w:t>
      </w:r>
    </w:p>
    <w:p w:rsidR="00E5176F" w:rsidRDefault="00E5176F" w:rsidP="00E5176F">
      <w:pPr>
        <w:pStyle w:val="ConsPlusNonformat"/>
        <w:jc w:val="both"/>
      </w:pPr>
      <w:r>
        <w:t>│    нарушений     │   │     внеплановых выездных проверок с органами     │</w:t>
      </w:r>
    </w:p>
    <w:p w:rsidR="00E5176F" w:rsidRDefault="00E5176F" w:rsidP="00E5176F">
      <w:pPr>
        <w:pStyle w:val="ConsPlusNonformat"/>
        <w:jc w:val="both"/>
      </w:pPr>
      <w:proofErr w:type="gramStart"/>
      <w:r>
        <w:t>│   обязательных   │   │ прокуратуры в случаях и в порядке, установленных │</w:t>
      </w:r>
      <w:proofErr w:type="gramEnd"/>
    </w:p>
    <w:p w:rsidR="00E5176F" w:rsidRDefault="00E5176F" w:rsidP="00E5176F">
      <w:pPr>
        <w:pStyle w:val="ConsPlusNonformat"/>
        <w:jc w:val="both"/>
      </w:pPr>
      <w:r>
        <w:t>│    требований    │   │                законодательством                 │</w:t>
      </w:r>
    </w:p>
    <w:p w:rsidR="00E5176F" w:rsidRDefault="00E5176F" w:rsidP="00E5176F">
      <w:pPr>
        <w:pStyle w:val="ConsPlusNonformat"/>
        <w:jc w:val="both"/>
      </w:pPr>
      <w:r>
        <w:t>└─────────┬────────┘   └─────────────────────────┬────────────────────────┘</w:t>
      </w:r>
    </w:p>
    <w:p w:rsidR="00E5176F" w:rsidRDefault="00E5176F" w:rsidP="00E5176F">
      <w:pPr>
        <w:pStyle w:val="ConsPlusNonformat"/>
        <w:jc w:val="both"/>
      </w:pPr>
      <w:r>
        <w:t xml:space="preserve">         \/                                     \/</w:t>
      </w:r>
    </w:p>
    <w:p w:rsidR="00E5176F" w:rsidRDefault="00E5176F" w:rsidP="00E5176F">
      <w:pPr>
        <w:pStyle w:val="ConsPlusNonformat"/>
        <w:jc w:val="both"/>
      </w:pPr>
      <w:r>
        <w:t>┌──────────────────┐   ┌──────────────────────────────────────────────────┐</w:t>
      </w:r>
    </w:p>
    <w:p w:rsidR="00E5176F" w:rsidRDefault="00E5176F" w:rsidP="00E5176F">
      <w:pPr>
        <w:pStyle w:val="ConsPlusNonformat"/>
        <w:jc w:val="both"/>
      </w:pPr>
      <w:r>
        <w:t xml:space="preserve">│    Сведения </w:t>
      </w:r>
      <w:proofErr w:type="gramStart"/>
      <w:r>
        <w:t>о</w:t>
      </w:r>
      <w:proofErr w:type="gramEnd"/>
      <w:r>
        <w:t xml:space="preserve">    │   │ Издание распоряжения администрации Городищенского│</w:t>
      </w:r>
    </w:p>
    <w:p w:rsidR="00E5176F" w:rsidRDefault="00E5176F" w:rsidP="00E5176F">
      <w:pPr>
        <w:pStyle w:val="ConsPlusNonformat"/>
        <w:jc w:val="both"/>
      </w:pPr>
      <w:r>
        <w:t xml:space="preserve">│   </w:t>
      </w:r>
      <w:proofErr w:type="gramStart"/>
      <w:r>
        <w:t>готовящихся</w:t>
      </w:r>
      <w:proofErr w:type="gramEnd"/>
      <w:r>
        <w:t xml:space="preserve">    │   │ муниципального района о проведении проверки      │</w:t>
      </w:r>
    </w:p>
    <w:p w:rsidR="00E5176F" w:rsidRDefault="00E5176F" w:rsidP="00E5176F">
      <w:pPr>
        <w:pStyle w:val="ConsPlusNonformat"/>
        <w:jc w:val="both"/>
      </w:pPr>
      <w:r>
        <w:t xml:space="preserve">│ </w:t>
      </w:r>
      <w:proofErr w:type="gramStart"/>
      <w:r>
        <w:t>нарушениях</w:t>
      </w:r>
      <w:proofErr w:type="gramEnd"/>
      <w:r>
        <w:t xml:space="preserve"> или о │   └─────────────────────────┬────────────────────────┘</w:t>
      </w:r>
    </w:p>
    <w:p w:rsidR="00E5176F" w:rsidRDefault="00E5176F" w:rsidP="00E5176F">
      <w:pPr>
        <w:pStyle w:val="ConsPlusNonformat"/>
        <w:jc w:val="both"/>
      </w:pPr>
      <w:r>
        <w:t xml:space="preserve">│    </w:t>
      </w:r>
      <w:proofErr w:type="gramStart"/>
      <w:r>
        <w:t>признаках</w:t>
      </w:r>
      <w:proofErr w:type="gramEnd"/>
      <w:r>
        <w:t xml:space="preserve">     │                            \/</w:t>
      </w:r>
    </w:p>
    <w:p w:rsidR="00E5176F" w:rsidRDefault="00E5176F" w:rsidP="00E5176F">
      <w:pPr>
        <w:pStyle w:val="ConsPlusNonformat"/>
        <w:jc w:val="both"/>
      </w:pPr>
      <w:r>
        <w:t>│    нарушений     │   ┌──────────────────────────────────────────────────┐</w:t>
      </w:r>
    </w:p>
    <w:p w:rsidR="00E5176F" w:rsidRDefault="00E5176F" w:rsidP="00E5176F">
      <w:pPr>
        <w:pStyle w:val="ConsPlusNonformat"/>
        <w:jc w:val="both"/>
      </w:pPr>
      <w:r>
        <w:t xml:space="preserve">│   </w:t>
      </w:r>
      <w:proofErr w:type="gramStart"/>
      <w:r>
        <w:t>обязательных</w:t>
      </w:r>
      <w:proofErr w:type="gramEnd"/>
      <w:r>
        <w:t xml:space="preserve">   │   │    Уведомление проверяемого лица о проведении    │</w:t>
      </w:r>
    </w:p>
    <w:p w:rsidR="00E5176F" w:rsidRDefault="00E5176F" w:rsidP="00E5176F">
      <w:pPr>
        <w:pStyle w:val="ConsPlusNonformat"/>
        <w:jc w:val="both"/>
      </w:pPr>
      <w:r>
        <w:t>│    требований    │   │ проверки, за исключением случаев, установленных  │</w:t>
      </w:r>
    </w:p>
    <w:p w:rsidR="00E5176F" w:rsidRDefault="00E5176F" w:rsidP="00E5176F">
      <w:pPr>
        <w:pStyle w:val="ConsPlusNonformat"/>
        <w:jc w:val="both"/>
      </w:pPr>
      <w:r>
        <w:t>└─────────┬────────┘   │      законодательством Российской Федерации      │</w:t>
      </w:r>
    </w:p>
    <w:p w:rsidR="00E5176F" w:rsidRDefault="00E5176F" w:rsidP="00E5176F">
      <w:pPr>
        <w:pStyle w:val="ConsPlusNonformat"/>
        <w:jc w:val="both"/>
      </w:pPr>
      <w:r>
        <w:t xml:space="preserve">         \/            └─────────────────────────┬────────────────────────┘</w:t>
      </w:r>
    </w:p>
    <w:p w:rsidR="00E5176F" w:rsidRDefault="00E5176F" w:rsidP="00E5176F">
      <w:pPr>
        <w:pStyle w:val="ConsPlusNonformat"/>
        <w:jc w:val="both"/>
      </w:pPr>
      <w:r>
        <w:t>┌──────────────────┐                            \/</w:t>
      </w:r>
    </w:p>
    <w:p w:rsidR="00E5176F" w:rsidRDefault="00E5176F" w:rsidP="00E5176F">
      <w:pPr>
        <w:pStyle w:val="ConsPlusNonformat"/>
        <w:jc w:val="both"/>
      </w:pPr>
      <w:r>
        <w:t>│    Объявление    │   ┌──────────────────────────────────────────────────┐</w:t>
      </w:r>
    </w:p>
    <w:p w:rsidR="00E5176F" w:rsidRDefault="00E5176F" w:rsidP="00E5176F">
      <w:pPr>
        <w:pStyle w:val="ConsPlusNonformat"/>
        <w:jc w:val="both"/>
      </w:pPr>
      <w:proofErr w:type="gramStart"/>
      <w:r>
        <w:t>│предостережений о │   │    Проведение проверки (плановая/внеплановая,    │</w:t>
      </w:r>
      <w:proofErr w:type="gramEnd"/>
    </w:p>
    <w:p w:rsidR="00E5176F" w:rsidRDefault="00E5176F" w:rsidP="00E5176F">
      <w:pPr>
        <w:pStyle w:val="ConsPlusNonformat"/>
        <w:jc w:val="both"/>
      </w:pPr>
      <w:r>
        <w:t>│  недопустимости  │   │             документарная/выездная)              │</w:t>
      </w:r>
    </w:p>
    <w:p w:rsidR="00E5176F" w:rsidRDefault="00E5176F" w:rsidP="00E5176F">
      <w:pPr>
        <w:pStyle w:val="ConsPlusNonformat"/>
        <w:jc w:val="both"/>
      </w:pPr>
      <w:r>
        <w:t>│    нарушения     │   └─────────────────────────┬────────────────────────┘</w:t>
      </w:r>
    </w:p>
    <w:p w:rsidR="00E5176F" w:rsidRDefault="00E5176F" w:rsidP="00E5176F">
      <w:pPr>
        <w:pStyle w:val="ConsPlusNonformat"/>
        <w:jc w:val="both"/>
      </w:pPr>
      <w:r>
        <w:t>│   обязательных   │                            \/</w:t>
      </w:r>
    </w:p>
    <w:p w:rsidR="00E5176F" w:rsidRDefault="00E5176F" w:rsidP="00E5176F">
      <w:pPr>
        <w:pStyle w:val="ConsPlusNonformat"/>
        <w:jc w:val="both"/>
      </w:pPr>
      <w:r>
        <w:t>│    требований    │   ┌──────────────────────────────────────────────────┐</w:t>
      </w:r>
    </w:p>
    <w:p w:rsidR="00E5176F" w:rsidRDefault="00E5176F" w:rsidP="00E5176F">
      <w:pPr>
        <w:pStyle w:val="ConsPlusNonformat"/>
        <w:jc w:val="both"/>
      </w:pPr>
      <w:r>
        <w:t>└──────────────────┘   │Оформление акта проверки и вручение акта проверки │</w:t>
      </w:r>
    </w:p>
    <w:p w:rsidR="00E5176F" w:rsidRDefault="00E5176F" w:rsidP="00E5176F">
      <w:pPr>
        <w:pStyle w:val="ConsPlusNonformat"/>
        <w:jc w:val="both"/>
      </w:pPr>
      <w:r>
        <w:t xml:space="preserve">                       │ лицу, в отношении которого проводилась проверка, │</w:t>
      </w:r>
    </w:p>
    <w:p w:rsidR="00E5176F" w:rsidRDefault="00E5176F" w:rsidP="00E5176F">
      <w:pPr>
        <w:pStyle w:val="ConsPlusNonformat"/>
        <w:jc w:val="both"/>
      </w:pPr>
      <w:r>
        <w:t xml:space="preserve">                       │    или его уполномоченному представителю </w:t>
      </w:r>
      <w:proofErr w:type="gramStart"/>
      <w:r>
        <w:t>под</w:t>
      </w:r>
      <w:proofErr w:type="gramEnd"/>
      <w:r>
        <w:t xml:space="preserve">     │</w:t>
      </w:r>
    </w:p>
    <w:p w:rsidR="00E5176F" w:rsidRDefault="00E5176F" w:rsidP="00E5176F">
      <w:pPr>
        <w:pStyle w:val="ConsPlusNonformat"/>
        <w:jc w:val="both"/>
      </w:pPr>
      <w:r>
        <w:t xml:space="preserve">                       │расписку об ознакомлении либо </w:t>
      </w:r>
      <w:proofErr w:type="gramStart"/>
      <w:r>
        <w:t>отметка</w:t>
      </w:r>
      <w:proofErr w:type="gramEnd"/>
      <w:r>
        <w:t xml:space="preserve"> об отказе в │</w:t>
      </w:r>
    </w:p>
    <w:p w:rsidR="00E5176F" w:rsidRDefault="00E5176F" w:rsidP="00E5176F">
      <w:pPr>
        <w:pStyle w:val="ConsPlusNonformat"/>
        <w:jc w:val="both"/>
      </w:pPr>
      <w:r>
        <w:t xml:space="preserve">                       │          </w:t>
      </w:r>
      <w:proofErr w:type="gramStart"/>
      <w:r>
        <w:t>ознакомлении</w:t>
      </w:r>
      <w:proofErr w:type="gramEnd"/>
      <w:r>
        <w:t xml:space="preserve"> с актом проверки           │</w:t>
      </w:r>
    </w:p>
    <w:p w:rsidR="00E5176F" w:rsidRDefault="00E5176F" w:rsidP="00E5176F">
      <w:pPr>
        <w:pStyle w:val="ConsPlusNonformat"/>
        <w:jc w:val="both"/>
      </w:pPr>
      <w:r>
        <w:t xml:space="preserve">                       └────────┬───────────────────────────┬─────────────┘</w:t>
      </w:r>
    </w:p>
    <w:p w:rsidR="00E5176F" w:rsidRDefault="00E5176F" w:rsidP="00E5176F">
      <w:pPr>
        <w:pStyle w:val="ConsPlusNonformat"/>
        <w:jc w:val="both"/>
      </w:pPr>
      <w:r>
        <w:t xml:space="preserve">                               \/                          \/</w:t>
      </w:r>
    </w:p>
    <w:p w:rsidR="00E5176F" w:rsidRDefault="00E5176F" w:rsidP="00E5176F">
      <w:pPr>
        <w:pStyle w:val="ConsPlusNonformat"/>
        <w:jc w:val="both"/>
      </w:pPr>
      <w:r>
        <w:t xml:space="preserve">                       ┌────────────────┐     ┌───────────────────────────┐</w:t>
      </w:r>
    </w:p>
    <w:p w:rsidR="00E5176F" w:rsidRDefault="00E5176F" w:rsidP="00E5176F">
      <w:pPr>
        <w:pStyle w:val="ConsPlusNonformat"/>
        <w:jc w:val="both"/>
      </w:pPr>
      <w:r>
        <w:t xml:space="preserve">                       │  Нарушения не  │     │    Нарушения выявлены     │</w:t>
      </w:r>
    </w:p>
    <w:p w:rsidR="00E5176F" w:rsidRDefault="00E5176F" w:rsidP="00E5176F">
      <w:pPr>
        <w:pStyle w:val="ConsPlusNonformat"/>
        <w:jc w:val="both"/>
      </w:pPr>
      <w:r>
        <w:t xml:space="preserve">                       │    выявлены    │     │                           │</w:t>
      </w:r>
    </w:p>
    <w:p w:rsidR="00E5176F" w:rsidRDefault="00E5176F" w:rsidP="00E5176F">
      <w:pPr>
        <w:pStyle w:val="ConsPlusNonformat"/>
        <w:jc w:val="both"/>
      </w:pPr>
      <w:r>
        <w:t xml:space="preserve">                       └────────────────┘     └──────────────┬────────────┘</w:t>
      </w:r>
    </w:p>
    <w:p w:rsidR="00E5176F" w:rsidRDefault="00E5176F" w:rsidP="00E5176F">
      <w:pPr>
        <w:pStyle w:val="ConsPlusNonformat"/>
        <w:jc w:val="both"/>
      </w:pPr>
      <w:r>
        <w:t xml:space="preserve">                                                            \/</w:t>
      </w:r>
    </w:p>
    <w:p w:rsidR="00E5176F" w:rsidRDefault="00E5176F" w:rsidP="00E5176F">
      <w:pPr>
        <w:pStyle w:val="ConsPlusNonformat"/>
        <w:jc w:val="both"/>
      </w:pPr>
      <w:r>
        <w:lastRenderedPageBreak/>
        <w:t xml:space="preserve">                                              ┌───────────────────────────┐</w:t>
      </w:r>
    </w:p>
    <w:p w:rsidR="00E5176F" w:rsidRDefault="00E5176F" w:rsidP="00E5176F">
      <w:pPr>
        <w:pStyle w:val="ConsPlusNonformat"/>
        <w:jc w:val="both"/>
      </w:pPr>
      <w:r>
        <w:t xml:space="preserve">                                              │  Принятие мер по фактам   │</w:t>
      </w:r>
    </w:p>
    <w:p w:rsidR="00E5176F" w:rsidRDefault="00E5176F" w:rsidP="00E5176F">
      <w:pPr>
        <w:pStyle w:val="ConsPlusNonformat"/>
        <w:jc w:val="both"/>
      </w:pPr>
      <w:r>
        <w:t xml:space="preserve">                                              │        нарушений:         │</w:t>
      </w:r>
    </w:p>
    <w:p w:rsidR="00E5176F" w:rsidRDefault="00E5176F" w:rsidP="00E5176F">
      <w:pPr>
        <w:pStyle w:val="ConsPlusNonformat"/>
        <w:jc w:val="both"/>
      </w:pPr>
      <w:r>
        <w:t xml:space="preserve">                                              │   - выдача предписаний;   │</w:t>
      </w:r>
    </w:p>
    <w:p w:rsidR="00E5176F" w:rsidRDefault="00E5176F" w:rsidP="00E5176F">
      <w:pPr>
        <w:pStyle w:val="ConsPlusNonformat"/>
        <w:jc w:val="both"/>
      </w:pPr>
      <w:r>
        <w:t xml:space="preserve">                                              │- принятие мер по контролю │</w:t>
      </w:r>
    </w:p>
    <w:p w:rsidR="00E5176F" w:rsidRDefault="00E5176F" w:rsidP="00E5176F">
      <w:pPr>
        <w:pStyle w:val="ConsPlusNonformat"/>
        <w:jc w:val="both"/>
      </w:pPr>
      <w:r>
        <w:t xml:space="preserve">                                              │за устранением </w:t>
      </w:r>
      <w:proofErr w:type="gramStart"/>
      <w:r>
        <w:t>выявленных</w:t>
      </w:r>
      <w:proofErr w:type="gramEnd"/>
      <w:r>
        <w:t xml:space="preserve">  │</w:t>
      </w:r>
    </w:p>
    <w:p w:rsidR="00E5176F" w:rsidRDefault="00E5176F" w:rsidP="00E5176F">
      <w:pPr>
        <w:pStyle w:val="ConsPlusNonformat"/>
        <w:jc w:val="both"/>
      </w:pPr>
      <w:r>
        <w:t xml:space="preserve">                                              │        нарушений;         │</w:t>
      </w:r>
    </w:p>
    <w:p w:rsidR="00E5176F" w:rsidRDefault="00E5176F" w:rsidP="00E5176F">
      <w:pPr>
        <w:pStyle w:val="ConsPlusNonformat"/>
        <w:jc w:val="both"/>
      </w:pPr>
      <w:r>
        <w:t xml:space="preserve">                                              │ - направление материалов  │</w:t>
      </w:r>
    </w:p>
    <w:p w:rsidR="00E5176F" w:rsidRDefault="00E5176F" w:rsidP="00E5176F">
      <w:pPr>
        <w:pStyle w:val="ConsPlusNonformat"/>
        <w:jc w:val="both"/>
      </w:pPr>
      <w:r>
        <w:t xml:space="preserve">                                              │  проверок уполномоченным  │</w:t>
      </w:r>
    </w:p>
    <w:p w:rsidR="00E5176F" w:rsidRDefault="00E5176F" w:rsidP="00E5176F">
      <w:pPr>
        <w:pStyle w:val="ConsPlusNonformat"/>
        <w:jc w:val="both"/>
      </w:pPr>
      <w:r>
        <w:t xml:space="preserve">                                              │          органам          │</w:t>
      </w:r>
    </w:p>
    <w:p w:rsidR="00E5176F" w:rsidRDefault="00E5176F" w:rsidP="00E5176F">
      <w:pPr>
        <w:pStyle w:val="ConsPlusNonformat"/>
        <w:jc w:val="both"/>
      </w:pPr>
      <w:r>
        <w:t xml:space="preserve">                                              └───────────────────────────┘</w:t>
      </w: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p>
    <w:p w:rsidR="00E5176F" w:rsidRDefault="00E5176F" w:rsidP="00E5176F">
      <w:pPr>
        <w:pStyle w:val="ConsPlusNormal"/>
        <w:jc w:val="right"/>
        <w:outlineLvl w:val="1"/>
      </w:pPr>
      <w:r>
        <w:lastRenderedPageBreak/>
        <w:t>Приложение N 2</w:t>
      </w:r>
    </w:p>
    <w:p w:rsidR="00E5176F" w:rsidRDefault="00E5176F" w:rsidP="00E5176F">
      <w:pPr>
        <w:pStyle w:val="ConsPlusNormal"/>
        <w:jc w:val="right"/>
      </w:pPr>
      <w:r>
        <w:t>к административному регламенту</w:t>
      </w:r>
    </w:p>
    <w:p w:rsidR="00E5176F" w:rsidRDefault="00E5176F" w:rsidP="00E5176F">
      <w:pPr>
        <w:pStyle w:val="ConsPlusNormal"/>
        <w:jc w:val="right"/>
      </w:pPr>
      <w:r>
        <w:t>исполнения муниципальной функции</w:t>
      </w:r>
    </w:p>
    <w:p w:rsidR="00E5176F" w:rsidRDefault="00E5176F" w:rsidP="00E5176F">
      <w:pPr>
        <w:pStyle w:val="ConsPlusNormal"/>
        <w:jc w:val="right"/>
      </w:pPr>
      <w:r>
        <w:t>по осуществлению контроля</w:t>
      </w:r>
    </w:p>
    <w:p w:rsidR="00E5176F" w:rsidRDefault="00E5176F" w:rsidP="00E5176F">
      <w:pPr>
        <w:pStyle w:val="ConsPlusNormal"/>
        <w:jc w:val="right"/>
      </w:pPr>
      <w:r>
        <w:t>за использованием и охраной</w:t>
      </w:r>
    </w:p>
    <w:p w:rsidR="00E5176F" w:rsidRDefault="00E5176F" w:rsidP="00E5176F">
      <w:pPr>
        <w:pStyle w:val="ConsPlusNormal"/>
        <w:jc w:val="right"/>
      </w:pPr>
      <w:r>
        <w:t>недр при добыче общераспространенных</w:t>
      </w:r>
    </w:p>
    <w:p w:rsidR="00E5176F" w:rsidRDefault="00E5176F" w:rsidP="00E5176F">
      <w:pPr>
        <w:pStyle w:val="ConsPlusNormal"/>
        <w:jc w:val="right"/>
      </w:pPr>
      <w:r>
        <w:t>полезных ископаемых, а также</w:t>
      </w:r>
    </w:p>
    <w:p w:rsidR="00E5176F" w:rsidRDefault="00E5176F" w:rsidP="00E5176F">
      <w:pPr>
        <w:pStyle w:val="ConsPlusNormal"/>
        <w:jc w:val="right"/>
      </w:pPr>
      <w:r>
        <w:t xml:space="preserve">при строительстве </w:t>
      </w:r>
      <w:proofErr w:type="gramStart"/>
      <w:r>
        <w:t>подземных</w:t>
      </w:r>
      <w:proofErr w:type="gramEnd"/>
    </w:p>
    <w:p w:rsidR="00E5176F" w:rsidRDefault="00E5176F" w:rsidP="00E5176F">
      <w:pPr>
        <w:pStyle w:val="ConsPlusNormal"/>
        <w:jc w:val="right"/>
      </w:pPr>
      <w:r>
        <w:t>сооружений, не связанных с добычей</w:t>
      </w:r>
    </w:p>
    <w:p w:rsidR="00E5176F" w:rsidRDefault="00E5176F" w:rsidP="00E5176F">
      <w:pPr>
        <w:pStyle w:val="ConsPlusNormal"/>
        <w:jc w:val="right"/>
      </w:pPr>
      <w:r>
        <w:t xml:space="preserve">полезных ископаемых, </w:t>
      </w:r>
      <w:proofErr w:type="gramStart"/>
      <w:r>
        <w:t>утвержденному</w:t>
      </w:r>
      <w:proofErr w:type="gramEnd"/>
    </w:p>
    <w:p w:rsidR="00E5176F" w:rsidRDefault="00E5176F" w:rsidP="00E5176F">
      <w:pPr>
        <w:pStyle w:val="ConsPlusNormal"/>
        <w:jc w:val="right"/>
      </w:pPr>
      <w:r>
        <w:t>постановлением администрации</w:t>
      </w:r>
    </w:p>
    <w:p w:rsidR="00E5176F" w:rsidRDefault="00E5176F" w:rsidP="00E5176F">
      <w:pPr>
        <w:pStyle w:val="ConsPlusNormal"/>
        <w:jc w:val="right"/>
      </w:pPr>
      <w:r w:rsidRPr="00500AF3">
        <w:t>Городищенского муниципального р</w:t>
      </w:r>
      <w:r>
        <w:t>айона</w:t>
      </w:r>
    </w:p>
    <w:p w:rsidR="00E5176F" w:rsidRDefault="00E5176F" w:rsidP="00E5176F">
      <w:pPr>
        <w:pStyle w:val="ConsPlusNormal"/>
        <w:jc w:val="right"/>
      </w:pPr>
      <w:r>
        <w:t>Волгоградской области</w:t>
      </w:r>
    </w:p>
    <w:p w:rsidR="00E5176F" w:rsidRDefault="00E5176F" w:rsidP="00E5176F">
      <w:pPr>
        <w:pStyle w:val="ConsPlusNormal"/>
        <w:jc w:val="both"/>
      </w:pP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(наименование органа муниципального контроля)</w:t>
      </w:r>
    </w:p>
    <w:p w:rsidR="00E5176F" w:rsidRDefault="00E5176F" w:rsidP="00E5176F">
      <w:pPr>
        <w:pStyle w:val="ConsPlusNonformat"/>
        <w:jc w:val="both"/>
      </w:pPr>
    </w:p>
    <w:p w:rsidR="00E5176F" w:rsidRDefault="00E5176F" w:rsidP="00E5176F">
      <w:pPr>
        <w:pStyle w:val="ConsPlusNonformat"/>
        <w:jc w:val="both"/>
      </w:pPr>
      <w:bookmarkStart w:id="11" w:name="P544"/>
      <w:bookmarkEnd w:id="11"/>
      <w:r>
        <w:t xml:space="preserve">                               РАСПОРЯЖЕНИЕ</w:t>
      </w:r>
    </w:p>
    <w:p w:rsidR="00E5176F" w:rsidRDefault="00E5176F" w:rsidP="00E5176F">
      <w:pPr>
        <w:pStyle w:val="ConsPlusNonformat"/>
        <w:jc w:val="both"/>
      </w:pPr>
    </w:p>
    <w:p w:rsidR="00E5176F" w:rsidRDefault="00E5176F" w:rsidP="00E5176F">
      <w:pPr>
        <w:pStyle w:val="ConsPlusNonformat"/>
        <w:jc w:val="both"/>
      </w:pPr>
      <w:r>
        <w:t>о проведении ____________________________________ проверки физического лица</w:t>
      </w:r>
    </w:p>
    <w:p w:rsidR="00E5176F" w:rsidRDefault="00E5176F" w:rsidP="00E5176F">
      <w:pPr>
        <w:pStyle w:val="ConsPlusNonformat"/>
        <w:jc w:val="both"/>
      </w:pPr>
      <w:r>
        <w:t xml:space="preserve">            (внеплановой, документарной/выездной)</w:t>
      </w:r>
    </w:p>
    <w:p w:rsidR="00E5176F" w:rsidRDefault="00E5176F" w:rsidP="00E5176F">
      <w:pPr>
        <w:pStyle w:val="ConsPlusNonformat"/>
        <w:jc w:val="both"/>
      </w:pPr>
      <w:r>
        <w:t xml:space="preserve">     ______________________________________________</w:t>
      </w:r>
    </w:p>
    <w:p w:rsidR="00E5176F" w:rsidRDefault="00E5176F" w:rsidP="00E5176F">
      <w:pPr>
        <w:pStyle w:val="ConsPlusNonformat"/>
        <w:jc w:val="both"/>
      </w:pPr>
      <w:r>
        <w:t xml:space="preserve">            (вид муниципального контроля)</w:t>
      </w:r>
    </w:p>
    <w:p w:rsidR="00E5176F" w:rsidRDefault="00E5176F" w:rsidP="00E5176F">
      <w:pPr>
        <w:pStyle w:val="ConsPlusNonformat"/>
        <w:jc w:val="both"/>
      </w:pPr>
    </w:p>
    <w:p w:rsidR="00E5176F" w:rsidRDefault="00E5176F" w:rsidP="00E5176F">
      <w:pPr>
        <w:pStyle w:val="ConsPlusNonformat"/>
        <w:jc w:val="both"/>
      </w:pPr>
      <w:r>
        <w:t>от ___________________                N ____________</w:t>
      </w:r>
    </w:p>
    <w:p w:rsidR="00E5176F" w:rsidRDefault="00E5176F" w:rsidP="00E5176F">
      <w:pPr>
        <w:pStyle w:val="ConsPlusNonformat"/>
        <w:jc w:val="both"/>
      </w:pPr>
    </w:p>
    <w:p w:rsidR="00E5176F" w:rsidRDefault="00E5176F" w:rsidP="00E5176F">
      <w:pPr>
        <w:pStyle w:val="ConsPlusNonformat"/>
        <w:jc w:val="both"/>
      </w:pPr>
    </w:p>
    <w:p w:rsidR="00E5176F" w:rsidRDefault="00E5176F" w:rsidP="00E5176F">
      <w:pPr>
        <w:pStyle w:val="ConsPlusNonformat"/>
        <w:jc w:val="both"/>
      </w:pPr>
      <w:r>
        <w:t xml:space="preserve">    1. Провести проверку в отношении</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r>
        <w:t xml:space="preserve">       (фамилия, имя, отчество (последнее - при наличии) гражданина)</w:t>
      </w:r>
    </w:p>
    <w:p w:rsidR="00E5176F" w:rsidRDefault="00E5176F" w:rsidP="00E5176F">
      <w:pPr>
        <w:pStyle w:val="ConsPlusNonformat"/>
        <w:jc w:val="both"/>
      </w:pPr>
      <w:r>
        <w:t xml:space="preserve">    2. Место жительства:</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r>
        <w:t xml:space="preserve">                       (место жительства гражданина)</w:t>
      </w:r>
    </w:p>
    <w:p w:rsidR="00E5176F" w:rsidRDefault="00E5176F" w:rsidP="00E5176F">
      <w:pPr>
        <w:pStyle w:val="ConsPlusNonformat"/>
        <w:jc w:val="both"/>
      </w:pPr>
      <w:r>
        <w:t xml:space="preserve">    3.  Назначить  лицо</w:t>
      </w:r>
      <w:proofErr w:type="gramStart"/>
      <w:r>
        <w:t>м(</w:t>
      </w:r>
      <w:proofErr w:type="gramEnd"/>
      <w:r>
        <w:t>ми),  уполномоченным(ми)  на  проведение проверки:</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E5176F" w:rsidRDefault="00E5176F" w:rsidP="00E5176F">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E5176F" w:rsidRDefault="00E5176F" w:rsidP="00E5176F">
      <w:pPr>
        <w:pStyle w:val="ConsPlusNonformat"/>
        <w:jc w:val="both"/>
      </w:pPr>
      <w:r>
        <w:t xml:space="preserve">    4.  Привлечь к проведению проверки в качестве экспертов, представителей</w:t>
      </w:r>
    </w:p>
    <w:p w:rsidR="00E5176F" w:rsidRDefault="00E5176F" w:rsidP="00E5176F">
      <w:pPr>
        <w:pStyle w:val="ConsPlusNonformat"/>
        <w:jc w:val="both"/>
      </w:pPr>
      <w:r>
        <w:t>экспертных организаций следующих лиц</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proofErr w:type="gramStart"/>
      <w:r>
        <w:t>(фамилия, имя, отчество (последнее - при наличии), должности привлекаемых к</w:t>
      </w:r>
      <w:proofErr w:type="gramEnd"/>
    </w:p>
    <w:p w:rsidR="00E5176F" w:rsidRDefault="00E5176F" w:rsidP="00E5176F">
      <w:pPr>
        <w:pStyle w:val="ConsPlusNonformat"/>
        <w:jc w:val="both"/>
      </w:pPr>
      <w:r>
        <w:t xml:space="preserve">проведению проверки экспертов и (или) наименование экспертной организации </w:t>
      </w:r>
      <w:proofErr w:type="gramStart"/>
      <w:r>
        <w:t>с</w:t>
      </w:r>
      <w:proofErr w:type="gramEnd"/>
    </w:p>
    <w:p w:rsidR="00E5176F" w:rsidRDefault="00E5176F" w:rsidP="00E5176F">
      <w:pPr>
        <w:pStyle w:val="ConsPlusNonformat"/>
        <w:jc w:val="both"/>
      </w:pPr>
      <w:r>
        <w:t xml:space="preserve">указанием реквизитов свидетельства об аккредитации и наименования органа </w:t>
      </w:r>
      <w:proofErr w:type="gramStart"/>
      <w:r>
        <w:t>по</w:t>
      </w:r>
      <w:proofErr w:type="gramEnd"/>
    </w:p>
    <w:p w:rsidR="00E5176F" w:rsidRDefault="00E5176F" w:rsidP="00E5176F">
      <w:pPr>
        <w:pStyle w:val="ConsPlusNonformat"/>
        <w:jc w:val="both"/>
      </w:pPr>
      <w:r>
        <w:t xml:space="preserve">          аккредитации, </w:t>
      </w:r>
      <w:proofErr w:type="gramStart"/>
      <w:r>
        <w:t>выдавшего</w:t>
      </w:r>
      <w:proofErr w:type="gramEnd"/>
      <w:r>
        <w:t xml:space="preserve"> свидетельство об аккредитации)</w:t>
      </w:r>
    </w:p>
    <w:p w:rsidR="00E5176F" w:rsidRDefault="00E5176F" w:rsidP="00E5176F">
      <w:pPr>
        <w:pStyle w:val="ConsPlusNonformat"/>
        <w:jc w:val="both"/>
      </w:pPr>
      <w:r>
        <w:t xml:space="preserve">    5. Установить, что:</w:t>
      </w:r>
    </w:p>
    <w:p w:rsidR="00E5176F" w:rsidRDefault="00E5176F" w:rsidP="00E5176F">
      <w:pPr>
        <w:pStyle w:val="ConsPlusNonformat"/>
        <w:jc w:val="both"/>
      </w:pPr>
      <w:r>
        <w:t xml:space="preserve">    настоящая проверка проводится с целью: ________________________________</w:t>
      </w:r>
    </w:p>
    <w:p w:rsidR="00E5176F" w:rsidRDefault="00E5176F" w:rsidP="00E5176F">
      <w:pPr>
        <w:pStyle w:val="ConsPlusNonformat"/>
        <w:jc w:val="both"/>
      </w:pPr>
      <w:r>
        <w:t xml:space="preserve">    При   установлении  целей  проводимой  проверки  указывается  </w:t>
      </w:r>
      <w:proofErr w:type="gramStart"/>
      <w:r>
        <w:t>следующая</w:t>
      </w:r>
      <w:proofErr w:type="gramEnd"/>
    </w:p>
    <w:p w:rsidR="00E5176F" w:rsidRDefault="00E5176F" w:rsidP="00E5176F">
      <w:pPr>
        <w:pStyle w:val="ConsPlusNonformat"/>
        <w:jc w:val="both"/>
      </w:pPr>
      <w:r>
        <w:t>информация:</w:t>
      </w:r>
    </w:p>
    <w:p w:rsidR="00E5176F" w:rsidRDefault="00E5176F" w:rsidP="00E5176F">
      <w:pPr>
        <w:pStyle w:val="ConsPlusNonformat"/>
        <w:jc w:val="both"/>
      </w:pPr>
      <w:r>
        <w:t xml:space="preserve">    а) в случае проведения внеплановой выездной проверки:</w:t>
      </w:r>
    </w:p>
    <w:p w:rsidR="00E5176F" w:rsidRDefault="00E5176F" w:rsidP="00E5176F">
      <w:pPr>
        <w:pStyle w:val="ConsPlusNonformat"/>
        <w:jc w:val="both"/>
      </w:pPr>
      <w:r>
        <w:t xml:space="preserve">    - реквизиты предписаний, обращений, заявлений, иных актов и информации,</w:t>
      </w:r>
    </w:p>
    <w:p w:rsidR="00E5176F" w:rsidRDefault="00E5176F" w:rsidP="00E5176F">
      <w:pPr>
        <w:pStyle w:val="ConsPlusNonformat"/>
        <w:jc w:val="both"/>
      </w:pPr>
      <w:proofErr w:type="gramStart"/>
      <w:r w:rsidRPr="00500AF3">
        <w:t>предусмотренных</w:t>
      </w:r>
      <w:proofErr w:type="gramEnd"/>
      <w:r w:rsidRPr="00500AF3">
        <w:t xml:space="preserve">  </w:t>
      </w:r>
      <w:hyperlink r:id="rId36" w:history="1">
        <w:r w:rsidRPr="00500AF3">
          <w:t>частью  2 статьи 10</w:t>
        </w:r>
      </w:hyperlink>
      <w:r w:rsidRPr="00500AF3">
        <w:t xml:space="preserve"> </w:t>
      </w:r>
      <w:r>
        <w:t>Федерального закона от 26 декабря 2008</w:t>
      </w:r>
    </w:p>
    <w:p w:rsidR="00E5176F" w:rsidRDefault="00E5176F" w:rsidP="00E5176F">
      <w:pPr>
        <w:pStyle w:val="ConsPlusNonformat"/>
        <w:jc w:val="both"/>
      </w:pPr>
      <w:r>
        <w:t>года   N   294-ФЗ   "О   защите   прав   юридических  лиц  и индивидуальных</w:t>
      </w:r>
    </w:p>
    <w:p w:rsidR="00E5176F" w:rsidRDefault="00E5176F" w:rsidP="00E5176F">
      <w:pPr>
        <w:pStyle w:val="ConsPlusNonformat"/>
        <w:jc w:val="both"/>
      </w:pPr>
      <w:r>
        <w:t>предпринимателей  при  осуществлении  государственного контроля (надзора) и</w:t>
      </w:r>
    </w:p>
    <w:p w:rsidR="00E5176F" w:rsidRDefault="00E5176F" w:rsidP="00E5176F">
      <w:pPr>
        <w:pStyle w:val="ConsPlusNonformat"/>
        <w:jc w:val="both"/>
      </w:pPr>
      <w:r>
        <w:t>муниципального контроля";</w:t>
      </w:r>
    </w:p>
    <w:p w:rsidR="00E5176F" w:rsidRDefault="00E5176F" w:rsidP="00E5176F">
      <w:pPr>
        <w:pStyle w:val="ConsPlusNonformat"/>
        <w:jc w:val="both"/>
      </w:pPr>
      <w:r>
        <w:t xml:space="preserve">    б)  в случае проведения внеплановой выездной проверки, которая подлежит</w:t>
      </w:r>
    </w:p>
    <w:p w:rsidR="00E5176F" w:rsidRDefault="00E5176F" w:rsidP="00E5176F">
      <w:pPr>
        <w:pStyle w:val="ConsPlusNonformat"/>
        <w:jc w:val="both"/>
      </w:pPr>
      <w:r>
        <w:t>согласованию  органами  прокуратуры,  но  в  целях  принятия неотложных мер</w:t>
      </w:r>
    </w:p>
    <w:p w:rsidR="00E5176F" w:rsidRDefault="00E5176F" w:rsidP="00E5176F">
      <w:pPr>
        <w:pStyle w:val="ConsPlusNonformat"/>
        <w:jc w:val="both"/>
      </w:pPr>
      <w:r>
        <w:t>должна  быть  проведена  незамедлительно  в  связи с причинением вреда либо</w:t>
      </w:r>
    </w:p>
    <w:p w:rsidR="00E5176F" w:rsidRDefault="00E5176F" w:rsidP="00E5176F">
      <w:pPr>
        <w:pStyle w:val="ConsPlusNonformat"/>
        <w:jc w:val="both"/>
      </w:pPr>
      <w:r>
        <w:t>нарушением   проверяемых  требований,  если  такое  причинение  вреда  либо</w:t>
      </w:r>
    </w:p>
    <w:p w:rsidR="00E5176F" w:rsidRDefault="00E5176F" w:rsidP="00E5176F">
      <w:pPr>
        <w:pStyle w:val="ConsPlusNonformat"/>
        <w:jc w:val="both"/>
      </w:pPr>
      <w:r>
        <w:t>нарушение  требований обнаружено непосредственно в момент его совершения:</w:t>
      </w:r>
    </w:p>
    <w:p w:rsidR="00E5176F" w:rsidRDefault="00E5176F" w:rsidP="00E5176F">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E5176F" w:rsidRDefault="00E5176F" w:rsidP="00E5176F">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E5176F" w:rsidRDefault="00E5176F" w:rsidP="00E5176F">
      <w:pPr>
        <w:pStyle w:val="ConsPlusNonformat"/>
        <w:jc w:val="both"/>
      </w:pPr>
      <w:r>
        <w:lastRenderedPageBreak/>
        <w:t>задачами настоящей проверки являются: _________________________________</w:t>
      </w:r>
    </w:p>
    <w:p w:rsidR="00E5176F" w:rsidRDefault="00E5176F" w:rsidP="00E5176F">
      <w:pPr>
        <w:pStyle w:val="ConsPlusNonformat"/>
        <w:jc w:val="both"/>
      </w:pPr>
      <w:r>
        <w:t xml:space="preserve">    6. Предметом настоящей проверки является (отметить </w:t>
      </w:r>
      <w:proofErr w:type="gramStart"/>
      <w:r>
        <w:t>нужное</w:t>
      </w:r>
      <w:proofErr w:type="gramEnd"/>
      <w:r>
        <w:t>):</w:t>
      </w:r>
    </w:p>
    <w:p w:rsidR="00E5176F" w:rsidRDefault="00E5176F" w:rsidP="00E5176F">
      <w:pPr>
        <w:pStyle w:val="ConsPlusNonformat"/>
        <w:jc w:val="both"/>
      </w:pPr>
      <w:r>
        <w:t xml:space="preserve">    соблюдение   обязательных   требований  или  требований,  установленных</w:t>
      </w:r>
    </w:p>
    <w:p w:rsidR="00E5176F" w:rsidRDefault="00E5176F" w:rsidP="00E5176F">
      <w:pPr>
        <w:pStyle w:val="ConsPlusNonformat"/>
        <w:jc w:val="both"/>
      </w:pPr>
      <w:r>
        <w:t>муниципальными правовыми актами;</w:t>
      </w:r>
    </w:p>
    <w:p w:rsidR="00E5176F" w:rsidRDefault="00E5176F" w:rsidP="00E5176F">
      <w:pPr>
        <w:pStyle w:val="ConsPlusNonformat"/>
        <w:jc w:val="both"/>
      </w:pPr>
      <w:r>
        <w:t xml:space="preserve">    выполнение предписаний органов муниципального контроля;</w:t>
      </w:r>
    </w:p>
    <w:p w:rsidR="00E5176F" w:rsidRDefault="00E5176F" w:rsidP="00E5176F">
      <w:pPr>
        <w:pStyle w:val="ConsPlusNonformat"/>
        <w:jc w:val="both"/>
      </w:pPr>
      <w:r>
        <w:t xml:space="preserve">    проведение мероприятий:</w:t>
      </w:r>
    </w:p>
    <w:p w:rsidR="00E5176F" w:rsidRDefault="00E5176F" w:rsidP="00E5176F">
      <w:pPr>
        <w:pStyle w:val="ConsPlusNonformat"/>
        <w:jc w:val="both"/>
      </w:pPr>
      <w:r>
        <w:t xml:space="preserve">    по  предотвращению  причинения  вреда  жизни,  здоровью  граждан, вреда</w:t>
      </w:r>
    </w:p>
    <w:p w:rsidR="00E5176F" w:rsidRDefault="00E5176F" w:rsidP="00E5176F">
      <w:pPr>
        <w:pStyle w:val="ConsPlusNonformat"/>
        <w:jc w:val="both"/>
      </w:pPr>
      <w:r>
        <w:t>животным, растениям, окружающей среде;</w:t>
      </w:r>
    </w:p>
    <w:p w:rsidR="00E5176F" w:rsidRDefault="00E5176F" w:rsidP="00E5176F">
      <w:pPr>
        <w:pStyle w:val="ConsPlusNonformat"/>
        <w:jc w:val="both"/>
      </w:pPr>
      <w:r>
        <w:t xml:space="preserve">    по  предупреждению  возникновения  чрезвычайных  ситуаций  природного и</w:t>
      </w:r>
    </w:p>
    <w:p w:rsidR="00E5176F" w:rsidRDefault="00E5176F" w:rsidP="00E5176F">
      <w:pPr>
        <w:pStyle w:val="ConsPlusNonformat"/>
        <w:jc w:val="both"/>
      </w:pPr>
      <w:r>
        <w:t>техногенного характера;</w:t>
      </w:r>
    </w:p>
    <w:p w:rsidR="00E5176F" w:rsidRDefault="00E5176F" w:rsidP="00E5176F">
      <w:pPr>
        <w:pStyle w:val="ConsPlusNonformat"/>
        <w:jc w:val="both"/>
      </w:pPr>
      <w:r>
        <w:t xml:space="preserve">    по обеспечению безопасности государства;</w:t>
      </w:r>
    </w:p>
    <w:p w:rsidR="00E5176F" w:rsidRDefault="00E5176F" w:rsidP="00E5176F">
      <w:pPr>
        <w:pStyle w:val="ConsPlusNonformat"/>
        <w:jc w:val="both"/>
      </w:pPr>
      <w:r>
        <w:t xml:space="preserve">    по ликвидации последствий причинения такого вреда.</w:t>
      </w:r>
    </w:p>
    <w:p w:rsidR="00E5176F" w:rsidRDefault="00E5176F" w:rsidP="00E5176F">
      <w:pPr>
        <w:pStyle w:val="ConsPlusNonformat"/>
        <w:jc w:val="both"/>
      </w:pPr>
      <w:r>
        <w:t xml:space="preserve">    7. Срок проведения проверки: _________________________________.</w:t>
      </w:r>
    </w:p>
    <w:p w:rsidR="00E5176F" w:rsidRDefault="00E5176F" w:rsidP="00E5176F">
      <w:pPr>
        <w:pStyle w:val="ConsPlusNonformat"/>
        <w:jc w:val="both"/>
      </w:pPr>
      <w:r>
        <w:t xml:space="preserve">    К проведению проверки приступить _______________</w:t>
      </w:r>
    </w:p>
    <w:p w:rsidR="00E5176F" w:rsidRDefault="00E5176F" w:rsidP="00E5176F">
      <w:pPr>
        <w:pStyle w:val="ConsPlusNonformat"/>
        <w:jc w:val="both"/>
      </w:pPr>
      <w:r>
        <w:t xml:space="preserve">    Проверку окончить не позднее __________________</w:t>
      </w:r>
    </w:p>
    <w:p w:rsidR="00E5176F" w:rsidRDefault="00E5176F" w:rsidP="00E5176F">
      <w:pPr>
        <w:pStyle w:val="ConsPlusNonformat"/>
        <w:jc w:val="both"/>
      </w:pPr>
      <w:r>
        <w:t xml:space="preserve">    8. Правовые основания проведения проверки:</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proofErr w:type="gramStart"/>
      <w:r>
        <w:t>(ссылка на положение нормативного правового акта, в соответствии с которым</w:t>
      </w:r>
      <w:proofErr w:type="gramEnd"/>
    </w:p>
    <w:p w:rsidR="00E5176F" w:rsidRDefault="00E5176F" w:rsidP="00E5176F">
      <w:pPr>
        <w:pStyle w:val="ConsPlusNonformat"/>
        <w:jc w:val="both"/>
      </w:pPr>
      <w:r>
        <w:t>осуществляется проверка; ссылка на положения (нормативных) правовых актов,</w:t>
      </w:r>
    </w:p>
    <w:p w:rsidR="00E5176F" w:rsidRDefault="00E5176F" w:rsidP="00E5176F">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E5176F" w:rsidRDefault="00E5176F" w:rsidP="00E5176F">
      <w:pPr>
        <w:pStyle w:val="ConsPlusNonformat"/>
        <w:jc w:val="both"/>
      </w:pPr>
      <w:r>
        <w:t xml:space="preserve">    9.  В  процессе  проверки  провести  следующие мероприятия по контролю,</w:t>
      </w:r>
    </w:p>
    <w:p w:rsidR="00E5176F" w:rsidRDefault="00E5176F" w:rsidP="00E5176F">
      <w:pPr>
        <w:pStyle w:val="ConsPlusNonformat"/>
        <w:jc w:val="both"/>
      </w:pPr>
      <w:r>
        <w:t>необходимые для достижения целей и задач проведения проверки:</w:t>
      </w:r>
    </w:p>
    <w:p w:rsidR="00E5176F" w:rsidRDefault="00E5176F" w:rsidP="00E5176F">
      <w:pPr>
        <w:pStyle w:val="ConsPlusNonformat"/>
        <w:jc w:val="both"/>
      </w:pPr>
      <w:r>
        <w:t>_______________.</w:t>
      </w:r>
    </w:p>
    <w:p w:rsidR="00E5176F" w:rsidRDefault="00E5176F" w:rsidP="00E5176F">
      <w:pPr>
        <w:pStyle w:val="ConsPlusNonformat"/>
        <w:jc w:val="both"/>
      </w:pPr>
      <w:r>
        <w:t xml:space="preserve">    10.    Перечень    административных    регламентов   по   осуществлению</w:t>
      </w:r>
    </w:p>
    <w:p w:rsidR="00E5176F" w:rsidRDefault="00E5176F" w:rsidP="00E5176F">
      <w:pPr>
        <w:pStyle w:val="ConsPlusNonformat"/>
        <w:jc w:val="both"/>
      </w:pPr>
      <w:r>
        <w:t>муниципального контроля (при их наличии):</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(с указанием наименований, номеров и дат их принятия)</w:t>
      </w:r>
    </w:p>
    <w:p w:rsidR="00E5176F" w:rsidRDefault="00E5176F" w:rsidP="00E5176F">
      <w:pPr>
        <w:pStyle w:val="ConsPlusNonformat"/>
        <w:jc w:val="both"/>
      </w:pPr>
      <w:r>
        <w:t xml:space="preserve">    11.  Перечень  документов, представление которых гражданином необходимо</w:t>
      </w:r>
    </w:p>
    <w:p w:rsidR="00E5176F" w:rsidRDefault="00E5176F" w:rsidP="00E5176F">
      <w:pPr>
        <w:pStyle w:val="ConsPlusNonformat"/>
        <w:jc w:val="both"/>
      </w:pPr>
      <w:r>
        <w:t>для      достижения      целей     и     задач     проведения     проверки:</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p>
    <w:p w:rsidR="00E5176F" w:rsidRDefault="00E5176F" w:rsidP="00E5176F">
      <w:pPr>
        <w:pStyle w:val="ConsPlusNonformat"/>
        <w:jc w:val="both"/>
      </w:pPr>
    </w:p>
    <w:p w:rsidR="00E5176F" w:rsidRDefault="00E5176F" w:rsidP="00E5176F">
      <w:pPr>
        <w:pStyle w:val="ConsPlusNonformat"/>
        <w:jc w:val="both"/>
      </w:pPr>
      <w:r>
        <w:t>_________________________________________________</w:t>
      </w:r>
    </w:p>
    <w:p w:rsidR="00E5176F" w:rsidRDefault="00E5176F" w:rsidP="00E5176F">
      <w:pPr>
        <w:pStyle w:val="ConsPlusNonformat"/>
        <w:jc w:val="both"/>
      </w:pPr>
      <w:r>
        <w:t xml:space="preserve">   </w:t>
      </w:r>
      <w:proofErr w:type="gramStart"/>
      <w:r>
        <w:t>(должность, фамилия, инициалы руководителя,</w:t>
      </w:r>
      <w:proofErr w:type="gramEnd"/>
    </w:p>
    <w:p w:rsidR="00E5176F" w:rsidRDefault="00E5176F" w:rsidP="00E5176F">
      <w:pPr>
        <w:pStyle w:val="ConsPlusNonformat"/>
        <w:jc w:val="both"/>
      </w:pPr>
      <w:r>
        <w:t>(заместителя руководителя) органа муниципального</w:t>
      </w:r>
    </w:p>
    <w:p w:rsidR="00E5176F" w:rsidRDefault="00E5176F" w:rsidP="00E5176F">
      <w:pPr>
        <w:pStyle w:val="ConsPlusNonformat"/>
        <w:jc w:val="both"/>
      </w:pPr>
      <w:r>
        <w:t xml:space="preserve">   контроля, издавшего распоряжение (приказ)</w:t>
      </w:r>
    </w:p>
    <w:p w:rsidR="00E5176F" w:rsidRDefault="00E5176F" w:rsidP="00E5176F">
      <w:pPr>
        <w:pStyle w:val="ConsPlusNonformat"/>
        <w:jc w:val="both"/>
      </w:pPr>
      <w:r>
        <w:t xml:space="preserve">             о проведении проверки)</w:t>
      </w:r>
    </w:p>
    <w:p w:rsidR="00E5176F" w:rsidRDefault="00E5176F" w:rsidP="00E5176F">
      <w:pPr>
        <w:pStyle w:val="ConsPlusNonformat"/>
        <w:jc w:val="both"/>
      </w:pPr>
      <w:r>
        <w:t>_____________________________</w:t>
      </w:r>
    </w:p>
    <w:p w:rsidR="00E5176F" w:rsidRDefault="00E5176F" w:rsidP="00E5176F">
      <w:pPr>
        <w:pStyle w:val="ConsPlusNonformat"/>
        <w:jc w:val="both"/>
      </w:pPr>
      <w:r>
        <w:t>(подпись, заверенная печатью)</w:t>
      </w:r>
    </w:p>
    <w:p w:rsidR="00E5176F" w:rsidRDefault="00E5176F" w:rsidP="00E5176F">
      <w:pPr>
        <w:pStyle w:val="ConsPlusNonformat"/>
        <w:jc w:val="both"/>
      </w:pP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proofErr w:type="gramStart"/>
      <w:r>
        <w:t>(фамилия, имя, отчество (последнее - при наличии) и должность должностного</w:t>
      </w:r>
      <w:proofErr w:type="gramEnd"/>
    </w:p>
    <w:p w:rsidR="00E5176F" w:rsidRDefault="00E5176F" w:rsidP="00E5176F">
      <w:pPr>
        <w:pStyle w:val="ConsPlusNonformat"/>
        <w:jc w:val="both"/>
      </w:pPr>
      <w:r>
        <w:t xml:space="preserve">    лица, непосредственно подготовившего проект распоряжения (приказа),</w:t>
      </w:r>
    </w:p>
    <w:p w:rsidR="00E5176F" w:rsidRDefault="00E5176F" w:rsidP="00E5176F">
      <w:pPr>
        <w:pStyle w:val="ConsPlusNonformat"/>
        <w:jc w:val="both"/>
      </w:pPr>
      <w:r>
        <w:t xml:space="preserve">            контактный телефон, электронный адрес (при наличии)</w:t>
      </w: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jc w:val="right"/>
        <w:outlineLvl w:val="1"/>
      </w:pPr>
      <w:r>
        <w:lastRenderedPageBreak/>
        <w:t>Приложение N 3</w:t>
      </w:r>
    </w:p>
    <w:p w:rsidR="00E5176F" w:rsidRDefault="00E5176F" w:rsidP="00E5176F">
      <w:pPr>
        <w:pStyle w:val="ConsPlusNormal"/>
        <w:jc w:val="right"/>
      </w:pPr>
      <w:r>
        <w:t>к административному регламенту</w:t>
      </w:r>
    </w:p>
    <w:p w:rsidR="00E5176F" w:rsidRDefault="00E5176F" w:rsidP="00E5176F">
      <w:pPr>
        <w:pStyle w:val="ConsPlusNormal"/>
        <w:jc w:val="right"/>
      </w:pPr>
      <w:r>
        <w:t>исполнения муниципальной функции</w:t>
      </w:r>
    </w:p>
    <w:p w:rsidR="00E5176F" w:rsidRDefault="00E5176F" w:rsidP="00E5176F">
      <w:pPr>
        <w:pStyle w:val="ConsPlusNormal"/>
        <w:jc w:val="right"/>
      </w:pPr>
      <w:r>
        <w:t>по осуществлению контроля</w:t>
      </w:r>
    </w:p>
    <w:p w:rsidR="00E5176F" w:rsidRDefault="00E5176F" w:rsidP="00E5176F">
      <w:pPr>
        <w:pStyle w:val="ConsPlusNormal"/>
        <w:jc w:val="right"/>
      </w:pPr>
      <w:r>
        <w:t>за использованием и охраной</w:t>
      </w:r>
    </w:p>
    <w:p w:rsidR="00E5176F" w:rsidRDefault="00E5176F" w:rsidP="00E5176F">
      <w:pPr>
        <w:pStyle w:val="ConsPlusNormal"/>
        <w:jc w:val="right"/>
      </w:pPr>
      <w:r>
        <w:t>недр при добыче общераспространенных</w:t>
      </w:r>
    </w:p>
    <w:p w:rsidR="00E5176F" w:rsidRDefault="00E5176F" w:rsidP="00E5176F">
      <w:pPr>
        <w:pStyle w:val="ConsPlusNormal"/>
        <w:jc w:val="right"/>
      </w:pPr>
      <w:r>
        <w:t>полезных ископаемых, а также</w:t>
      </w:r>
    </w:p>
    <w:p w:rsidR="00E5176F" w:rsidRDefault="00E5176F" w:rsidP="00E5176F">
      <w:pPr>
        <w:pStyle w:val="ConsPlusNormal"/>
        <w:jc w:val="right"/>
      </w:pPr>
      <w:r>
        <w:t xml:space="preserve">при строительстве </w:t>
      </w:r>
      <w:proofErr w:type="gramStart"/>
      <w:r>
        <w:t>подземных</w:t>
      </w:r>
      <w:proofErr w:type="gramEnd"/>
    </w:p>
    <w:p w:rsidR="00E5176F" w:rsidRDefault="00E5176F" w:rsidP="00E5176F">
      <w:pPr>
        <w:pStyle w:val="ConsPlusNormal"/>
        <w:jc w:val="right"/>
      </w:pPr>
      <w:r>
        <w:t>сооружений, не связанных с добычей</w:t>
      </w:r>
    </w:p>
    <w:p w:rsidR="00E5176F" w:rsidRDefault="00E5176F" w:rsidP="00E5176F">
      <w:pPr>
        <w:pStyle w:val="ConsPlusNormal"/>
        <w:jc w:val="right"/>
      </w:pPr>
      <w:r>
        <w:t xml:space="preserve">полезных ископаемых, </w:t>
      </w:r>
      <w:proofErr w:type="gramStart"/>
      <w:r>
        <w:t>утвержденному</w:t>
      </w:r>
      <w:proofErr w:type="gramEnd"/>
    </w:p>
    <w:p w:rsidR="00E5176F" w:rsidRDefault="00E5176F" w:rsidP="00E5176F">
      <w:pPr>
        <w:pStyle w:val="ConsPlusNormal"/>
        <w:jc w:val="right"/>
      </w:pPr>
      <w:r>
        <w:t>постановлением администрации</w:t>
      </w:r>
    </w:p>
    <w:p w:rsidR="00E5176F" w:rsidRDefault="00E5176F" w:rsidP="00E5176F">
      <w:pPr>
        <w:pStyle w:val="ConsPlusNormal"/>
        <w:jc w:val="right"/>
      </w:pPr>
      <w:r w:rsidRPr="00500AF3">
        <w:t xml:space="preserve">Городищенского муниципального района </w:t>
      </w:r>
    </w:p>
    <w:p w:rsidR="00E5176F" w:rsidRDefault="00E5176F" w:rsidP="00E5176F">
      <w:pPr>
        <w:pStyle w:val="ConsPlusNormal"/>
        <w:jc w:val="right"/>
      </w:pPr>
      <w:r>
        <w:t>Волгоградской области</w:t>
      </w:r>
    </w:p>
    <w:p w:rsidR="00E5176F" w:rsidRDefault="00E5176F" w:rsidP="00E5176F">
      <w:pPr>
        <w:pStyle w:val="ConsPlusNormal"/>
        <w:jc w:val="both"/>
      </w:pP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(наименование органа муниципального контроля)</w:t>
      </w:r>
    </w:p>
    <w:p w:rsidR="00E5176F" w:rsidRDefault="00E5176F" w:rsidP="00E5176F">
      <w:pPr>
        <w:pStyle w:val="ConsPlusNonformat"/>
        <w:jc w:val="both"/>
      </w:pPr>
    </w:p>
    <w:p w:rsidR="00E5176F" w:rsidRDefault="00E5176F" w:rsidP="00E5176F">
      <w:pPr>
        <w:pStyle w:val="ConsPlusNonformat"/>
        <w:jc w:val="both"/>
      </w:pPr>
    </w:p>
    <w:p w:rsidR="00E5176F" w:rsidRDefault="00E5176F" w:rsidP="00E5176F">
      <w:pPr>
        <w:pStyle w:val="ConsPlusNonformat"/>
        <w:jc w:val="both"/>
      </w:pPr>
      <w:r>
        <w:t>___________________________                       "__" ____________ 20__ г.</w:t>
      </w:r>
    </w:p>
    <w:p w:rsidR="00E5176F" w:rsidRDefault="00E5176F" w:rsidP="00E5176F">
      <w:pPr>
        <w:pStyle w:val="ConsPlusNonformat"/>
        <w:jc w:val="both"/>
      </w:pPr>
      <w:r>
        <w:t xml:space="preserve">  (место составления акта)                         (дата составления акта)</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(время составления акта)</w:t>
      </w:r>
    </w:p>
    <w:p w:rsidR="00E5176F" w:rsidRDefault="00E5176F" w:rsidP="00E5176F">
      <w:pPr>
        <w:pStyle w:val="ConsPlusNonformat"/>
        <w:jc w:val="both"/>
      </w:pPr>
    </w:p>
    <w:p w:rsidR="00E5176F" w:rsidRDefault="00E5176F" w:rsidP="00E5176F">
      <w:pPr>
        <w:pStyle w:val="ConsPlusNonformat"/>
        <w:jc w:val="both"/>
      </w:pPr>
      <w:bookmarkStart w:id="12" w:name="P660"/>
      <w:bookmarkEnd w:id="12"/>
      <w:r>
        <w:t xml:space="preserve">                               АКТ ПРОВЕРКИ</w:t>
      </w:r>
    </w:p>
    <w:p w:rsidR="00E5176F" w:rsidRDefault="00E5176F" w:rsidP="00E5176F">
      <w:pPr>
        <w:pStyle w:val="ConsPlusNonformat"/>
        <w:jc w:val="both"/>
      </w:pP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(наименование органа муниципального контроля)</w:t>
      </w:r>
    </w:p>
    <w:p w:rsidR="00E5176F" w:rsidRDefault="00E5176F" w:rsidP="00E5176F">
      <w:pPr>
        <w:pStyle w:val="ConsPlusNonformat"/>
        <w:jc w:val="both"/>
      </w:pPr>
    </w:p>
    <w:p w:rsidR="00E5176F" w:rsidRDefault="00E5176F" w:rsidP="00E5176F">
      <w:pPr>
        <w:pStyle w:val="ConsPlusNonformat"/>
        <w:jc w:val="both"/>
      </w:pPr>
      <w:r>
        <w:t xml:space="preserve">                               N ___________</w:t>
      </w:r>
    </w:p>
    <w:p w:rsidR="00E5176F" w:rsidRDefault="00E5176F" w:rsidP="00E5176F">
      <w:pPr>
        <w:pStyle w:val="ConsPlusNonformat"/>
        <w:jc w:val="both"/>
      </w:pPr>
    </w:p>
    <w:p w:rsidR="00E5176F" w:rsidRDefault="00E5176F" w:rsidP="00E5176F">
      <w:pPr>
        <w:pStyle w:val="ConsPlusNonformat"/>
        <w:jc w:val="both"/>
      </w:pPr>
      <w:r>
        <w:t xml:space="preserve">    По адресу/адресам:</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r>
        <w:t xml:space="preserve">                        (место проведения проверки)</w:t>
      </w:r>
    </w:p>
    <w:p w:rsidR="00E5176F" w:rsidRDefault="00E5176F" w:rsidP="00E5176F">
      <w:pPr>
        <w:pStyle w:val="ConsPlusNonformat"/>
        <w:jc w:val="both"/>
      </w:pPr>
      <w:r>
        <w:t xml:space="preserve">    На основании:</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r>
        <w:t xml:space="preserve">           (вид документа с указанием реквизитов (номер, дата))</w:t>
      </w:r>
    </w:p>
    <w:p w:rsidR="00E5176F" w:rsidRDefault="00E5176F" w:rsidP="00E5176F">
      <w:pPr>
        <w:pStyle w:val="ConsPlusNonformat"/>
        <w:jc w:val="both"/>
      </w:pPr>
      <w:r>
        <w:t>была проведена ______________________________________ проверка в отношении:</w:t>
      </w:r>
    </w:p>
    <w:p w:rsidR="00E5176F" w:rsidRDefault="00E5176F" w:rsidP="00E5176F">
      <w:pPr>
        <w:pStyle w:val="ConsPlusNonformat"/>
        <w:jc w:val="both"/>
      </w:pPr>
      <w:r>
        <w:t xml:space="preserve">               (внеплановая, документарная/выездная)</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r>
        <w:t>(фамилия, имя, отчество (последнее - при наличии) гражданина)</w:t>
      </w:r>
    </w:p>
    <w:p w:rsidR="00E5176F" w:rsidRDefault="00E5176F" w:rsidP="00E5176F">
      <w:pPr>
        <w:pStyle w:val="ConsPlusNonformat"/>
        <w:jc w:val="both"/>
      </w:pPr>
      <w:r>
        <w:t xml:space="preserve">    Дата и время проведения проверки: ____________________________________.</w:t>
      </w:r>
    </w:p>
    <w:p w:rsidR="00E5176F" w:rsidRDefault="00E5176F" w:rsidP="00E5176F">
      <w:pPr>
        <w:pStyle w:val="ConsPlusNonformat"/>
        <w:jc w:val="both"/>
      </w:pPr>
      <w:r>
        <w:t xml:space="preserve">    Общая продолжительность проверки: ____________________________________.</w:t>
      </w:r>
    </w:p>
    <w:p w:rsidR="00E5176F" w:rsidRDefault="00E5176F" w:rsidP="00E5176F">
      <w:pPr>
        <w:pStyle w:val="ConsPlusNonformat"/>
        <w:jc w:val="both"/>
      </w:pPr>
      <w:r>
        <w:t xml:space="preserve">                                             (рабочих дней/часов)</w:t>
      </w:r>
    </w:p>
    <w:p w:rsidR="00E5176F" w:rsidRDefault="00E5176F" w:rsidP="00E5176F">
      <w:pPr>
        <w:pStyle w:val="ConsPlusNonformat"/>
        <w:jc w:val="both"/>
      </w:pPr>
      <w:r>
        <w:t xml:space="preserve">    Акт составлен ________________________________________________________.</w:t>
      </w:r>
    </w:p>
    <w:p w:rsidR="00E5176F" w:rsidRDefault="00E5176F" w:rsidP="00E5176F">
      <w:pPr>
        <w:pStyle w:val="ConsPlusNonformat"/>
        <w:jc w:val="both"/>
      </w:pPr>
      <w:r>
        <w:t xml:space="preserve">                       (наименование органа муниципального контроля)</w:t>
      </w:r>
    </w:p>
    <w:p w:rsidR="00E5176F" w:rsidRDefault="00E5176F" w:rsidP="00E5176F">
      <w:pPr>
        <w:pStyle w:val="ConsPlusNonformat"/>
        <w:jc w:val="both"/>
      </w:pPr>
      <w:r>
        <w:t xml:space="preserve">    С копией ______________________________________________________________</w:t>
      </w:r>
    </w:p>
    <w:p w:rsidR="00E5176F" w:rsidRDefault="00E5176F" w:rsidP="00E5176F">
      <w:pPr>
        <w:pStyle w:val="ConsPlusNonformat"/>
        <w:jc w:val="both"/>
      </w:pPr>
      <w:r>
        <w:t xml:space="preserve">              </w:t>
      </w:r>
      <w:proofErr w:type="gramStart"/>
      <w:r>
        <w:t>(приказ/распоряжение руководителя (заместителя руководителя)</w:t>
      </w:r>
      <w:proofErr w:type="gramEnd"/>
    </w:p>
    <w:p w:rsidR="00E5176F" w:rsidRDefault="00E5176F" w:rsidP="00E5176F">
      <w:pPr>
        <w:pStyle w:val="ConsPlusNonformat"/>
        <w:jc w:val="both"/>
      </w:pPr>
      <w:r>
        <w:t xml:space="preserve">                    органа муниципального контроля) о проведении</w:t>
      </w:r>
    </w:p>
    <w:p w:rsidR="00E5176F" w:rsidRDefault="00E5176F" w:rsidP="00E5176F">
      <w:pPr>
        <w:pStyle w:val="ConsPlusNonformat"/>
        <w:jc w:val="both"/>
      </w:pPr>
      <w:r>
        <w:t xml:space="preserve">                проверки ознакомле</w:t>
      </w:r>
      <w:proofErr w:type="gramStart"/>
      <w:r>
        <w:t>н(</w:t>
      </w:r>
      <w:proofErr w:type="gramEnd"/>
      <w:r>
        <w:t>ы): (заполняется при проведении</w:t>
      </w:r>
    </w:p>
    <w:p w:rsidR="00E5176F" w:rsidRDefault="00E5176F" w:rsidP="00E5176F">
      <w:pPr>
        <w:pStyle w:val="ConsPlusNonformat"/>
        <w:jc w:val="both"/>
      </w:pPr>
      <w:r>
        <w:t xml:space="preserve">                               выездной проверки)</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r>
        <w:t xml:space="preserve">                 (фамилия, инициалы, подпись, дата, время)</w:t>
      </w:r>
    </w:p>
    <w:p w:rsidR="00E5176F" w:rsidRDefault="00E5176F" w:rsidP="00E5176F">
      <w:pPr>
        <w:pStyle w:val="ConsPlusNonformat"/>
        <w:jc w:val="both"/>
      </w:pPr>
      <w:r>
        <w:t xml:space="preserve">    Дата  и  номер  решения  прокурора  (его  заместителя)  о  согласовании</w:t>
      </w:r>
    </w:p>
    <w:p w:rsidR="00E5176F" w:rsidRDefault="00E5176F" w:rsidP="00E5176F">
      <w:pPr>
        <w:pStyle w:val="ConsPlusNonformat"/>
        <w:jc w:val="both"/>
      </w:pPr>
      <w:r>
        <w:t>проведения проверки:</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w:t>
      </w:r>
      <w:proofErr w:type="gramStart"/>
      <w:r>
        <w:t>(заполняется в случае необходимости согласования проверки</w:t>
      </w:r>
      <w:proofErr w:type="gramEnd"/>
    </w:p>
    <w:p w:rsidR="00E5176F" w:rsidRDefault="00E5176F" w:rsidP="00E5176F">
      <w:pPr>
        <w:pStyle w:val="ConsPlusNonformat"/>
        <w:jc w:val="both"/>
      </w:pPr>
      <w:r>
        <w:t xml:space="preserve">                          с органами прокуратуры)</w:t>
      </w:r>
    </w:p>
    <w:p w:rsidR="00E5176F" w:rsidRDefault="00E5176F" w:rsidP="00E5176F">
      <w:pPr>
        <w:pStyle w:val="ConsPlusNonformat"/>
        <w:jc w:val="both"/>
      </w:pPr>
    </w:p>
    <w:p w:rsidR="00E5176F" w:rsidRDefault="00E5176F" w:rsidP="00E5176F">
      <w:pPr>
        <w:pStyle w:val="ConsPlusNonformat"/>
        <w:jc w:val="both"/>
      </w:pPr>
      <w:r>
        <w:t xml:space="preserve">    Лиц</w:t>
      </w:r>
      <w:proofErr w:type="gramStart"/>
      <w:r>
        <w:t>о(</w:t>
      </w:r>
      <w:proofErr w:type="gramEnd"/>
      <w:r>
        <w:t>а), проводившее проверку:</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E5176F" w:rsidRDefault="00E5176F" w:rsidP="00E5176F">
      <w:pPr>
        <w:pStyle w:val="ConsPlusNonformat"/>
        <w:jc w:val="both"/>
      </w:pPr>
      <w:r>
        <w:lastRenderedPageBreak/>
        <w:t xml:space="preserve"> лица (должностных лиц), проводившег</w:t>
      </w:r>
      <w:proofErr w:type="gramStart"/>
      <w:r>
        <w:t>о(</w:t>
      </w:r>
      <w:proofErr w:type="gramEnd"/>
      <w:r>
        <w:t>их) проверку; в случае привлечения к</w:t>
      </w:r>
    </w:p>
    <w:p w:rsidR="00E5176F" w:rsidRDefault="00E5176F" w:rsidP="00E5176F">
      <w:pPr>
        <w:pStyle w:val="ConsPlusNonformat"/>
        <w:jc w:val="both"/>
      </w:pPr>
      <w:r>
        <w:t xml:space="preserve"> участию в проверке экспертов, экспертных организаций указываются фамилии,</w:t>
      </w:r>
    </w:p>
    <w:p w:rsidR="00E5176F" w:rsidRDefault="00E5176F" w:rsidP="00E5176F">
      <w:pPr>
        <w:pStyle w:val="ConsPlusNonformat"/>
        <w:jc w:val="both"/>
      </w:pPr>
      <w:r>
        <w:t xml:space="preserve">   имена, отчества (последнее - при наличии), должности экспертов и/или</w:t>
      </w:r>
    </w:p>
    <w:p w:rsidR="00E5176F" w:rsidRDefault="00E5176F" w:rsidP="00E5176F">
      <w:pPr>
        <w:pStyle w:val="ConsPlusNonformat"/>
        <w:jc w:val="both"/>
      </w:pPr>
      <w:r>
        <w:t xml:space="preserve">наименования экспертных организаций с указанием реквизитов свидетельства </w:t>
      </w:r>
      <w:proofErr w:type="gramStart"/>
      <w:r>
        <w:t>об</w:t>
      </w:r>
      <w:proofErr w:type="gramEnd"/>
    </w:p>
    <w:p w:rsidR="00E5176F" w:rsidRDefault="00E5176F" w:rsidP="00E5176F">
      <w:pPr>
        <w:pStyle w:val="ConsPlusNonformat"/>
        <w:jc w:val="both"/>
      </w:pPr>
      <w:r>
        <w:t xml:space="preserve">       аккредитации и наименование органа по аккредитации, выдавшего</w:t>
      </w:r>
    </w:p>
    <w:p w:rsidR="00E5176F" w:rsidRDefault="00E5176F" w:rsidP="00E5176F">
      <w:pPr>
        <w:pStyle w:val="ConsPlusNonformat"/>
        <w:jc w:val="both"/>
      </w:pPr>
      <w:r>
        <w:t xml:space="preserve">                              свидетельство)</w:t>
      </w:r>
    </w:p>
    <w:p w:rsidR="00E5176F" w:rsidRDefault="00E5176F" w:rsidP="00E5176F">
      <w:pPr>
        <w:pStyle w:val="ConsPlusNonformat"/>
        <w:jc w:val="both"/>
      </w:pPr>
    </w:p>
    <w:p w:rsidR="00E5176F" w:rsidRDefault="00E5176F" w:rsidP="00E5176F">
      <w:pPr>
        <w:pStyle w:val="ConsPlusNonformat"/>
        <w:jc w:val="both"/>
      </w:pPr>
      <w:r>
        <w:t xml:space="preserve">    При проведении проверки присутствовали:</w:t>
      </w:r>
    </w:p>
    <w:p w:rsidR="00E5176F" w:rsidRDefault="00E5176F" w:rsidP="00E5176F">
      <w:pPr>
        <w:pStyle w:val="ConsPlusNonformat"/>
        <w:jc w:val="both"/>
      </w:pPr>
      <w:r>
        <w:t>__________________________________________________________________________.</w:t>
      </w:r>
    </w:p>
    <w:p w:rsidR="00E5176F" w:rsidRDefault="00E5176F" w:rsidP="00E5176F">
      <w:pPr>
        <w:pStyle w:val="ConsPlusNonformat"/>
        <w:jc w:val="both"/>
      </w:pPr>
      <w:r>
        <w:t xml:space="preserve">       </w:t>
      </w:r>
      <w:proofErr w:type="gramStart"/>
      <w:r>
        <w:t>(фамилия, имя, отчество (последнее - при наличии) гражданина,</w:t>
      </w:r>
      <w:proofErr w:type="gramEnd"/>
    </w:p>
    <w:p w:rsidR="00E5176F" w:rsidRDefault="00E5176F" w:rsidP="00E5176F">
      <w:pPr>
        <w:pStyle w:val="ConsPlusNonformat"/>
        <w:jc w:val="both"/>
      </w:pPr>
      <w:r>
        <w:t xml:space="preserve"> уполномоченного представителя гражданина, </w:t>
      </w:r>
      <w:proofErr w:type="gramStart"/>
      <w:r>
        <w:t>присутствовавших</w:t>
      </w:r>
      <w:proofErr w:type="gramEnd"/>
      <w:r>
        <w:t xml:space="preserve"> при проведении</w:t>
      </w:r>
    </w:p>
    <w:p w:rsidR="00E5176F" w:rsidRDefault="00E5176F" w:rsidP="00E5176F">
      <w:pPr>
        <w:pStyle w:val="ConsPlusNonformat"/>
        <w:jc w:val="both"/>
      </w:pPr>
      <w:r>
        <w:t xml:space="preserve">                         мероприятий по проверке)</w:t>
      </w:r>
    </w:p>
    <w:p w:rsidR="00E5176F" w:rsidRDefault="00E5176F" w:rsidP="00E5176F">
      <w:pPr>
        <w:pStyle w:val="ConsPlusNonformat"/>
        <w:jc w:val="both"/>
      </w:pPr>
    </w:p>
    <w:p w:rsidR="00E5176F" w:rsidRDefault="00E5176F" w:rsidP="00E5176F">
      <w:pPr>
        <w:pStyle w:val="ConsPlusNonformat"/>
        <w:jc w:val="both"/>
      </w:pPr>
      <w:r>
        <w:t xml:space="preserve">    В ходе проведения проверки:</w:t>
      </w:r>
    </w:p>
    <w:p w:rsidR="00E5176F" w:rsidRDefault="00E5176F" w:rsidP="00E5176F">
      <w:pPr>
        <w:pStyle w:val="ConsPlusNonformat"/>
        <w:jc w:val="both"/>
      </w:pPr>
      <w:r>
        <w:t xml:space="preserve">    выявлены    нарушения    обязательных    требований   или   требований,</w:t>
      </w:r>
    </w:p>
    <w:p w:rsidR="00E5176F" w:rsidRDefault="00E5176F" w:rsidP="00E5176F">
      <w:pPr>
        <w:pStyle w:val="ConsPlusNonformat"/>
        <w:jc w:val="both"/>
      </w:pPr>
      <w:proofErr w:type="gramStart"/>
      <w:r>
        <w:t>установленных   муниципальными  правовыми  актами  (с  указанием  положений</w:t>
      </w:r>
      <w:proofErr w:type="gramEnd"/>
    </w:p>
    <w:p w:rsidR="00E5176F" w:rsidRDefault="00E5176F" w:rsidP="00E5176F">
      <w:pPr>
        <w:pStyle w:val="ConsPlusNonformat"/>
        <w:jc w:val="both"/>
      </w:pPr>
      <w:r>
        <w:t>(нормативных) правовых актов):</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(с указанием характера нарушений; лиц, допустивших нарушения)</w:t>
      </w:r>
    </w:p>
    <w:p w:rsidR="00E5176F" w:rsidRDefault="00E5176F" w:rsidP="00E5176F">
      <w:pPr>
        <w:pStyle w:val="ConsPlusNonformat"/>
        <w:jc w:val="both"/>
      </w:pPr>
    </w:p>
    <w:p w:rsidR="00E5176F" w:rsidRDefault="00E5176F" w:rsidP="00E5176F">
      <w:pPr>
        <w:pStyle w:val="ConsPlusNonformat"/>
        <w:jc w:val="both"/>
      </w:pPr>
      <w:r>
        <w:t xml:space="preserve">    выявлены факты невыполнения предписаний органов муниципального контроля</w:t>
      </w:r>
    </w:p>
    <w:p w:rsidR="00E5176F" w:rsidRDefault="00E5176F" w:rsidP="00E5176F">
      <w:pPr>
        <w:pStyle w:val="ConsPlusNonformat"/>
        <w:jc w:val="both"/>
      </w:pPr>
      <w:r>
        <w:t>(с указанием реквизитов выданных предписаний): ____________.</w:t>
      </w:r>
    </w:p>
    <w:p w:rsidR="00E5176F" w:rsidRDefault="00E5176F" w:rsidP="00E5176F">
      <w:pPr>
        <w:pStyle w:val="ConsPlusNonformat"/>
        <w:jc w:val="both"/>
      </w:pPr>
      <w:r>
        <w:t>Нарушений не выявлено _________________________________.</w:t>
      </w:r>
    </w:p>
    <w:p w:rsidR="00E5176F" w:rsidRDefault="00E5176F" w:rsidP="00E5176F">
      <w:pPr>
        <w:pStyle w:val="ConsPlusNonformat"/>
        <w:jc w:val="both"/>
      </w:pPr>
      <w:r>
        <w:t xml:space="preserve">    Прилагаемые к акту документы:</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p>
    <w:p w:rsidR="00E5176F" w:rsidRDefault="00E5176F" w:rsidP="00E5176F">
      <w:pPr>
        <w:pStyle w:val="ConsPlusNonformat"/>
        <w:jc w:val="both"/>
      </w:pPr>
      <w:r>
        <w:t xml:space="preserve">    Подписи лиц, проводивших проверку:</w:t>
      </w:r>
    </w:p>
    <w:p w:rsidR="00E5176F" w:rsidRDefault="00E5176F" w:rsidP="00E5176F">
      <w:pPr>
        <w:pStyle w:val="ConsPlusNonformat"/>
        <w:jc w:val="both"/>
      </w:pPr>
    </w:p>
    <w:p w:rsidR="00E5176F" w:rsidRDefault="00E5176F" w:rsidP="00E5176F">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E5176F" w:rsidRDefault="00E5176F" w:rsidP="00E5176F">
      <w:pPr>
        <w:pStyle w:val="ConsPlusNonformat"/>
        <w:jc w:val="both"/>
      </w:pPr>
      <w:r>
        <w:t>получи</w:t>
      </w:r>
      <w:proofErr w:type="gramStart"/>
      <w:r>
        <w:t>л(</w:t>
      </w:r>
      <w:proofErr w:type="gramEnd"/>
      <w:r>
        <w:t>а):</w:t>
      </w:r>
    </w:p>
    <w:p w:rsidR="00E5176F" w:rsidRDefault="00E5176F" w:rsidP="00E5176F">
      <w:pPr>
        <w:pStyle w:val="ConsPlusNonformat"/>
        <w:jc w:val="both"/>
      </w:pP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w:t>
      </w:r>
      <w:proofErr w:type="gramStart"/>
      <w:r>
        <w:t>(фамилия, имя, отчество (последнее - при наличии) гражданина или</w:t>
      </w:r>
      <w:proofErr w:type="gramEnd"/>
    </w:p>
    <w:p w:rsidR="00E5176F" w:rsidRDefault="00E5176F" w:rsidP="00E5176F">
      <w:pPr>
        <w:pStyle w:val="ConsPlusNonformat"/>
        <w:jc w:val="both"/>
      </w:pPr>
      <w:r>
        <w:t xml:space="preserve">                 уполномоченного представителя гражданина)</w:t>
      </w:r>
    </w:p>
    <w:p w:rsidR="00E5176F" w:rsidRDefault="00E5176F" w:rsidP="00E5176F">
      <w:pPr>
        <w:pStyle w:val="ConsPlusNonformat"/>
        <w:jc w:val="both"/>
      </w:pPr>
    </w:p>
    <w:p w:rsidR="00E5176F" w:rsidRDefault="00E5176F" w:rsidP="00E5176F">
      <w:pPr>
        <w:pStyle w:val="ConsPlusNonformat"/>
        <w:jc w:val="both"/>
      </w:pPr>
    </w:p>
    <w:p w:rsidR="00E5176F" w:rsidRDefault="00E5176F" w:rsidP="00E5176F">
      <w:pPr>
        <w:pStyle w:val="ConsPlusNonformat"/>
        <w:jc w:val="both"/>
      </w:pPr>
      <w:r>
        <w:t>"__" _________ 20__ г.</w:t>
      </w:r>
    </w:p>
    <w:p w:rsidR="00E5176F" w:rsidRDefault="00E5176F" w:rsidP="00E5176F">
      <w:pPr>
        <w:pStyle w:val="ConsPlusNonformat"/>
        <w:jc w:val="both"/>
      </w:pP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(подпись)</w:t>
      </w:r>
    </w:p>
    <w:p w:rsidR="00E5176F" w:rsidRDefault="00E5176F" w:rsidP="00E5176F">
      <w:pPr>
        <w:pStyle w:val="ConsPlusNonformat"/>
        <w:jc w:val="both"/>
      </w:pPr>
      <w:r>
        <w:t xml:space="preserve">    Пометка об отказе ознакомления с актом проверки:</w:t>
      </w:r>
    </w:p>
    <w:p w:rsidR="00E5176F" w:rsidRDefault="00E5176F" w:rsidP="00E5176F">
      <w:pPr>
        <w:pStyle w:val="ConsPlusNonformat"/>
        <w:jc w:val="both"/>
      </w:pPr>
      <w:r>
        <w:t>___________________________________________________________________________</w:t>
      </w:r>
    </w:p>
    <w:p w:rsidR="00E5176F" w:rsidRDefault="00E5176F" w:rsidP="00E5176F">
      <w:pPr>
        <w:pStyle w:val="ConsPlusNonformat"/>
        <w:jc w:val="both"/>
      </w:pPr>
      <w:r>
        <w:t xml:space="preserve"> (подпись уполномоченного должностного лица (лиц), проводившего проверку)</w:t>
      </w:r>
    </w:p>
    <w:p w:rsidR="00E5176F" w:rsidRDefault="00E5176F" w:rsidP="00E5176F">
      <w:pPr>
        <w:pStyle w:val="ConsPlusNormal"/>
        <w:jc w:val="both"/>
      </w:pPr>
    </w:p>
    <w:p w:rsidR="00E5176F" w:rsidRDefault="00E5176F" w:rsidP="00E5176F">
      <w:pPr>
        <w:pStyle w:val="ConsPlusNormal"/>
        <w:jc w:val="both"/>
      </w:pPr>
    </w:p>
    <w:p w:rsidR="00E5176F" w:rsidRDefault="00E5176F" w:rsidP="00E5176F">
      <w:pPr>
        <w:pStyle w:val="ConsPlusNormal"/>
        <w:pBdr>
          <w:top w:val="single" w:sz="6" w:space="0" w:color="auto"/>
        </w:pBdr>
        <w:spacing w:before="100" w:after="100"/>
        <w:jc w:val="both"/>
        <w:rPr>
          <w:sz w:val="2"/>
          <w:szCs w:val="2"/>
        </w:rPr>
      </w:pPr>
    </w:p>
    <w:p w:rsidR="00E5176F" w:rsidRDefault="00E5176F" w:rsidP="00E5176F"/>
    <w:p w:rsidR="00E5176F" w:rsidRDefault="00E5176F"/>
    <w:sectPr w:rsidR="00E5176F" w:rsidSect="0072037E">
      <w:pgSz w:w="11906" w:h="16838"/>
      <w:pgMar w:top="1134"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7E"/>
    <w:rsid w:val="00316541"/>
    <w:rsid w:val="003E0637"/>
    <w:rsid w:val="004F094A"/>
    <w:rsid w:val="005148A6"/>
    <w:rsid w:val="00636482"/>
    <w:rsid w:val="006C7CA5"/>
    <w:rsid w:val="006F164B"/>
    <w:rsid w:val="0072037E"/>
    <w:rsid w:val="00733FD4"/>
    <w:rsid w:val="008532B0"/>
    <w:rsid w:val="00965B59"/>
    <w:rsid w:val="009A3105"/>
    <w:rsid w:val="00D33483"/>
    <w:rsid w:val="00D9283F"/>
    <w:rsid w:val="00E5176F"/>
    <w:rsid w:val="00F0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3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5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5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7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7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7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76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E5176F"/>
    <w:rPr>
      <w:color w:val="0000FF"/>
      <w:u w:val="single"/>
    </w:rPr>
  </w:style>
  <w:style w:type="paragraph" w:styleId="a4">
    <w:name w:val="List Paragraph"/>
    <w:basedOn w:val="a"/>
    <w:qFormat/>
    <w:rsid w:val="00E5176F"/>
    <w:pPr>
      <w:ind w:left="720"/>
      <w:contextualSpacing/>
    </w:pPr>
  </w:style>
  <w:style w:type="paragraph" w:styleId="a5">
    <w:name w:val="Balloon Text"/>
    <w:basedOn w:val="a"/>
    <w:link w:val="a6"/>
    <w:uiPriority w:val="99"/>
    <w:semiHidden/>
    <w:unhideWhenUsed/>
    <w:rsid w:val="00E517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1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3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5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5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7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7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7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76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E5176F"/>
    <w:rPr>
      <w:color w:val="0000FF"/>
      <w:u w:val="single"/>
    </w:rPr>
  </w:style>
  <w:style w:type="paragraph" w:styleId="a4">
    <w:name w:val="List Paragraph"/>
    <w:basedOn w:val="a"/>
    <w:qFormat/>
    <w:rsid w:val="00E5176F"/>
    <w:pPr>
      <w:ind w:left="720"/>
      <w:contextualSpacing/>
    </w:pPr>
  </w:style>
  <w:style w:type="paragraph" w:styleId="a5">
    <w:name w:val="Balloon Text"/>
    <w:basedOn w:val="a"/>
    <w:link w:val="a6"/>
    <w:uiPriority w:val="99"/>
    <w:semiHidden/>
    <w:unhideWhenUsed/>
    <w:rsid w:val="00E517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1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B08118F5A3C6915D19F6369DBF1C0A644176166E0A95CD71F549C7D30664F073483DD0557530E2D473F7K4P0K" TargetMode="External"/><Relationship Id="rId13" Type="http://schemas.openxmlformats.org/officeDocument/2006/relationships/hyperlink" Target="consultantplus://offline/ref=EFB08118F5A3C6915D19F6369DBF1C0A6441771A6055C2CF20A047C2DB563EE077016AD5497D2BFCD36DF740ABK4PFK" TargetMode="External"/><Relationship Id="rId18" Type="http://schemas.openxmlformats.org/officeDocument/2006/relationships/hyperlink" Target="consultantplus://offline/ref=EFB08118F5A3C6915D19E83B8BD3430F66422F1E675CCD9C7AF24195840638B52541348C1A3160F1D47BEB40AC516BB231K8PAK"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EFB08118F5A3C6915D19F6369DBF1C0A654A78166C5CC2CF20A047C2DB563EE077016AD5497D2BFCD36DF740ABK4PFK" TargetMode="External"/><Relationship Id="rId34" Type="http://schemas.openxmlformats.org/officeDocument/2006/relationships/hyperlink" Target="consultantplus://offline/ref=EFB08118F5A3C6915D19F6369DBF1C0A654A78166C5CC2CF20A047C2DB563EE0650132DB42743EA88737A04DAB4777B23694B5A23EK6P3K" TargetMode="External"/><Relationship Id="rId7" Type="http://schemas.openxmlformats.org/officeDocument/2006/relationships/hyperlink" Target="consultantplus://offline/ref=B5A43153DB0DC9706B953B967185BA0FF8E45BC9E5B9470F1E3F906F2BBBCB92C6ZFnBF" TargetMode="External"/><Relationship Id="rId12" Type="http://schemas.openxmlformats.org/officeDocument/2006/relationships/hyperlink" Target="consultantplus://offline/ref=EFB08118F5A3C6915D19F6369DBF1C0A6548751B675CC2CF20A047C2DB563EE077016AD5497D2BFCD36DF740ABK4PFK" TargetMode="External"/><Relationship Id="rId17" Type="http://schemas.openxmlformats.org/officeDocument/2006/relationships/hyperlink" Target="consultantplus://offline/ref=EFB08118F5A3C6915D19F6369DBF1C0A64497710675FC2CF20A047C2DB563EE077016AD5497D2BFCD36DF740ABK4PFK" TargetMode="External"/><Relationship Id="rId25" Type="http://schemas.openxmlformats.org/officeDocument/2006/relationships/hyperlink" Target="http://agmr.ru" TargetMode="External"/><Relationship Id="rId33" Type="http://schemas.openxmlformats.org/officeDocument/2006/relationships/hyperlink" Target="consultantplus://offline/ref=EFB08118F5A3C6915D19F6369DBF1C0A654A78166C5CC2CF20A047C2DB563EE0650132DB42743EA88737A04DAB4777B23694B5A23EK6P3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FB08118F5A3C6915D19F6369DBF1C0A654D7816635CC2CF20A047C2DB563EE077016AD5497D2BFCD36DF740ABK4PFK" TargetMode="External"/><Relationship Id="rId20" Type="http://schemas.openxmlformats.org/officeDocument/2006/relationships/hyperlink" Target="consultantplus://offline/ref=EFB08118F5A3C6915D19F6369DBF1C0A654A78166C5CC2CF20A047C2DB563EE0650132DB4E733EA88737A04DAB4777B23694B5A23EK6P3K" TargetMode="External"/><Relationship Id="rId29" Type="http://schemas.openxmlformats.org/officeDocument/2006/relationships/hyperlink" Target="consultantplus://offline/ref=EFB08118F5A3C6915D19F6369DBF1C0A64497710675FC2CF20A047C2DB563EE0650132D9497C3EA88737A04DAB4777B23694B5A23EK6P3K" TargetMode="External"/><Relationship Id="rId1" Type="http://schemas.openxmlformats.org/officeDocument/2006/relationships/styles" Target="styles.xml"/><Relationship Id="rId6" Type="http://schemas.openxmlformats.org/officeDocument/2006/relationships/hyperlink" Target="consultantplus://offline/main?base=LAW;n=116783;fld=134" TargetMode="External"/><Relationship Id="rId11" Type="http://schemas.openxmlformats.org/officeDocument/2006/relationships/hyperlink" Target="consultantplus://offline/ref=EFB08118F5A3C6915D19F6369DBF1C0A654C70116358C2CF20A047C2DB563EE077016AD5497D2BFCD36DF740ABK4PFK" TargetMode="External"/><Relationship Id="rId24" Type="http://schemas.openxmlformats.org/officeDocument/2006/relationships/hyperlink" Target="consultantplus://offline/ref=EFB08118F5A3C6915D19F6369DBF1C0A64497710675FC2CF20A047C2DB563EE077016AD5497D2BFCD36DF740ABK4PFK" TargetMode="External"/><Relationship Id="rId32" Type="http://schemas.openxmlformats.org/officeDocument/2006/relationships/hyperlink" Target="consultantplus://offline/ref=EFB08118F5A3C6915D19F6369DBF1C0A654C7011605EC2CF20A047C2DB563EE077016AD5497D2BFCD36DF740ABK4PF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EFB08118F5A3C6915D19F6369DBF1C0A644177166459C2CF20A047C2DB563EE077016AD5497D2BFCD36DF740ABK4PFK" TargetMode="External"/><Relationship Id="rId23" Type="http://schemas.openxmlformats.org/officeDocument/2006/relationships/hyperlink" Target="consultantplus://offline/ref=EFB08118F5A3C6915D19F6369DBF1C0A654A78166C5CC2CF20A047C2DB563EE077016AD5497D2BFCD36DF740ABK4PFK" TargetMode="External"/><Relationship Id="rId28" Type="http://schemas.openxmlformats.org/officeDocument/2006/relationships/hyperlink" Target="consultantplus://offline/ref=EFB08118F5A3C6915D19F6369DBF1C0A654A78166C5CC2CF20A047C2DB563EE077016AD5497D2BFCD36DF740ABK4PFK" TargetMode="External"/><Relationship Id="rId36" Type="http://schemas.openxmlformats.org/officeDocument/2006/relationships/hyperlink" Target="consultantplus://offline/ref=EFB08118F5A3C6915D19F6369DBF1C0A654A78166C5CC2CF20A047C2DB563EE0650132D94B7534FED178A111ED1A64B03B94B7A72261FEB8KCP7K" TargetMode="External"/><Relationship Id="rId10" Type="http://schemas.openxmlformats.org/officeDocument/2006/relationships/hyperlink" Target="consultantplus://offline/ref=EFB08118F5A3C6915D19F6369DBF1C0A654A77146258C2CF20A047C2DB563EE077016AD5497D2BFCD36DF740ABK4PFK" TargetMode="External"/><Relationship Id="rId19" Type="http://schemas.openxmlformats.org/officeDocument/2006/relationships/hyperlink" Target="consultantplus://offline/ref=EFB08118F5A3C6915D19E83B8BD3430F66422F1E6455C99F7FF14195840638B52541348C1A3160F1D47BEB40AC516BB231K8PAK" TargetMode="External"/><Relationship Id="rId31" Type="http://schemas.openxmlformats.org/officeDocument/2006/relationships/hyperlink" Target="consultantplus://offline/ref=EFB08118F5A3C6915D19F6369DBF1C0A64497710675FC2CF20A047C2DB563EE0650132D94B773EA88737A04DAB4777B23694B5A23EK6P3K" TargetMode="External"/><Relationship Id="rId4" Type="http://schemas.openxmlformats.org/officeDocument/2006/relationships/webSettings" Target="webSettings.xml"/><Relationship Id="rId9" Type="http://schemas.openxmlformats.org/officeDocument/2006/relationships/hyperlink" Target="consultantplus://offline/ref=EFB08118F5A3C6915D19F6369DBF1C0A654C7011605EC2CF20A047C2DB563EE077016AD5497D2BFCD36DF740ABK4PFK" TargetMode="External"/><Relationship Id="rId14" Type="http://schemas.openxmlformats.org/officeDocument/2006/relationships/hyperlink" Target="consultantplus://offline/ref=EFB08118F5A3C6915D19F6369DBF1C0A654A78166C5CC2CF20A047C2DB563EE077016AD5497D2BFCD36DF740ABK4PFK" TargetMode="External"/><Relationship Id="rId22" Type="http://schemas.openxmlformats.org/officeDocument/2006/relationships/hyperlink" Target="consultantplus://offline/ref=CDD6108B2741B29F216A96E6AF8FF717AE121DF7390BBB84A84BF1C5B8YClCM" TargetMode="External"/><Relationship Id="rId27" Type="http://schemas.openxmlformats.org/officeDocument/2006/relationships/hyperlink" Target="consultantplus://offline/ref=EFB08118F5A3C6915D19F6369DBF1C0A654D7816635CC2CF20A047C2DB563EE077016AD5497D2BFCD36DF740ABK4PFK" TargetMode="External"/><Relationship Id="rId30" Type="http://schemas.openxmlformats.org/officeDocument/2006/relationships/hyperlink" Target="consultantplus://offline/ref=EFB08118F5A3C6915D19F6369DBF1C0A654A78166C5CC2CF20A047C2DB563EE0650132DB4A7D3EA88737A04DAB4777B23694B5A23EK6P3K" TargetMode="External"/><Relationship Id="rId35" Type="http://schemas.openxmlformats.org/officeDocument/2006/relationships/hyperlink" Target="consultantplus://offline/ref=EFB08118F5A3C6915D19F6369DBF1C0A644177166459C2CF20A047C2DB563EE077016AD5497D2BFCD36DF740ABK4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17135</Words>
  <Characters>97670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 Жичкина</dc:creator>
  <cp:lastModifiedBy>Анастасия А. Михайлик</cp:lastModifiedBy>
  <cp:revision>5</cp:revision>
  <dcterms:created xsi:type="dcterms:W3CDTF">2020-06-22T05:56:00Z</dcterms:created>
  <dcterms:modified xsi:type="dcterms:W3CDTF">2020-06-25T09:59:00Z</dcterms:modified>
</cp:coreProperties>
</file>