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1" w:rsidRDefault="00451463" w:rsidP="00F74E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42.1pt;height:48.8pt;z-index:-1;visibility:visible">
            <v:imagedata r:id="rId8" o:title=""/>
          </v:shape>
        </w:pict>
      </w:r>
    </w:p>
    <w:p w:rsidR="00961B81" w:rsidRPr="009C708B" w:rsidRDefault="00961B81" w:rsidP="00F74E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61B81" w:rsidRPr="009C708B" w:rsidRDefault="00961B81" w:rsidP="008B3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61B81" w:rsidRPr="009C708B" w:rsidRDefault="00961B81" w:rsidP="008B3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61B81" w:rsidRPr="009C708B" w:rsidRDefault="00961B81" w:rsidP="008B3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61B81" w:rsidRPr="009C708B" w:rsidRDefault="00961B81" w:rsidP="008B3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C708B">
        <w:rPr>
          <w:rFonts w:ascii="Times New Roman" w:hAnsi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61B81" w:rsidRPr="009C708B" w:rsidRDefault="00961B81" w:rsidP="008B36D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61B81" w:rsidRPr="009C708B" w:rsidRDefault="00961B81" w:rsidP="008B36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9C708B">
        <w:rPr>
          <w:rFonts w:ascii="Times New Roman" w:hAnsi="Times New Roman"/>
          <w:b/>
          <w:sz w:val="40"/>
          <w:szCs w:val="40"/>
          <w:lang w:eastAsia="ru-RU"/>
        </w:rPr>
        <w:t>П О С Т А Н О В Л Е Н И Е</w:t>
      </w:r>
    </w:p>
    <w:p w:rsidR="00961B81" w:rsidRPr="009C708B" w:rsidRDefault="00961B81" w:rsidP="008B36D6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61B81" w:rsidRPr="009C708B" w:rsidRDefault="00961B81" w:rsidP="008B36D6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9C708B">
        <w:rPr>
          <w:rFonts w:ascii="Times New Roman" w:hAnsi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961B81" w:rsidRPr="009C708B" w:rsidRDefault="00861BB8" w:rsidP="00861B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13 октября 2020 г. № 935-п</w:t>
      </w:r>
    </w:p>
    <w:p w:rsidR="00961B81" w:rsidRPr="009C708B" w:rsidRDefault="00961B81" w:rsidP="008B36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Pr="009C708B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Pr="009C708B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Pr="008B36D6" w:rsidRDefault="00961B81" w:rsidP="008B36D6">
      <w:pPr>
        <w:spacing w:after="0" w:line="240" w:lineRule="auto"/>
        <w:ind w:left="-142" w:righ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B36D6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</w:t>
      </w:r>
    </w:p>
    <w:p w:rsidR="00961B81" w:rsidRPr="008B36D6" w:rsidRDefault="00961B81" w:rsidP="008B36D6">
      <w:pPr>
        <w:autoSpaceDE w:val="0"/>
        <w:spacing w:after="0" w:line="240" w:lineRule="auto"/>
        <w:ind w:left="-142" w:right="283" w:firstLine="60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B36D6">
        <w:rPr>
          <w:rFonts w:ascii="Times New Roman" w:hAnsi="Times New Roman"/>
          <w:b/>
          <w:sz w:val="26"/>
          <w:szCs w:val="26"/>
        </w:rPr>
        <w:t>«</w:t>
      </w:r>
      <w:r w:rsidRPr="008B36D6">
        <w:rPr>
          <w:rFonts w:ascii="Times New Roman" w:hAnsi="Times New Roman"/>
          <w:sz w:val="26"/>
          <w:szCs w:val="26"/>
        </w:rPr>
        <w:t>Патриотическое воспитание и допризывная подготовка молодежи Городищенского муниципального района на 2021-2023 годы»</w:t>
      </w:r>
    </w:p>
    <w:p w:rsidR="00961B81" w:rsidRDefault="00961B81" w:rsidP="008B36D6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61B81" w:rsidRDefault="00961B81" w:rsidP="008B36D6">
      <w:pPr>
        <w:autoSpaceDE w:val="0"/>
        <w:spacing w:after="0" w:line="240" w:lineRule="auto"/>
        <w:ind w:left="-142" w:right="283" w:firstLine="6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В соответствии </w:t>
      </w:r>
      <w:r w:rsidRPr="009C708B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п.4 ст.</w:t>
      </w:r>
      <w:r w:rsidRPr="009B3730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5.2 Положения об администрации 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Городищенского муниципального района Волгоградской области, утвержденного Решением Городищенской районной Думы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олгоградской области от 07.12.2011 </w:t>
      </w: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 № 467, постановлением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 xml:space="preserve">ищенского муниципального района </w:t>
      </w:r>
      <w:r w:rsidRPr="009B3730">
        <w:rPr>
          <w:rFonts w:ascii="Times New Roman" w:hAnsi="Times New Roman"/>
          <w:sz w:val="26"/>
          <w:szCs w:val="26"/>
          <w:lang w:eastAsia="ru-RU"/>
        </w:rPr>
        <w:t>от 20.08.2009г.№2447 «Об утверждении положения о муниципальных программах», на основании решения коллегии администрации Городищенского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3730">
        <w:rPr>
          <w:rFonts w:ascii="Times New Roman" w:hAnsi="Times New Roman"/>
          <w:sz w:val="26"/>
          <w:szCs w:val="26"/>
          <w:lang w:eastAsia="ru-RU"/>
        </w:rPr>
        <w:t>района от 25.09.2020 г. № 1/</w:t>
      </w:r>
      <w:r>
        <w:rPr>
          <w:rFonts w:ascii="Times New Roman" w:hAnsi="Times New Roman"/>
          <w:sz w:val="26"/>
          <w:szCs w:val="26"/>
          <w:lang w:eastAsia="ru-RU"/>
        </w:rPr>
        <w:t>13</w:t>
      </w:r>
      <w:r w:rsidRPr="009B3730">
        <w:rPr>
          <w:rFonts w:ascii="Times New Roman" w:hAnsi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проекта муниципальной программы </w:t>
      </w:r>
      <w:r w:rsidRPr="008B36D6">
        <w:rPr>
          <w:rFonts w:ascii="Times New Roman" w:hAnsi="Times New Roman"/>
          <w:b/>
          <w:sz w:val="26"/>
          <w:szCs w:val="26"/>
        </w:rPr>
        <w:t>«</w:t>
      </w:r>
      <w:r w:rsidRPr="008B36D6">
        <w:rPr>
          <w:rFonts w:ascii="Times New Roman" w:hAnsi="Times New Roman"/>
          <w:sz w:val="26"/>
          <w:szCs w:val="26"/>
        </w:rPr>
        <w:t>Патриотическое воспитание и допризывная подготовка молодежи Городищенского муниципального района на 2021-2023 годы»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B3730">
        <w:rPr>
          <w:rFonts w:ascii="Times New Roman" w:hAnsi="Times New Roman"/>
          <w:sz w:val="26"/>
          <w:szCs w:val="26"/>
          <w:lang w:eastAsia="ru-RU"/>
        </w:rPr>
        <w:t>руководствуясь Уставом Городищенского муниципального района Волгоградской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3730">
        <w:rPr>
          <w:rFonts w:ascii="Times New Roman" w:hAnsi="Times New Roman"/>
          <w:sz w:val="26"/>
          <w:szCs w:val="26"/>
          <w:lang w:eastAsia="ru-RU"/>
        </w:rPr>
        <w:t>области, п о с т а н о в л я ю:</w:t>
      </w:r>
    </w:p>
    <w:p w:rsidR="00961B81" w:rsidRPr="008B36D6" w:rsidRDefault="00961B81" w:rsidP="008B36D6">
      <w:pPr>
        <w:autoSpaceDE w:val="0"/>
        <w:spacing w:after="0" w:line="240" w:lineRule="auto"/>
        <w:ind w:left="-142" w:right="283" w:firstLine="6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9C708B">
        <w:rPr>
          <w:rFonts w:ascii="Times New Roman" w:hAnsi="Times New Roman"/>
          <w:sz w:val="26"/>
          <w:szCs w:val="26"/>
          <w:lang w:eastAsia="ru-RU"/>
        </w:rPr>
        <w:t>1. </w:t>
      </w:r>
      <w:r>
        <w:rPr>
          <w:rFonts w:ascii="Times New Roman" w:hAnsi="Times New Roman"/>
          <w:sz w:val="26"/>
          <w:szCs w:val="26"/>
          <w:lang w:eastAsia="ru-RU"/>
        </w:rPr>
        <w:t>Утвердить прилагаемую м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униципальную программу </w:t>
      </w:r>
      <w:r w:rsidRPr="008B36D6">
        <w:rPr>
          <w:rFonts w:ascii="Times New Roman" w:hAnsi="Times New Roman"/>
          <w:b/>
          <w:sz w:val="26"/>
          <w:szCs w:val="26"/>
        </w:rPr>
        <w:t>«</w:t>
      </w:r>
      <w:r w:rsidRPr="008B36D6">
        <w:rPr>
          <w:rFonts w:ascii="Times New Roman" w:hAnsi="Times New Roman"/>
          <w:sz w:val="26"/>
          <w:szCs w:val="26"/>
        </w:rPr>
        <w:t>Патриотическое воспитание и допризывная подготовка молодежи Городищенского муниципального района на 2021-2023 годы»</w:t>
      </w:r>
    </w:p>
    <w:p w:rsidR="00961B81" w:rsidRPr="009C708B" w:rsidRDefault="00961B81" w:rsidP="008B36D6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9C708B">
        <w:rPr>
          <w:rFonts w:ascii="Times New Roman" w:hAnsi="Times New Roman"/>
          <w:sz w:val="26"/>
          <w:szCs w:val="26"/>
          <w:lang w:eastAsia="ru-RU"/>
        </w:rPr>
        <w:t>2. 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61B81" w:rsidRPr="009C708B" w:rsidRDefault="00961B81" w:rsidP="008B36D6">
      <w:pPr>
        <w:spacing w:after="0" w:line="240" w:lineRule="auto"/>
        <w:ind w:left="-142" w:right="28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3. Контроль за исполнением постановления возложить на заместителя главы Городищенского муниципального района </w:t>
      </w:r>
      <w:r>
        <w:rPr>
          <w:rFonts w:ascii="Times New Roman" w:hAnsi="Times New Roman"/>
          <w:sz w:val="26"/>
          <w:szCs w:val="26"/>
          <w:lang w:eastAsia="ru-RU"/>
        </w:rPr>
        <w:t>Румянцева О.Н.</w:t>
      </w:r>
    </w:p>
    <w:p w:rsidR="00961B81" w:rsidRPr="009C708B" w:rsidRDefault="00961B81" w:rsidP="008B36D6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961B81" w:rsidRPr="009C708B" w:rsidRDefault="00961B81" w:rsidP="008B36D6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961B81" w:rsidRPr="009C708B" w:rsidRDefault="00961B81" w:rsidP="008B36D6">
      <w:pPr>
        <w:spacing w:after="0" w:line="240" w:lineRule="auto"/>
        <w:ind w:left="-142" w:right="283"/>
        <w:rPr>
          <w:rFonts w:ascii="Times New Roman" w:hAnsi="Times New Roman"/>
          <w:sz w:val="24"/>
          <w:szCs w:val="24"/>
          <w:lang w:eastAsia="ru-RU"/>
        </w:rPr>
      </w:pPr>
    </w:p>
    <w:p w:rsidR="00961B81" w:rsidRPr="009C708B" w:rsidRDefault="00961B81" w:rsidP="008B36D6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>Глава Городищенского</w:t>
      </w:r>
    </w:p>
    <w:p w:rsidR="00961B81" w:rsidRPr="009C708B" w:rsidRDefault="00961B81" w:rsidP="008B36D6">
      <w:pPr>
        <w:spacing w:after="0" w:line="240" w:lineRule="auto"/>
        <w:ind w:left="-142" w:right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708B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C708B">
        <w:rPr>
          <w:rFonts w:ascii="Times New Roman" w:hAnsi="Times New Roman"/>
          <w:sz w:val="26"/>
          <w:szCs w:val="26"/>
          <w:lang w:eastAsia="ru-RU"/>
        </w:rPr>
        <w:t xml:space="preserve"> А.В. Кагитин</w:t>
      </w:r>
    </w:p>
    <w:p w:rsidR="00961B81" w:rsidRPr="009C708B" w:rsidRDefault="00961B81" w:rsidP="008B36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4D2E" w:rsidRDefault="002D4D2E" w:rsidP="002D4D2E">
      <w:pPr>
        <w:jc w:val="right"/>
      </w:pPr>
    </w:p>
    <w:p w:rsidR="00C669B6" w:rsidRDefault="00C669B6" w:rsidP="002D4D2E">
      <w:pPr>
        <w:jc w:val="right"/>
      </w:pPr>
    </w:p>
    <w:p w:rsidR="00C669B6" w:rsidRDefault="00C669B6" w:rsidP="002D4D2E">
      <w:pPr>
        <w:jc w:val="right"/>
      </w:pPr>
    </w:p>
    <w:p w:rsidR="002D4D2E" w:rsidRPr="000169DE" w:rsidRDefault="002D4D2E" w:rsidP="002D4D2E">
      <w:pPr>
        <w:jc w:val="right"/>
      </w:pPr>
      <w:bookmarkStart w:id="0" w:name="_GoBack"/>
      <w:bookmarkEnd w:id="0"/>
      <w:r w:rsidRPr="000169DE">
        <w:lastRenderedPageBreak/>
        <w:t>ПРИЛОЖЕНИЕ</w:t>
      </w:r>
    </w:p>
    <w:p w:rsidR="002D4D2E" w:rsidRPr="000169DE" w:rsidRDefault="002D4D2E" w:rsidP="002D4D2E">
      <w:pPr>
        <w:jc w:val="right"/>
      </w:pPr>
      <w:r w:rsidRPr="000169DE">
        <w:t xml:space="preserve">к постановлению администрации </w:t>
      </w:r>
    </w:p>
    <w:p w:rsidR="002D4D2E" w:rsidRPr="000169DE" w:rsidRDefault="002D4D2E" w:rsidP="002D4D2E">
      <w:pPr>
        <w:jc w:val="right"/>
      </w:pPr>
      <w:r w:rsidRPr="000169DE">
        <w:t>Городищенского муниципального района</w:t>
      </w:r>
    </w:p>
    <w:p w:rsidR="002D4D2E" w:rsidRPr="000169DE" w:rsidRDefault="002D4D2E" w:rsidP="002D4D2E">
      <w:pPr>
        <w:jc w:val="right"/>
      </w:pPr>
      <w:r w:rsidRPr="000169DE">
        <w:t xml:space="preserve">от </w:t>
      </w:r>
      <w:r>
        <w:t>13 октября</w:t>
      </w:r>
      <w:r w:rsidRPr="000169DE">
        <w:t xml:space="preserve"> 2020 г. № </w:t>
      </w:r>
      <w:r>
        <w:t>935-п</w:t>
      </w:r>
    </w:p>
    <w:p w:rsidR="002D4D2E" w:rsidRPr="000169DE" w:rsidRDefault="002D4D2E" w:rsidP="002D4D2E">
      <w:pPr>
        <w:jc w:val="right"/>
      </w:pPr>
    </w:p>
    <w:p w:rsidR="002D4D2E" w:rsidRPr="000169DE" w:rsidRDefault="002D4D2E" w:rsidP="002D4D2E">
      <w:pPr>
        <w:jc w:val="center"/>
        <w:rPr>
          <w:b/>
        </w:rPr>
      </w:pPr>
      <w:r w:rsidRPr="000169DE">
        <w:rPr>
          <w:b/>
        </w:rPr>
        <w:t xml:space="preserve">Муниципальная программа </w:t>
      </w:r>
    </w:p>
    <w:p w:rsidR="002D4D2E" w:rsidRPr="000169DE" w:rsidRDefault="002D4D2E" w:rsidP="002D4D2E">
      <w:pPr>
        <w:jc w:val="center"/>
        <w:rPr>
          <w:b/>
        </w:rPr>
      </w:pPr>
      <w:r w:rsidRPr="000169DE">
        <w:rPr>
          <w:b/>
        </w:rPr>
        <w:t>«Патриотическое воспитание и допризывная подготовка молодежи Городищенского муниципального района на 2021-2023 годы»</w:t>
      </w:r>
    </w:p>
    <w:p w:rsidR="002D4D2E" w:rsidRPr="000169DE" w:rsidRDefault="002D4D2E" w:rsidP="002D4D2E">
      <w:pPr>
        <w:jc w:val="center"/>
      </w:pPr>
    </w:p>
    <w:p w:rsidR="002D4D2E" w:rsidRPr="000169DE" w:rsidRDefault="002D4D2E" w:rsidP="002D4D2E">
      <w:pPr>
        <w:jc w:val="center"/>
        <w:rPr>
          <w:b/>
        </w:rPr>
      </w:pPr>
      <w:r w:rsidRPr="000169DE"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Наименование муниципальной программы</w:t>
            </w:r>
          </w:p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 xml:space="preserve">Муниципальная программа </w:t>
            </w:r>
            <w:r w:rsidRPr="000169DE">
              <w:rPr>
                <w:b/>
              </w:rPr>
              <w:t>«</w:t>
            </w:r>
            <w:r w:rsidRPr="000169DE">
              <w:t>Патриотическое воспитание и допризывная подготовка молодежи Городищенского муниципального района на 2021-2023 годы» (далее - Программа)</w:t>
            </w:r>
          </w:p>
          <w:p w:rsidR="002D4D2E" w:rsidRPr="000169DE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Дата решения о разработке муниципальной программы</w:t>
            </w:r>
          </w:p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>Распоряжение администрации Городищенского муниципального района  от 06.08.2020г. №303-р.</w:t>
            </w: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Администратор муниципальной программы</w:t>
            </w:r>
          </w:p>
        </w:tc>
        <w:tc>
          <w:tcPr>
            <w:tcW w:w="7593" w:type="dxa"/>
          </w:tcPr>
          <w:p w:rsidR="002D4D2E" w:rsidRPr="000169DE" w:rsidRDefault="002D4D2E" w:rsidP="00BE71C2">
            <w:r w:rsidRPr="000169DE">
              <w:t xml:space="preserve">Заместитель главы Городищенского муниципального района, курирующий сферу социальной политики </w:t>
            </w:r>
          </w:p>
          <w:p w:rsidR="002D4D2E" w:rsidRPr="000169DE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Разработчик муниципальной программы</w:t>
            </w:r>
          </w:p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>Отдел по культуре, социальной и молодежной политике, спорту</w:t>
            </w:r>
          </w:p>
          <w:p w:rsidR="002D4D2E" w:rsidRPr="000169DE" w:rsidRDefault="002D4D2E" w:rsidP="00BE71C2">
            <w:pPr>
              <w:jc w:val="both"/>
            </w:pPr>
            <w:r w:rsidRPr="000169DE">
              <w:rPr>
                <w:b/>
              </w:rPr>
              <w:t xml:space="preserve"> </w:t>
            </w:r>
            <w:r w:rsidRPr="000169DE">
              <w:t xml:space="preserve">(далее - отдел </w:t>
            </w:r>
            <w:r>
              <w:t>по</w:t>
            </w:r>
            <w:r w:rsidRPr="000169DE">
              <w:t xml:space="preserve"> КМПС)</w:t>
            </w:r>
          </w:p>
          <w:p w:rsidR="002D4D2E" w:rsidRPr="000169DE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Исполнитель муниципальной программы</w:t>
            </w:r>
          </w:p>
        </w:tc>
        <w:tc>
          <w:tcPr>
            <w:tcW w:w="7593" w:type="dxa"/>
          </w:tcPr>
          <w:p w:rsidR="002D4D2E" w:rsidRDefault="002D4D2E" w:rsidP="00BE71C2">
            <w:pPr>
              <w:jc w:val="both"/>
            </w:pPr>
            <w:r w:rsidRPr="000169DE">
              <w:t>Отдел по культуре, социальной и молодежной политике, спорту администрации Городищенского муниципального района,</w:t>
            </w:r>
            <w:r>
              <w:t xml:space="preserve"> подведомственные учреждения.</w:t>
            </w:r>
          </w:p>
          <w:p w:rsidR="002D4D2E" w:rsidRPr="000169DE" w:rsidRDefault="002D4D2E" w:rsidP="00BE71C2">
            <w:pPr>
              <w:jc w:val="both"/>
            </w:pPr>
            <w:r>
              <w:t>О</w:t>
            </w:r>
            <w:r w:rsidRPr="000169DE">
              <w:t xml:space="preserve">тдел по образованию администрации Городищенского муниципального района, </w:t>
            </w:r>
            <w:r>
              <w:t>подведомственные учреждения.</w:t>
            </w:r>
          </w:p>
          <w:p w:rsidR="002D4D2E" w:rsidRPr="000169DE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Pr="002F408D" w:rsidRDefault="002D4D2E" w:rsidP="00BE71C2">
            <w:r w:rsidRPr="002F408D">
              <w:t xml:space="preserve">Цели и задачи муниципальной программы </w:t>
            </w:r>
          </w:p>
        </w:tc>
        <w:tc>
          <w:tcPr>
            <w:tcW w:w="7593" w:type="dxa"/>
          </w:tcPr>
          <w:p w:rsidR="002D4D2E" w:rsidRPr="002F408D" w:rsidRDefault="002D4D2E" w:rsidP="00BE71C2">
            <w:pPr>
              <w:jc w:val="both"/>
            </w:pPr>
            <w:r w:rsidRPr="002F408D">
              <w:t>Цель: Совершенствование системы гражданско-патриотического воспитания детей и допризывной подготовки молодежи Городищенского муниципального района.</w:t>
            </w:r>
          </w:p>
          <w:p w:rsidR="002D4D2E" w:rsidRPr="002F408D" w:rsidRDefault="002D4D2E" w:rsidP="00BE71C2">
            <w:pPr>
              <w:jc w:val="both"/>
            </w:pPr>
            <w:r w:rsidRPr="002F408D">
              <w:t>Задачи:</w:t>
            </w:r>
          </w:p>
          <w:p w:rsidR="002D4D2E" w:rsidRPr="002F408D" w:rsidRDefault="002D4D2E" w:rsidP="00BE71C2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F408D">
              <w:rPr>
                <w:rFonts w:cs="Calibri"/>
              </w:rPr>
              <w:t>1) Развитие молодежного патриотического движения, пропагандирующего здоровый об</w:t>
            </w:r>
            <w:r>
              <w:rPr>
                <w:rFonts w:cs="Calibri"/>
              </w:rPr>
              <w:t>раз жизни и служение  Отечеству.</w:t>
            </w:r>
          </w:p>
          <w:p w:rsidR="002D4D2E" w:rsidRPr="002F408D" w:rsidRDefault="002D4D2E" w:rsidP="00BE71C2">
            <w:pPr>
              <w:rPr>
                <w:rFonts w:cs="Calibri"/>
              </w:rPr>
            </w:pPr>
            <w:r w:rsidRPr="002F408D">
              <w:rPr>
                <w:rFonts w:cs="Calibri"/>
              </w:rPr>
              <w:t>2) Развитие военно-патриотических клубных объединений, учреждений, осуществляющих свою деятельность в направлении патриотического воспитания.</w:t>
            </w:r>
          </w:p>
          <w:p w:rsidR="002D4D2E" w:rsidRPr="002F408D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Default="002D4D2E" w:rsidP="00BE71C2">
            <w:r w:rsidRPr="000169DE">
              <w:lastRenderedPageBreak/>
              <w:t>Важнейшие целевые показатели муниципальной программы</w:t>
            </w:r>
          </w:p>
          <w:p w:rsidR="002D4D2E" w:rsidRPr="000169DE" w:rsidRDefault="002D4D2E" w:rsidP="00BE71C2"/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>1. Увеличение количества подростков и молодежи и в возрасте от 7 до 18  лет, вовлеченных в мероприятия патриотической направленности до 95 % от общей численности молодежи данных категорий.</w:t>
            </w:r>
          </w:p>
          <w:p w:rsidR="002D4D2E" w:rsidRPr="000169DE" w:rsidRDefault="002D4D2E" w:rsidP="00BE71C2">
            <w:pPr>
              <w:jc w:val="both"/>
              <w:rPr>
                <w:rFonts w:cs="Calibri"/>
              </w:rPr>
            </w:pPr>
            <w:r w:rsidRPr="000169DE">
              <w:t xml:space="preserve">2. Увеличение количества районных тематических мероприятий, с участием </w:t>
            </w:r>
            <w:r w:rsidRPr="000169DE">
              <w:rPr>
                <w:rFonts w:cs="Calibri"/>
              </w:rPr>
              <w:t>военно-патриотических клубных объединений, в том числе юнармейских:</w:t>
            </w:r>
          </w:p>
          <w:p w:rsidR="002D4D2E" w:rsidRPr="000169DE" w:rsidRDefault="002D4D2E" w:rsidP="00BE71C2">
            <w:pPr>
              <w:jc w:val="both"/>
            </w:pPr>
            <w:r w:rsidRPr="000169DE">
              <w:t xml:space="preserve">2021г.- 15 единиц, </w:t>
            </w:r>
          </w:p>
          <w:p w:rsidR="002D4D2E" w:rsidRPr="000169DE" w:rsidRDefault="002D4D2E" w:rsidP="00BE71C2">
            <w:pPr>
              <w:jc w:val="both"/>
            </w:pPr>
            <w:r w:rsidRPr="000169DE">
              <w:t>2022г.- 17 единиц,</w:t>
            </w:r>
          </w:p>
          <w:p w:rsidR="002D4D2E" w:rsidRPr="000169DE" w:rsidRDefault="002D4D2E" w:rsidP="00BE71C2">
            <w:pPr>
              <w:jc w:val="both"/>
            </w:pPr>
            <w:r w:rsidRPr="000169DE">
              <w:t>2023г.- 20 единиц.</w:t>
            </w:r>
          </w:p>
          <w:p w:rsidR="002D4D2E" w:rsidRPr="000169DE" w:rsidRDefault="002D4D2E" w:rsidP="00BE71C2">
            <w:pPr>
              <w:jc w:val="both"/>
            </w:pP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Программные мероприятия</w:t>
            </w:r>
          </w:p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>Перечень программных мероприятий включает в себя следующие разделы:</w:t>
            </w:r>
          </w:p>
          <w:p w:rsidR="002D4D2E" w:rsidRPr="000169DE" w:rsidRDefault="002D4D2E" w:rsidP="00BE71C2">
            <w:pPr>
              <w:jc w:val="both"/>
            </w:pPr>
            <w:r w:rsidRPr="000169DE">
              <w:rPr>
                <w:lang w:val="en-US"/>
              </w:rPr>
              <w:t>I</w:t>
            </w:r>
            <w:r w:rsidRPr="000169DE">
              <w:t>. Организационное, методическое и информационное обеспечение реализации программных мероприятий.</w:t>
            </w:r>
          </w:p>
          <w:p w:rsidR="002D4D2E" w:rsidRPr="000169DE" w:rsidRDefault="002D4D2E" w:rsidP="00BE71C2">
            <w:pPr>
              <w:jc w:val="both"/>
              <w:rPr>
                <w:bCs/>
              </w:rPr>
            </w:pPr>
            <w:r w:rsidRPr="000169DE">
              <w:rPr>
                <w:bCs/>
              </w:rPr>
              <w:t xml:space="preserve">II. Совершенствование системы патриотического воспитания.  </w:t>
            </w:r>
          </w:p>
          <w:p w:rsidR="002D4D2E" w:rsidRPr="000169DE" w:rsidRDefault="002D4D2E" w:rsidP="00BE71C2">
            <w:pPr>
              <w:jc w:val="both"/>
              <w:rPr>
                <w:bCs/>
              </w:rPr>
            </w:pPr>
            <w:r w:rsidRPr="000169DE">
              <w:rPr>
                <w:bCs/>
                <w:lang w:val="en-US"/>
              </w:rPr>
              <w:t>III</w:t>
            </w:r>
            <w:r w:rsidRPr="000169DE">
              <w:rPr>
                <w:bCs/>
              </w:rPr>
              <w:t xml:space="preserve">. Система мероприятий по </w:t>
            </w:r>
            <w:r w:rsidRPr="000169DE">
              <w:t>допризывной подготовке молодежи Городищенского муниципального района</w:t>
            </w:r>
            <w:r w:rsidRPr="000169DE">
              <w:rPr>
                <w:bCs/>
              </w:rPr>
              <w:t xml:space="preserve">. </w:t>
            </w:r>
          </w:p>
          <w:p w:rsidR="002D4D2E" w:rsidRPr="000169DE" w:rsidRDefault="002D4D2E" w:rsidP="00BE71C2">
            <w:pPr>
              <w:jc w:val="both"/>
            </w:pPr>
            <w:r w:rsidRPr="000169DE">
              <w:rPr>
                <w:bCs/>
              </w:rPr>
              <w:t xml:space="preserve">   </w:t>
            </w:r>
            <w:r w:rsidRPr="000169DE">
              <w:t xml:space="preserve">    </w:t>
            </w:r>
          </w:p>
        </w:tc>
      </w:tr>
      <w:tr w:rsidR="002D4D2E" w:rsidRPr="000169DE" w:rsidTr="00BE71C2">
        <w:tc>
          <w:tcPr>
            <w:tcW w:w="2235" w:type="dxa"/>
          </w:tcPr>
          <w:p w:rsidR="002D4D2E" w:rsidRDefault="002D4D2E" w:rsidP="00BE71C2">
            <w:r w:rsidRPr="000169DE">
              <w:t>Сроки и этапы реализации муниципальной программы</w:t>
            </w:r>
          </w:p>
          <w:p w:rsidR="002D4D2E" w:rsidRPr="000169DE" w:rsidRDefault="002D4D2E" w:rsidP="00BE71C2"/>
        </w:tc>
        <w:tc>
          <w:tcPr>
            <w:tcW w:w="7593" w:type="dxa"/>
          </w:tcPr>
          <w:p w:rsidR="002D4D2E" w:rsidRPr="000169DE" w:rsidRDefault="002D4D2E" w:rsidP="00BE7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9DE">
              <w:t xml:space="preserve">Программа реализуется в один этап. </w:t>
            </w:r>
          </w:p>
          <w:p w:rsidR="002D4D2E" w:rsidRPr="000169DE" w:rsidRDefault="002D4D2E" w:rsidP="00BE71C2">
            <w:pPr>
              <w:jc w:val="both"/>
              <w:rPr>
                <w:b/>
              </w:rPr>
            </w:pPr>
            <w:r w:rsidRPr="000169DE">
              <w:t>Срок реализации: 2021– 2023 гг.</w:t>
            </w:r>
          </w:p>
        </w:tc>
      </w:tr>
      <w:tr w:rsidR="002D4D2E" w:rsidRPr="000169DE" w:rsidTr="00BE71C2">
        <w:tc>
          <w:tcPr>
            <w:tcW w:w="2235" w:type="dxa"/>
          </w:tcPr>
          <w:p w:rsidR="002D4D2E" w:rsidRPr="00487237" w:rsidRDefault="002D4D2E" w:rsidP="00BE71C2">
            <w:r w:rsidRPr="00487237">
              <w:t>Перечень подпрограмм муниципальной программы</w:t>
            </w:r>
          </w:p>
          <w:p w:rsidR="002D4D2E" w:rsidRDefault="002D4D2E" w:rsidP="00BE71C2">
            <w:pPr>
              <w:rPr>
                <w:b/>
              </w:rPr>
            </w:pPr>
          </w:p>
        </w:tc>
        <w:tc>
          <w:tcPr>
            <w:tcW w:w="7593" w:type="dxa"/>
          </w:tcPr>
          <w:p w:rsidR="002D4D2E" w:rsidRDefault="002D4D2E" w:rsidP="00BE71C2">
            <w:r>
              <w:t>Подпрограммы отсутствуют</w:t>
            </w:r>
          </w:p>
        </w:tc>
      </w:tr>
      <w:tr w:rsidR="002D4D2E" w:rsidRPr="000169DE" w:rsidTr="00BE71C2">
        <w:tc>
          <w:tcPr>
            <w:tcW w:w="2235" w:type="dxa"/>
          </w:tcPr>
          <w:p w:rsidR="002D4D2E" w:rsidRPr="000169DE" w:rsidRDefault="002D4D2E" w:rsidP="00BE71C2">
            <w:r w:rsidRPr="000169DE">
              <w:t>Объемы и источники финансирования муниципальной программы</w:t>
            </w:r>
          </w:p>
        </w:tc>
        <w:tc>
          <w:tcPr>
            <w:tcW w:w="7593" w:type="dxa"/>
          </w:tcPr>
          <w:p w:rsidR="002D4D2E" w:rsidRPr="000169DE" w:rsidRDefault="002D4D2E" w:rsidP="00BE71C2">
            <w:pPr>
              <w:jc w:val="both"/>
            </w:pPr>
            <w:r w:rsidRPr="000169DE">
              <w:t xml:space="preserve">    Общий планируемый объем финансовых средств на  2021– 2023 годы составляет </w:t>
            </w:r>
            <w:r w:rsidRPr="000169DE">
              <w:rPr>
                <w:rFonts w:cs="Arial"/>
                <w:b/>
              </w:rPr>
              <w:t>17</w:t>
            </w:r>
            <w:r>
              <w:rPr>
                <w:rFonts w:cs="Arial"/>
                <w:b/>
              </w:rPr>
              <w:t>93</w:t>
            </w:r>
            <w:r w:rsidRPr="000169DE">
              <w:rPr>
                <w:rFonts w:cs="Arial"/>
                <w:b/>
              </w:rPr>
              <w:t xml:space="preserve">,5 </w:t>
            </w:r>
            <w:r w:rsidRPr="000169DE">
              <w:rPr>
                <w:b/>
              </w:rPr>
              <w:t>тыс.  руб.</w:t>
            </w:r>
            <w:r w:rsidRPr="000169DE">
              <w:t>, в том  числе:</w:t>
            </w:r>
          </w:p>
          <w:p w:rsidR="002D4D2E" w:rsidRPr="000169DE" w:rsidRDefault="002D4D2E" w:rsidP="002D4D2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</w:rPr>
            </w:pPr>
            <w:r w:rsidRPr="000169DE">
              <w:rPr>
                <w:b/>
              </w:rPr>
              <w:t xml:space="preserve">2021г.-  </w:t>
            </w:r>
            <w:r w:rsidRPr="000169DE">
              <w:rPr>
                <w:rFonts w:cs="Arial"/>
                <w:b/>
              </w:rPr>
              <w:t xml:space="preserve">400,0 </w:t>
            </w:r>
            <w:r w:rsidRPr="000169DE">
              <w:rPr>
                <w:b/>
              </w:rPr>
              <w:t>тыс. рублей</w:t>
            </w:r>
          </w:p>
          <w:p w:rsidR="002D4D2E" w:rsidRPr="000169DE" w:rsidRDefault="002D4D2E" w:rsidP="002D4D2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</w:rPr>
            </w:pPr>
            <w:r w:rsidRPr="000169DE">
              <w:rPr>
                <w:b/>
              </w:rPr>
              <w:t xml:space="preserve">2022 г.- </w:t>
            </w:r>
            <w:r w:rsidRPr="000169DE">
              <w:rPr>
                <w:rFonts w:cs="Arial"/>
                <w:b/>
              </w:rPr>
              <w:t>67</w:t>
            </w:r>
            <w:r>
              <w:rPr>
                <w:rFonts w:cs="Arial"/>
                <w:b/>
              </w:rPr>
              <w:t>5</w:t>
            </w:r>
            <w:r w:rsidRPr="000169DE">
              <w:rPr>
                <w:rFonts w:cs="Arial"/>
                <w:b/>
              </w:rPr>
              <w:t xml:space="preserve">,5 </w:t>
            </w:r>
            <w:r w:rsidRPr="000169DE">
              <w:rPr>
                <w:b/>
              </w:rPr>
              <w:t>тыс. рублей</w:t>
            </w:r>
          </w:p>
          <w:p w:rsidR="002D4D2E" w:rsidRPr="000169DE" w:rsidRDefault="002D4D2E" w:rsidP="002D4D2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b/>
              </w:rPr>
            </w:pPr>
            <w:r w:rsidRPr="000169DE">
              <w:rPr>
                <w:b/>
              </w:rPr>
              <w:t xml:space="preserve">2023 г.- </w:t>
            </w:r>
            <w:r w:rsidRPr="000169DE">
              <w:rPr>
                <w:rFonts w:cs="Arial"/>
                <w:b/>
              </w:rPr>
              <w:t>71</w:t>
            </w:r>
            <w:r>
              <w:rPr>
                <w:rFonts w:cs="Arial"/>
                <w:b/>
              </w:rPr>
              <w:t>8</w:t>
            </w:r>
            <w:r w:rsidRPr="000169DE">
              <w:rPr>
                <w:rFonts w:cs="Arial"/>
                <w:b/>
              </w:rPr>
              <w:t xml:space="preserve">,0 </w:t>
            </w:r>
            <w:r w:rsidRPr="000169DE">
              <w:rPr>
                <w:b/>
              </w:rPr>
              <w:t>тыс. рублей</w:t>
            </w:r>
          </w:p>
          <w:p w:rsidR="002D4D2E" w:rsidRPr="000169DE" w:rsidRDefault="002D4D2E" w:rsidP="00BE71C2">
            <w:pPr>
              <w:jc w:val="both"/>
            </w:pPr>
            <w:r w:rsidRPr="000169DE">
              <w:t>Финансирование осуществляется из бюджета Городищенского муниципального района.</w:t>
            </w:r>
          </w:p>
        </w:tc>
      </w:tr>
    </w:tbl>
    <w:p w:rsidR="002D4D2E" w:rsidRPr="000169DE" w:rsidRDefault="002D4D2E" w:rsidP="002D4D2E">
      <w:pPr>
        <w:jc w:val="center"/>
        <w:rPr>
          <w:b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3"/>
        <w:gridCol w:w="9293"/>
      </w:tblGrid>
      <w:tr w:rsidR="002D4D2E" w:rsidRPr="00B73D2D" w:rsidTr="00BE71C2">
        <w:tc>
          <w:tcPr>
            <w:tcW w:w="236" w:type="dxa"/>
          </w:tcPr>
          <w:p w:rsidR="002D4D2E" w:rsidRPr="000169DE" w:rsidRDefault="002D4D2E" w:rsidP="00BE71C2">
            <w:pPr>
              <w:rPr>
                <w:b/>
              </w:rPr>
            </w:pPr>
          </w:p>
          <w:p w:rsidR="002D4D2E" w:rsidRPr="000169DE" w:rsidRDefault="002D4D2E" w:rsidP="00BE71C2">
            <w:pPr>
              <w:rPr>
                <w:b/>
              </w:rPr>
            </w:pPr>
          </w:p>
          <w:p w:rsidR="002D4D2E" w:rsidRPr="000169DE" w:rsidRDefault="002D4D2E" w:rsidP="00BE71C2">
            <w:pPr>
              <w:rPr>
                <w:b/>
              </w:rPr>
            </w:pPr>
          </w:p>
        </w:tc>
        <w:tc>
          <w:tcPr>
            <w:tcW w:w="9015" w:type="dxa"/>
          </w:tcPr>
          <w:p w:rsidR="002D4D2E" w:rsidRPr="00B73D2D" w:rsidRDefault="002D4D2E" w:rsidP="002D4D2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</w:rPr>
            </w:pPr>
            <w:r w:rsidRPr="00B73D2D">
              <w:rPr>
                <w:b/>
              </w:rPr>
              <w:t>Содержание проблемы, обоснование необходимости ее решения</w:t>
            </w:r>
          </w:p>
          <w:p w:rsidR="002D4D2E" w:rsidRPr="00B73D2D" w:rsidRDefault="002D4D2E" w:rsidP="00BE71C2">
            <w:pPr>
              <w:ind w:left="-48"/>
              <w:jc w:val="center"/>
              <w:rPr>
                <w:b/>
              </w:rPr>
            </w:pPr>
            <w:r w:rsidRPr="00B73D2D">
              <w:rPr>
                <w:b/>
              </w:rPr>
              <w:t>программно-целевым методом</w:t>
            </w:r>
          </w:p>
          <w:p w:rsidR="002D4D2E" w:rsidRPr="00B73D2D" w:rsidRDefault="002D4D2E" w:rsidP="00BE71C2">
            <w:pPr>
              <w:tabs>
                <w:tab w:val="left" w:pos="1170"/>
              </w:tabs>
            </w:pPr>
          </w:p>
        </w:tc>
      </w:tr>
      <w:tr w:rsidR="002D4D2E" w:rsidRPr="00B73D2D" w:rsidTr="00BE71C2">
        <w:tc>
          <w:tcPr>
            <w:tcW w:w="236" w:type="dxa"/>
          </w:tcPr>
          <w:p w:rsidR="002D4D2E" w:rsidRPr="000169DE" w:rsidRDefault="002D4D2E" w:rsidP="00BE71C2">
            <w:pPr>
              <w:rPr>
                <w:b/>
              </w:rPr>
            </w:pPr>
          </w:p>
        </w:tc>
        <w:tc>
          <w:tcPr>
            <w:tcW w:w="9015" w:type="dxa"/>
          </w:tcPr>
          <w:p w:rsidR="002D4D2E" w:rsidRPr="00B73D2D" w:rsidRDefault="002D4D2E" w:rsidP="00BE71C2">
            <w:pPr>
              <w:ind w:firstLine="709"/>
              <w:jc w:val="both"/>
            </w:pPr>
            <w:r w:rsidRPr="00B73D2D">
              <w:t xml:space="preserve">В Городищенском муниципальном районе существуют сильные традиции в сфере патриотического воспитания подрастающего поколения: школьные музеи и Комнаты боевой </w:t>
            </w:r>
            <w:r w:rsidRPr="00B73D2D">
              <w:lastRenderedPageBreak/>
              <w:t xml:space="preserve">Славы, работа поисковиков на полях сражений Великой Отечественной войны, конкурсы научно-исследовательских работ учащихся, тимуровское движение, школьные «Зарницы» и соревнования по строевой подготовке и стрельбе.  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>С 2000 года Молодежное патриотическое объединение «Потомки павших на войне» Городищенского муниципального района ведет свою историю и деятельность по 10-ти программным направлениям, призванным увековечить память героев прошедшей войны.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>Разнообразны формы проводимых мероприятий для подростков и молодежи- акции, конкурсы, интерактивные занятия, музейные уроки, экскурсии, соревнования и спартакиады. Ежегодно повышается методическая грамотность специалистов, работающих  с подростками и молодежью в сферах образования, культуры, молодежной политики в данном направлении.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>За период последних  тринадцати лет в районе сложилась система мероприятий военно-патриотических игр и соревнований, охватывающих детей с 8 лет и молодежь допризывного возраста: военно-патриотические игры «Зарничка» (для детей 8-11 лет), «Зарница» (для ребят 12-14 лет), «Орленок» (для подростков 15-17 лет), турнир по стрельбе из пневматической винтовки памяти Героя Росси  Максима Пассара Спартакиады допризывной молодежи (для юношей 16-18 лет). Представители района успешно выступают в областных финалах  «Зарницы», «Орленка», «Солдата», «Допризывника». Достигнутые успехи- результат взаимодействия заинтересованных структур в лице- отдела по культуре, социальной и молодежной политики, спорту, МБУ «Центр по патриотической работе, спорту и молодежной политике» Городищенского муниципального района, районного отделения ДОСААФ России, методического объединения учителей основ безопасности жизнедеятельности при поддержке отдела по образованию и руководителей общеобразовательных учреждений, и в тесном сотрудничестве с региональными государственными и общественными структурами, работающими в данном направлении. В  марте 2018 года  был создан районный штаб местного отделения ВДЮВПОД «Юнармия», и началась деятельность юнармейских отрядов на базе действующих военно-патриотических и поисковых отрядов в общеобразовательных учреждениях. По итогам первого полугодия 2020 года в Городищенском районе насчитывалось 19 юнармейских патриотических объединений, созданных на базе 19 общеобразовательных учреждений района, с общей численностью 567 юнармейцев. С 2019 года осуществляет свою деятельность районный Штаб по проведению военно-патриотических игр и соревнований, в состав которого входят старшие юнармейцы,  выпускники ВПКО, ставшие инструкторами.</w:t>
            </w:r>
          </w:p>
          <w:p w:rsidR="002D4D2E" w:rsidRPr="00B73D2D" w:rsidRDefault="002D4D2E" w:rsidP="00BE71C2">
            <w:pPr>
              <w:jc w:val="both"/>
            </w:pPr>
            <w:r w:rsidRPr="00B73D2D">
              <w:t xml:space="preserve">         Цель программы: Совершенствование системы гражданско-патриотического воспитания детей и допризывной подготовки молодежи Городищенского муниципального района.</w:t>
            </w:r>
          </w:p>
          <w:p w:rsidR="002D4D2E" w:rsidRPr="00B73D2D" w:rsidRDefault="002D4D2E" w:rsidP="00BE71C2">
            <w:pPr>
              <w:jc w:val="both"/>
            </w:pPr>
            <w:r w:rsidRPr="00B73D2D">
              <w:t xml:space="preserve">        Задачи программы:</w:t>
            </w:r>
          </w:p>
          <w:p w:rsidR="002D4D2E" w:rsidRPr="00B73D2D" w:rsidRDefault="002D4D2E" w:rsidP="00BE71C2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73D2D">
              <w:rPr>
                <w:rFonts w:cs="Calibri"/>
              </w:rPr>
              <w:t>1)  Развитие молодежного патриотического движения, пропагандирующего здоровый образ жизни и служение  Отечеству;</w:t>
            </w:r>
          </w:p>
          <w:p w:rsidR="002D4D2E" w:rsidRPr="00B73D2D" w:rsidRDefault="002D4D2E" w:rsidP="00BE71C2">
            <w:pPr>
              <w:jc w:val="both"/>
              <w:rPr>
                <w:rFonts w:cs="Calibri"/>
              </w:rPr>
            </w:pPr>
            <w:r w:rsidRPr="00B73D2D">
              <w:rPr>
                <w:rFonts w:cs="Calibri"/>
              </w:rPr>
              <w:t>2) Развитие военно-патриотических клубных объединений, учреждений, осуществляющих свою деятельность в направлении патриотического воспитания.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>В рамках Программы запланированы и ежегодно проводятся районные комплексные мероприятия, направленные на сохранение исторической памяти, воспитание любви к своей малой Родине - торжественные мероприятия, посвященные Дню образования Городищенского района, празднованию Дня Победы в Сталинградской битве, Дня Победы в Великой Отечественной войне, торжественные церемонии перезахоронения на Россошинском Мемориале  советских воинов, погибших в годы Сталинградской битвы, и найденных поисковиками в ходе Вахты Памяти.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 xml:space="preserve">Актуальными являются вопросы взаимодействия с отделом военного комиссариата и воинскими частями с целью поднятия престижа военной службы в современных условиях. </w:t>
            </w:r>
            <w:r w:rsidRPr="00B73D2D">
              <w:lastRenderedPageBreak/>
              <w:t>Необходима поддержка деятельности поисковых отрядов, ежегодно ведущих полевые раскопки на территории нашего района. Достойный призовой фонд, который в большинстве случаев, является единственным источником обновления материальной базы существующих юнармейских команд, возможен при привлечении дополнительных средств. Остро стоит кадровый вопрос при создании военно-патриотических клубных объединений по месту жительства.</w:t>
            </w:r>
          </w:p>
          <w:p w:rsidR="002D4D2E" w:rsidRPr="00B73D2D" w:rsidRDefault="002D4D2E" w:rsidP="00BE71C2">
            <w:pPr>
              <w:ind w:firstLine="709"/>
              <w:jc w:val="both"/>
            </w:pPr>
            <w:r w:rsidRPr="00B73D2D">
              <w:t>Необходимо продолжить процесс объединения усилий всех заинтересованных сторон с целью к</w:t>
            </w:r>
            <w:r w:rsidRPr="00B73D2D">
              <w:rPr>
                <w:rFonts w:cs="Calibri"/>
              </w:rPr>
              <w:t xml:space="preserve">оординации мероприятий </w:t>
            </w:r>
            <w:r w:rsidRPr="00B73D2D">
              <w:t>патриотического воспитания детей и допризывной подготовки молодежи</w:t>
            </w:r>
            <w:r w:rsidRPr="00B73D2D">
              <w:rPr>
                <w:rFonts w:cs="Calibri"/>
              </w:rPr>
              <w:t>.</w:t>
            </w:r>
          </w:p>
          <w:p w:rsidR="002D4D2E" w:rsidRPr="00B73D2D" w:rsidRDefault="002D4D2E" w:rsidP="00BE71C2">
            <w:pPr>
              <w:ind w:firstLine="709"/>
              <w:jc w:val="both"/>
            </w:pPr>
          </w:p>
        </w:tc>
      </w:tr>
      <w:tr w:rsidR="002D4D2E" w:rsidRPr="00B73D2D" w:rsidTr="00BE71C2">
        <w:trPr>
          <w:trHeight w:val="439"/>
        </w:trPr>
        <w:tc>
          <w:tcPr>
            <w:tcW w:w="236" w:type="dxa"/>
          </w:tcPr>
          <w:p w:rsidR="002D4D2E" w:rsidRPr="000169DE" w:rsidRDefault="002D4D2E" w:rsidP="00BE71C2">
            <w:pPr>
              <w:rPr>
                <w:b/>
              </w:rPr>
            </w:pPr>
          </w:p>
        </w:tc>
        <w:tc>
          <w:tcPr>
            <w:tcW w:w="9015" w:type="dxa"/>
          </w:tcPr>
          <w:p w:rsidR="002D4D2E" w:rsidRPr="00B73D2D" w:rsidRDefault="002D4D2E" w:rsidP="00BE71C2">
            <w:pPr>
              <w:pStyle w:val="ac"/>
              <w:ind w:left="0"/>
              <w:jc w:val="center"/>
              <w:rPr>
                <w:b/>
              </w:rPr>
            </w:pPr>
            <w:r w:rsidRPr="00B73D2D">
              <w:rPr>
                <w:b/>
                <w:lang w:val="en-US"/>
              </w:rPr>
              <w:t>II</w:t>
            </w:r>
            <w:r w:rsidRPr="00B73D2D">
              <w:rPr>
                <w:b/>
              </w:rPr>
              <w:t>. Система программных мероприятий, в том числе ресурсное обеспечение муниципальной программы</w:t>
            </w:r>
          </w:p>
          <w:p w:rsidR="002D4D2E" w:rsidRPr="00B73D2D" w:rsidRDefault="002D4D2E" w:rsidP="00BE71C2">
            <w:pPr>
              <w:pStyle w:val="ac"/>
              <w:ind w:left="0"/>
              <w:jc w:val="both"/>
            </w:pPr>
            <w:r w:rsidRPr="00B73D2D">
              <w:rPr>
                <w:b/>
              </w:rPr>
              <w:t xml:space="preserve">            В первый раздел </w:t>
            </w:r>
            <w:r>
              <w:rPr>
                <w:b/>
              </w:rPr>
              <w:t>п</w:t>
            </w:r>
            <w:r w:rsidRPr="00B73D2D">
              <w:rPr>
                <w:b/>
              </w:rPr>
              <w:t>рограммы</w:t>
            </w:r>
            <w:r w:rsidRPr="00B73D2D">
              <w:t xml:space="preserve"> включены мероприятия, направленные на организационное, методическое и информационное обеспечение, что не требует финансирования. </w:t>
            </w:r>
          </w:p>
          <w:p w:rsidR="002D4D2E" w:rsidRPr="00B73D2D" w:rsidRDefault="002D4D2E" w:rsidP="00BE71C2">
            <w:pPr>
              <w:pStyle w:val="ac"/>
              <w:spacing w:after="0"/>
              <w:ind w:left="0" w:firstLine="709"/>
              <w:jc w:val="both"/>
            </w:pPr>
            <w:r w:rsidRPr="00B73D2D">
              <w:rPr>
                <w:b/>
              </w:rPr>
              <w:t xml:space="preserve">Во второй раздел  </w:t>
            </w:r>
            <w:r>
              <w:rPr>
                <w:b/>
              </w:rPr>
              <w:t>п</w:t>
            </w:r>
            <w:r w:rsidRPr="00B73D2D">
              <w:rPr>
                <w:b/>
              </w:rPr>
              <w:t>рограммы</w:t>
            </w:r>
            <w:r w:rsidRPr="00B73D2D">
              <w:t xml:space="preserve"> включены мероприятия, направленные на совершенствование системы патриотического воспитания:</w:t>
            </w:r>
          </w:p>
          <w:p w:rsidR="002D4D2E" w:rsidRPr="00B73D2D" w:rsidRDefault="002D4D2E" w:rsidP="00BE71C2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 w:rsidRPr="00B73D2D">
              <w:t>Мероприятия по гражданско-патриотическому воспитанию детей и молодежи, посвященные празднованию Дня Победы в Великой Отечественной войне 1941-1945 годов, годовщине разгрома немецко-фашистких захватчиков в Сталинградской битве, другим знаменательным датам истории.</w:t>
            </w:r>
          </w:p>
          <w:p w:rsidR="002D4D2E" w:rsidRPr="00B73D2D" w:rsidRDefault="002D4D2E" w:rsidP="00BE71C2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 w:rsidRPr="00B73D2D">
              <w:t>Мероприятия по сохранению и развитию национально-культурных традиций, воспитанию толерантности в молодежной среде.</w:t>
            </w:r>
          </w:p>
          <w:p w:rsidR="002D4D2E" w:rsidRPr="00B73D2D" w:rsidRDefault="002D4D2E" w:rsidP="00BE71C2">
            <w:pPr>
              <w:pStyle w:val="ac"/>
              <w:numPr>
                <w:ilvl w:val="0"/>
                <w:numId w:val="18"/>
              </w:numPr>
              <w:spacing w:after="0"/>
              <w:ind w:left="0" w:firstLine="709"/>
              <w:jc w:val="both"/>
            </w:pPr>
            <w:r w:rsidRPr="00B73D2D">
              <w:t>Мероприятия по организации поисковой работы на территории  Городищенского района, сохранению исторического наследия.</w:t>
            </w:r>
          </w:p>
          <w:p w:rsidR="002D4D2E" w:rsidRPr="00B73D2D" w:rsidRDefault="002D4D2E" w:rsidP="00BE71C2">
            <w:pPr>
              <w:pStyle w:val="ac"/>
              <w:spacing w:after="0"/>
              <w:ind w:left="0" w:firstLine="709"/>
              <w:jc w:val="both"/>
            </w:pPr>
            <w:r w:rsidRPr="00B73D2D">
              <w:t>Исполнителями данных мероприятий являются отдел по КМПС, подведомственные отделу учреждения, отдел по образованию, его подведомственные учреждения, образовательные учреждения, при поддержке общественных объединений и организаций.</w:t>
            </w:r>
          </w:p>
          <w:p w:rsidR="002D4D2E" w:rsidRPr="00B73D2D" w:rsidRDefault="002D4D2E" w:rsidP="00BE71C2">
            <w:pPr>
              <w:pStyle w:val="ac"/>
              <w:spacing w:after="0"/>
              <w:ind w:left="0" w:firstLine="709"/>
              <w:jc w:val="both"/>
            </w:pPr>
            <w:r w:rsidRPr="00B73D2D">
              <w:rPr>
                <w:b/>
              </w:rPr>
              <w:t xml:space="preserve">В третий раздел </w:t>
            </w:r>
            <w:r>
              <w:rPr>
                <w:b/>
              </w:rPr>
              <w:t>п</w:t>
            </w:r>
            <w:r w:rsidRPr="00B73D2D">
              <w:rPr>
                <w:b/>
              </w:rPr>
              <w:t>рограммы</w:t>
            </w:r>
            <w:r w:rsidRPr="00B73D2D">
              <w:t xml:space="preserve"> включена система  мероприятий по допризывной подготовке молодежи Городищенского муниципального района. </w:t>
            </w:r>
          </w:p>
          <w:p w:rsidR="002D4D2E" w:rsidRPr="00B73D2D" w:rsidRDefault="002D4D2E" w:rsidP="00BE71C2">
            <w:pPr>
              <w:jc w:val="both"/>
              <w:rPr>
                <w:rFonts w:cs="Arial CYR"/>
                <w:bCs/>
              </w:rPr>
            </w:pPr>
            <w:r w:rsidRPr="00B73D2D">
              <w:rPr>
                <w:rFonts w:cs="Arial CYR"/>
                <w:b/>
                <w:bCs/>
              </w:rPr>
              <w:t xml:space="preserve">            </w:t>
            </w:r>
            <w:r w:rsidRPr="00B73D2D">
              <w:rPr>
                <w:rFonts w:cs="Arial CYR"/>
                <w:bCs/>
              </w:rPr>
              <w:t>Перечень мероприятий муниципальной программы, с указанием сведений о распределении объемов и источников финансирования по годам, представлен в приложении 1.</w:t>
            </w:r>
          </w:p>
          <w:p w:rsidR="002D4D2E" w:rsidRPr="00B73D2D" w:rsidRDefault="002D4D2E" w:rsidP="00BE71C2">
            <w:pPr>
              <w:pStyle w:val="ac"/>
              <w:spacing w:after="0"/>
              <w:ind w:left="0" w:firstLine="709"/>
              <w:jc w:val="both"/>
            </w:pPr>
            <w:r w:rsidRPr="00B73D2D">
              <w:t>Исполнителем данных мероприятий является отдел по КМПС, МБУ «Патриотцентр», другие муниципальные учреждения, подведомственные отделу по КМПС, отдел по образованию, его подведомственные учреждения, образовательные учреждения, при поддержке общественных объединений и организаций, Штаба местного отделения ВДЮВПОД «Юнармия», районного Штаба по проведению военно-патриотических игр и соревнований.</w:t>
            </w:r>
          </w:p>
        </w:tc>
      </w:tr>
    </w:tbl>
    <w:p w:rsidR="002D4D2E" w:rsidRPr="000169DE" w:rsidRDefault="002D4D2E" w:rsidP="002D4D2E">
      <w:pPr>
        <w:jc w:val="center"/>
        <w:rPr>
          <w:b/>
        </w:rPr>
      </w:pPr>
    </w:p>
    <w:p w:rsidR="002D4D2E" w:rsidRPr="000169DE" w:rsidRDefault="002D4D2E" w:rsidP="002D4D2E">
      <w:pPr>
        <w:jc w:val="center"/>
        <w:rPr>
          <w:b/>
        </w:rPr>
      </w:pPr>
      <w:r w:rsidRPr="000169DE">
        <w:rPr>
          <w:b/>
        </w:rPr>
        <w:t>Финансово-экономическое обоснование мероприятий</w:t>
      </w:r>
    </w:p>
    <w:p w:rsidR="002D4D2E" w:rsidRPr="000169DE" w:rsidRDefault="002D4D2E" w:rsidP="002D4D2E">
      <w:pPr>
        <w:jc w:val="center"/>
      </w:pPr>
    </w:p>
    <w:p w:rsidR="002D4D2E" w:rsidRPr="000169DE" w:rsidRDefault="002D4D2E" w:rsidP="002D4D2E">
      <w:pPr>
        <w:ind w:firstLine="709"/>
        <w:jc w:val="both"/>
      </w:pPr>
      <w:r w:rsidRPr="000169DE">
        <w:t>Финансирование мероприятий Программы из средств районного бюджета рассчитано по итогам результата мониторинга сложившейся практики проведения указанных в Программе мероприятий, в том числе</w:t>
      </w:r>
    </w:p>
    <w:p w:rsidR="002D4D2E" w:rsidRPr="000169DE" w:rsidRDefault="002D4D2E" w:rsidP="002D4D2E">
      <w:pPr>
        <w:ind w:firstLine="709"/>
        <w:jc w:val="both"/>
      </w:pPr>
      <w:r w:rsidRPr="000169DE">
        <w:t>- затраты на приобретение призового фонда для призеров и победителей (кубки, дипломы, медали, призы),</w:t>
      </w:r>
    </w:p>
    <w:p w:rsidR="002D4D2E" w:rsidRPr="000169DE" w:rsidRDefault="002D4D2E" w:rsidP="002D4D2E">
      <w:pPr>
        <w:ind w:firstLine="709"/>
        <w:jc w:val="both"/>
      </w:pPr>
      <w:r w:rsidRPr="000169DE">
        <w:lastRenderedPageBreak/>
        <w:t xml:space="preserve"> -затраты на изготовление атрибутики с символикой мероприятия (вымпелы, бейсболки, футболки, значки, баннеры), приобретение элементов формы для ВПКО (камуфляжные маскхалаты, футболки, береты), для участников местного отделения ВДЮВПОД «Юнармия» (значки, </w:t>
      </w:r>
      <w:r>
        <w:t>отрядные флаги</w:t>
      </w:r>
      <w:r w:rsidRPr="000169DE">
        <w:t>, береты, футболки);</w:t>
      </w:r>
    </w:p>
    <w:p w:rsidR="002D4D2E" w:rsidRPr="000169DE" w:rsidRDefault="002D4D2E" w:rsidP="002D4D2E">
      <w:pPr>
        <w:ind w:firstLine="709"/>
        <w:jc w:val="both"/>
      </w:pPr>
      <w:r w:rsidRPr="000169DE">
        <w:t>- приобретение (изготовление) и установка надгробных плит и обелисков на Военно-мемориальном  кладбище советских воинов в с.Россошка;</w:t>
      </w:r>
    </w:p>
    <w:p w:rsidR="002D4D2E" w:rsidRPr="000169DE" w:rsidRDefault="002D4D2E" w:rsidP="002D4D2E">
      <w:pPr>
        <w:ind w:firstLine="709"/>
        <w:jc w:val="both"/>
      </w:pPr>
      <w:r w:rsidRPr="000169DE">
        <w:t>- приобретение цветов и венков для проведения памятных церемоний.</w:t>
      </w:r>
    </w:p>
    <w:p w:rsidR="002D4D2E" w:rsidRPr="000169DE" w:rsidRDefault="002D4D2E" w:rsidP="002D4D2E">
      <w:pPr>
        <w:autoSpaceDE w:val="0"/>
        <w:autoSpaceDN w:val="0"/>
        <w:adjustRightInd w:val="0"/>
        <w:ind w:firstLine="360"/>
        <w:jc w:val="both"/>
      </w:pPr>
      <w:r w:rsidRPr="000169DE">
        <w:t xml:space="preserve">       Средства местного бюджета подлежат ежегодному уточнению на момент  формирования  бюджета муниципального района  на соответствующий финансовый год. Реализация мероприятий программы происходит в рамках лимитов бюджетных средств местного бюджета, доведенных до исполнителей Программы.</w:t>
      </w:r>
    </w:p>
    <w:p w:rsidR="002D4D2E" w:rsidRPr="000169DE" w:rsidRDefault="002D4D2E" w:rsidP="002D4D2E">
      <w:pPr>
        <w:jc w:val="both"/>
      </w:pPr>
      <w:r>
        <w:t xml:space="preserve">            </w:t>
      </w:r>
      <w:r w:rsidRPr="000169DE">
        <w:t xml:space="preserve">Общий планируемый объем финансовых средств на  2021– 2023 годы составляет </w:t>
      </w:r>
      <w:r w:rsidRPr="000169DE">
        <w:rPr>
          <w:rFonts w:cs="Arial"/>
          <w:b/>
        </w:rPr>
        <w:t>17</w:t>
      </w:r>
      <w:r>
        <w:rPr>
          <w:rFonts w:cs="Arial"/>
          <w:b/>
        </w:rPr>
        <w:t>93</w:t>
      </w:r>
      <w:r w:rsidRPr="000169DE">
        <w:rPr>
          <w:rFonts w:cs="Arial"/>
          <w:b/>
        </w:rPr>
        <w:t xml:space="preserve">,5 </w:t>
      </w:r>
      <w:r w:rsidRPr="000169DE">
        <w:rPr>
          <w:b/>
        </w:rPr>
        <w:t>тыс.  руб.</w:t>
      </w:r>
      <w:r w:rsidRPr="000169DE">
        <w:t>, в том  числе:</w:t>
      </w:r>
    </w:p>
    <w:p w:rsidR="002D4D2E" w:rsidRPr="000169DE" w:rsidRDefault="002D4D2E" w:rsidP="002D4D2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0169DE">
        <w:rPr>
          <w:b/>
        </w:rPr>
        <w:t xml:space="preserve">2021г.-  </w:t>
      </w:r>
      <w:r w:rsidRPr="000169DE">
        <w:rPr>
          <w:rFonts w:cs="Arial"/>
          <w:b/>
        </w:rPr>
        <w:t xml:space="preserve">400,0 </w:t>
      </w:r>
      <w:r w:rsidRPr="000169DE">
        <w:rPr>
          <w:b/>
        </w:rPr>
        <w:t>тыс. рублей</w:t>
      </w:r>
    </w:p>
    <w:p w:rsidR="002D4D2E" w:rsidRPr="000169DE" w:rsidRDefault="002D4D2E" w:rsidP="002D4D2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0169DE">
        <w:rPr>
          <w:b/>
        </w:rPr>
        <w:t xml:space="preserve">2022 г.- </w:t>
      </w:r>
      <w:r w:rsidRPr="000169DE">
        <w:rPr>
          <w:rFonts w:cs="Arial"/>
          <w:b/>
        </w:rPr>
        <w:t>67</w:t>
      </w:r>
      <w:r>
        <w:rPr>
          <w:rFonts w:cs="Arial"/>
          <w:b/>
        </w:rPr>
        <w:t>5</w:t>
      </w:r>
      <w:r w:rsidRPr="000169DE">
        <w:rPr>
          <w:rFonts w:cs="Arial"/>
          <w:b/>
        </w:rPr>
        <w:t xml:space="preserve">,5 </w:t>
      </w:r>
      <w:r w:rsidRPr="000169DE">
        <w:rPr>
          <w:b/>
        </w:rPr>
        <w:t>тыс. рублей</w:t>
      </w:r>
    </w:p>
    <w:p w:rsidR="002D4D2E" w:rsidRPr="000169DE" w:rsidRDefault="002D4D2E" w:rsidP="002D4D2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0169DE">
        <w:rPr>
          <w:b/>
        </w:rPr>
        <w:t xml:space="preserve">2023 г.- </w:t>
      </w:r>
      <w:r w:rsidRPr="000169DE">
        <w:rPr>
          <w:rFonts w:cs="Arial"/>
          <w:b/>
        </w:rPr>
        <w:t>71</w:t>
      </w:r>
      <w:r>
        <w:rPr>
          <w:rFonts w:cs="Arial"/>
          <w:b/>
        </w:rPr>
        <w:t>8</w:t>
      </w:r>
      <w:r w:rsidRPr="000169DE">
        <w:rPr>
          <w:rFonts w:cs="Arial"/>
          <w:b/>
        </w:rPr>
        <w:t xml:space="preserve">,0 </w:t>
      </w:r>
      <w:r w:rsidRPr="000169DE">
        <w:rPr>
          <w:b/>
        </w:rPr>
        <w:t>тыс. рублей</w:t>
      </w:r>
    </w:p>
    <w:p w:rsidR="002D4D2E" w:rsidRPr="000169DE" w:rsidRDefault="002D4D2E" w:rsidP="002D4D2E">
      <w:pPr>
        <w:jc w:val="both"/>
      </w:pPr>
      <w:r w:rsidRPr="000169DE">
        <w:t>Финансирование осуществляется из бюджета Городищенского муниципального района.</w:t>
      </w:r>
    </w:p>
    <w:p w:rsidR="002D4D2E" w:rsidRDefault="002D4D2E" w:rsidP="002D4D2E">
      <w:pPr>
        <w:ind w:right="480"/>
        <w:jc w:val="center"/>
      </w:pPr>
    </w:p>
    <w:p w:rsidR="002D4D2E" w:rsidRPr="000169DE" w:rsidRDefault="002D4D2E" w:rsidP="002D4D2E">
      <w:pPr>
        <w:ind w:right="480"/>
        <w:jc w:val="center"/>
      </w:pPr>
      <w:r w:rsidRPr="000169DE">
        <w:t>Общий планируемый объем финансовых средств</w:t>
      </w:r>
    </w:p>
    <w:p w:rsidR="002D4D2E" w:rsidRDefault="002D4D2E" w:rsidP="002D4D2E">
      <w:pPr>
        <w:ind w:right="480"/>
        <w:jc w:val="center"/>
      </w:pPr>
      <w:r w:rsidRPr="000169DE">
        <w:t xml:space="preserve"> на  2021-2023</w:t>
      </w:r>
      <w:r>
        <w:t xml:space="preserve"> годы  составляет </w:t>
      </w:r>
      <w:r>
        <w:rPr>
          <w:rFonts w:cs="Arial"/>
          <w:b/>
        </w:rPr>
        <w:t>1793</w:t>
      </w:r>
      <w:r w:rsidRPr="000169DE">
        <w:rPr>
          <w:rFonts w:cs="Arial"/>
          <w:b/>
        </w:rPr>
        <w:t>,5</w:t>
      </w:r>
      <w:r>
        <w:rPr>
          <w:rFonts w:cs="Arial"/>
          <w:b/>
        </w:rPr>
        <w:t xml:space="preserve"> тысяч  рублей</w:t>
      </w:r>
      <w:r>
        <w:t>,</w:t>
      </w:r>
    </w:p>
    <w:p w:rsidR="002D4D2E" w:rsidRDefault="002D4D2E" w:rsidP="002D4D2E">
      <w:pPr>
        <w:ind w:right="480"/>
        <w:jc w:val="center"/>
      </w:pPr>
      <w:r>
        <w:t xml:space="preserve">в том  </w:t>
      </w:r>
      <w:r w:rsidRPr="000169DE">
        <w:t xml:space="preserve">числе по годам, разделам </w:t>
      </w:r>
      <w:r>
        <w:t>п</w:t>
      </w:r>
      <w:r w:rsidRPr="000169DE">
        <w:t>рограммы  и исполнителям:</w:t>
      </w:r>
    </w:p>
    <w:p w:rsidR="002D4D2E" w:rsidRPr="000169DE" w:rsidRDefault="002D4D2E" w:rsidP="002D4D2E">
      <w:pPr>
        <w:ind w:right="480"/>
        <w:jc w:val="center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3773"/>
        <w:gridCol w:w="1260"/>
        <w:gridCol w:w="186"/>
        <w:gridCol w:w="1262"/>
        <w:gridCol w:w="149"/>
        <w:gridCol w:w="1040"/>
        <w:gridCol w:w="1683"/>
      </w:tblGrid>
      <w:tr w:rsidR="002D4D2E" w:rsidRPr="000169DE" w:rsidTr="00BE71C2">
        <w:trPr>
          <w:trHeight w:hRule="exact" w:val="4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ind w:left="-142" w:right="-108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Мероприятия</w:t>
            </w:r>
          </w:p>
        </w:tc>
        <w:tc>
          <w:tcPr>
            <w:tcW w:w="3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spacing w:line="360" w:lineRule="auto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Годы реализации программы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ind w:right="-169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Сумма финансирования, всего</w:t>
            </w:r>
          </w:p>
        </w:tc>
      </w:tr>
      <w:tr w:rsidR="002D4D2E" w:rsidRPr="000169DE" w:rsidTr="00BE71C2">
        <w:trPr>
          <w:trHeight w:val="14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D4D2E" w:rsidRPr="000169DE" w:rsidRDefault="002D4D2E" w:rsidP="00BE71C2">
            <w:pPr>
              <w:snapToGrid w:val="0"/>
            </w:pPr>
          </w:p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snapToGrid w:val="0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2021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2022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2023</w:t>
            </w: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Cs/>
                <w:lang w:eastAsia="ar-SA"/>
              </w:rPr>
            </w:pPr>
          </w:p>
        </w:tc>
      </w:tr>
      <w:tr w:rsidR="002D4D2E" w:rsidRPr="000169DE" w:rsidTr="00BE71C2">
        <w:trPr>
          <w:trHeight w:val="62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snapToGrid w:val="0"/>
            </w:pPr>
          </w:p>
          <w:p w:rsidR="002D4D2E" w:rsidRPr="000169DE" w:rsidRDefault="002D4D2E" w:rsidP="00BE71C2">
            <w:pPr>
              <w:snapToGrid w:val="0"/>
            </w:pPr>
            <w:r w:rsidRPr="000169DE">
              <w:t>1</w:t>
            </w:r>
          </w:p>
        </w:tc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/>
              </w:rPr>
            </w:pP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</w:rPr>
            </w:pPr>
            <w:r w:rsidRPr="000169DE">
              <w:rPr>
                <w:b/>
              </w:rPr>
              <w:t>Раздел 1.</w:t>
            </w:r>
            <w:r w:rsidRPr="000169DE">
              <w:t xml:space="preserve"> </w:t>
            </w:r>
            <w:r w:rsidRPr="000169DE">
              <w:rPr>
                <w:b/>
                <w:bCs/>
              </w:rPr>
              <w:t>Организационное, методическое и информационное обеспечение реализации программных мероприятий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trHeight w:val="26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snapToGrid w:val="0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D4D2E" w:rsidRDefault="002D4D2E" w:rsidP="00BE71C2">
            <w:pPr>
              <w:snapToGrid w:val="0"/>
              <w:jc w:val="center"/>
            </w:pPr>
            <w:r w:rsidRPr="000169DE">
              <w:t>Отдел по образованию, ИМО МУ</w:t>
            </w:r>
          </w:p>
          <w:p w:rsidR="002D4D2E" w:rsidRPr="000169DE" w:rsidRDefault="002D4D2E" w:rsidP="00BE71C2">
            <w:pPr>
              <w:snapToGrid w:val="0"/>
              <w:jc w:val="center"/>
            </w:pPr>
          </w:p>
        </w:tc>
        <w:tc>
          <w:tcPr>
            <w:tcW w:w="3897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t>Не требует финансирования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0,0</w:t>
            </w:r>
          </w:p>
        </w:tc>
      </w:tr>
      <w:tr w:rsidR="002D4D2E" w:rsidRPr="000169DE" w:rsidTr="00BE71C2">
        <w:trPr>
          <w:trHeight w:val="2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snapToGrid w:val="0"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D4D2E" w:rsidRDefault="002D4D2E" w:rsidP="00BE71C2">
            <w:pPr>
              <w:snapToGrid w:val="0"/>
              <w:jc w:val="center"/>
            </w:pPr>
            <w:r w:rsidRPr="000169DE">
              <w:t>Отдел по КМПС</w:t>
            </w:r>
            <w:r>
              <w:t>, подведомственные учреждения</w:t>
            </w:r>
          </w:p>
          <w:p w:rsidR="002D4D2E" w:rsidRPr="000169DE" w:rsidRDefault="002D4D2E" w:rsidP="00BE71C2">
            <w:pPr>
              <w:snapToGrid w:val="0"/>
              <w:jc w:val="center"/>
            </w:pPr>
          </w:p>
        </w:tc>
        <w:tc>
          <w:tcPr>
            <w:tcW w:w="389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jc w:val="center"/>
              <w:rPr>
                <w:bCs/>
                <w:lang w:eastAsia="ar-SA"/>
              </w:rPr>
            </w:pPr>
            <w:r w:rsidRPr="000169DE">
              <w:rPr>
                <w:bCs/>
                <w:lang w:eastAsia="ar-SA"/>
              </w:rPr>
              <w:t>0,0</w:t>
            </w:r>
          </w:p>
        </w:tc>
      </w:tr>
      <w:tr w:rsidR="002D4D2E" w:rsidRPr="000169DE" w:rsidTr="00BE71C2">
        <w:trPr>
          <w:trHeight w:val="262"/>
        </w:trPr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0169DE">
              <w:rPr>
                <w:lang w:eastAsia="ar-SA"/>
              </w:rPr>
              <w:t>2</w:t>
            </w:r>
          </w:p>
        </w:tc>
        <w:tc>
          <w:tcPr>
            <w:tcW w:w="93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Раздел 2. Совершенствование системы патриотического воспитания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образованию, ИМО МУ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37,0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35,0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35,0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107,0</w:t>
            </w:r>
          </w:p>
          <w:p w:rsidR="002D4D2E" w:rsidRPr="000169DE" w:rsidRDefault="002D4D2E" w:rsidP="00BE71C2">
            <w:pPr>
              <w:jc w:val="center"/>
            </w:pPr>
          </w:p>
        </w:tc>
      </w:tr>
      <w:tr w:rsidR="002D4D2E" w:rsidRPr="000169DE" w:rsidTr="00BE71C2">
        <w:trPr>
          <w:trHeight w:val="26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КМПС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179,0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400, 0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417,0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996,0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0169DE">
              <w:rPr>
                <w:b/>
              </w:rPr>
              <w:t xml:space="preserve">ИТОГО: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216,0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435,0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452,0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1103,0</w:t>
            </w:r>
          </w:p>
        </w:tc>
      </w:tr>
      <w:tr w:rsidR="002D4D2E" w:rsidRPr="000169DE" w:rsidTr="00BE71C2">
        <w:trPr>
          <w:trHeight w:val="53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0169DE">
              <w:rPr>
                <w:lang w:eastAsia="ar-SA"/>
              </w:rPr>
              <w:t>3</w:t>
            </w:r>
          </w:p>
        </w:tc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Раздел 3. Система мероприятий по допризывной подготовке молодежи Городищенского муниципального района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образованию, ИМО МУ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>
              <w:t>33</w:t>
            </w:r>
            <w:r w:rsidRPr="000169DE">
              <w:t>,0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vMerge/>
            <w:tcBorders>
              <w:left w:val="single" w:sz="4" w:space="0" w:color="000000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КМПС</w:t>
            </w:r>
            <w:r>
              <w:t>, подведомственные учреждения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17</w:t>
            </w:r>
            <w:r>
              <w:t>1</w:t>
            </w:r>
            <w:r w:rsidRPr="000169DE">
              <w:t>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230,5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256,0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</w:pPr>
            <w:r>
              <w:t>657,5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0169DE">
              <w:rPr>
                <w:b/>
              </w:rPr>
              <w:t xml:space="preserve">ИТОГО: 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  <w:r w:rsidRPr="000169DE">
              <w:rPr>
                <w:b/>
              </w:rPr>
              <w:t>,0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240,5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266,0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</w:tr>
      <w:tr w:rsidR="002D4D2E" w:rsidRPr="000169DE" w:rsidTr="00BE71C2">
        <w:trPr>
          <w:trHeight w:val="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  <w:r w:rsidRPr="000169DE">
              <w:rPr>
                <w:lang w:eastAsia="ar-SA"/>
              </w:rPr>
              <w:t xml:space="preserve"> 4</w:t>
            </w:r>
          </w:p>
        </w:tc>
        <w:tc>
          <w:tcPr>
            <w:tcW w:w="9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Итого по Программе:</w:t>
            </w:r>
          </w:p>
          <w:p w:rsidR="002D4D2E" w:rsidRPr="000169DE" w:rsidRDefault="002D4D2E" w:rsidP="00BE71C2">
            <w:pPr>
              <w:jc w:val="center"/>
              <w:rPr>
                <w:b/>
              </w:rPr>
            </w:pPr>
          </w:p>
        </w:tc>
      </w:tr>
      <w:tr w:rsidR="002D4D2E" w:rsidRPr="000169DE" w:rsidTr="00BE71C2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образованию, ИМО МУ</w:t>
            </w:r>
          </w:p>
          <w:p w:rsidR="002D4D2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(мероприятия)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</w:rPr>
            </w:pPr>
            <w:r w:rsidRPr="000169DE">
              <w:rPr>
                <w:rFonts w:cs="Arial"/>
              </w:rPr>
              <w:t>50,0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>
              <w:t>45</w:t>
            </w:r>
            <w:r w:rsidRPr="000169DE"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  <w:r w:rsidRPr="000169DE">
              <w:rPr>
                <w:rFonts w:cs="Arial"/>
              </w:rPr>
              <w:t>,0</w:t>
            </w:r>
          </w:p>
        </w:tc>
      </w:tr>
      <w:tr w:rsidR="002D4D2E" w:rsidRPr="000169DE" w:rsidTr="00BE71C2">
        <w:trPr>
          <w:trHeight w:val="8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ind w:left="-108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Отдел по КМПС, подведомственные учреждения</w:t>
            </w:r>
          </w:p>
          <w:p w:rsidR="002D4D2E" w:rsidRDefault="002D4D2E" w:rsidP="00BE71C2">
            <w:pPr>
              <w:tabs>
                <w:tab w:val="left" w:pos="1980"/>
              </w:tabs>
              <w:snapToGrid w:val="0"/>
            </w:pPr>
            <w:r w:rsidRPr="000169DE">
              <w:t>(мероприятия)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</w:rPr>
            </w:pPr>
            <w:r w:rsidRPr="000169DE">
              <w:rPr>
                <w:rFonts w:cs="Arial"/>
              </w:rPr>
              <w:t>350,0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rPr>
                <w:rFonts w:cs="Arial"/>
              </w:rPr>
              <w:t>630,5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rPr>
                <w:rFonts w:cs="Arial"/>
              </w:rPr>
              <w:t>67</w:t>
            </w:r>
            <w:r>
              <w:rPr>
                <w:rFonts w:cs="Arial"/>
              </w:rPr>
              <w:t>3</w:t>
            </w:r>
            <w:r w:rsidRPr="000169DE">
              <w:rPr>
                <w:rFonts w:cs="Arial"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1653,5</w:t>
            </w:r>
          </w:p>
        </w:tc>
      </w:tr>
      <w:tr w:rsidR="002D4D2E" w:rsidRPr="000169DE" w:rsidTr="00BE71C2">
        <w:trPr>
          <w:trHeight w:val="3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lang w:eastAsia="ar-S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  <w:r w:rsidRPr="000169DE">
              <w:rPr>
                <w:b/>
              </w:rPr>
              <w:t>ИТОГО:</w:t>
            </w:r>
          </w:p>
          <w:p w:rsidR="002D4D2E" w:rsidRPr="000169DE" w:rsidRDefault="002D4D2E" w:rsidP="00BE71C2">
            <w:pPr>
              <w:tabs>
                <w:tab w:val="left" w:pos="1980"/>
              </w:tabs>
              <w:snapToGrid w:val="0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  <w:b/>
              </w:rPr>
            </w:pPr>
            <w:r w:rsidRPr="000169DE">
              <w:rPr>
                <w:rFonts w:cs="Arial"/>
                <w:b/>
              </w:rPr>
              <w:t>400,0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67</w:t>
            </w:r>
            <w:r>
              <w:rPr>
                <w:b/>
              </w:rPr>
              <w:t>5</w:t>
            </w:r>
            <w:r w:rsidRPr="000169DE">
              <w:rPr>
                <w:b/>
              </w:rPr>
              <w:t>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71</w:t>
            </w:r>
            <w:r>
              <w:rPr>
                <w:b/>
              </w:rPr>
              <w:t>8</w:t>
            </w:r>
            <w:r w:rsidRPr="000169DE">
              <w:rPr>
                <w:b/>
              </w:rPr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1793</w:t>
            </w:r>
            <w:r w:rsidRPr="000169DE">
              <w:rPr>
                <w:rFonts w:cs="Arial"/>
                <w:b/>
              </w:rPr>
              <w:t>,5</w:t>
            </w:r>
          </w:p>
        </w:tc>
      </w:tr>
      <w:tr w:rsidR="002D4D2E" w:rsidRPr="000169DE" w:rsidTr="00BE71C2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9900" w:type="dxa"/>
            <w:gridSpan w:val="8"/>
          </w:tcPr>
          <w:p w:rsidR="002D4D2E" w:rsidRDefault="002D4D2E" w:rsidP="00BE71C2">
            <w:pPr>
              <w:tabs>
                <w:tab w:val="left" w:pos="765"/>
              </w:tabs>
              <w:jc w:val="both"/>
            </w:pP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Финансово-экономическое обоснование муниципальной программы</w:t>
            </w: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«Патриотическое воспитание и допризывная подготовка молодежи</w:t>
            </w: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Городищенского муниципального района на 2021-2023 годы»</w:t>
            </w:r>
          </w:p>
          <w:p w:rsidR="002D4D2E" w:rsidRPr="000169DE" w:rsidRDefault="002D4D2E" w:rsidP="00BE71C2">
            <w:pPr>
              <w:jc w:val="center"/>
              <w:rPr>
                <w:i/>
              </w:rPr>
            </w:pPr>
            <w:r w:rsidRPr="000169DE">
              <w:rPr>
                <w:i/>
              </w:rPr>
              <w:t>(на примере расходов на 2021год)</w:t>
            </w:r>
          </w:p>
          <w:p w:rsidR="002D4D2E" w:rsidRPr="000169DE" w:rsidRDefault="002D4D2E" w:rsidP="00BE71C2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80"/>
              <w:gridCol w:w="4320"/>
              <w:gridCol w:w="1260"/>
              <w:gridCol w:w="220"/>
              <w:gridCol w:w="1000"/>
              <w:gridCol w:w="1899"/>
            </w:tblGrid>
            <w:tr w:rsidR="002D4D2E" w:rsidRPr="000169DE" w:rsidTr="00BE71C2">
              <w:tc>
                <w:tcPr>
                  <w:tcW w:w="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№ п/п</w:t>
                  </w:r>
                </w:p>
              </w:tc>
              <w:tc>
                <w:tcPr>
                  <w:tcW w:w="86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pPr>
                    <w:jc w:val="center"/>
                  </w:pPr>
                  <w:r w:rsidRPr="000169DE">
                    <w:t xml:space="preserve">Расчет суммы </w:t>
                  </w:r>
                  <w:r w:rsidRPr="000169DE">
                    <w:rPr>
                      <w:u w:val="single"/>
                    </w:rPr>
                    <w:t>планируемых затрат</w:t>
                  </w:r>
                  <w:r w:rsidRPr="000169DE">
                    <w:t xml:space="preserve"> средств местного бюджета на период </w:t>
                  </w:r>
                </w:p>
                <w:p w:rsidR="002D4D2E" w:rsidRDefault="002D4D2E" w:rsidP="00BE71C2">
                  <w:pPr>
                    <w:jc w:val="center"/>
                  </w:pPr>
                  <w:r w:rsidRPr="000169DE">
                    <w:t>действия Программы</w:t>
                  </w:r>
                </w:p>
                <w:p w:rsidR="002D4D2E" w:rsidRPr="000169DE" w:rsidRDefault="002D4D2E" w:rsidP="00BE71C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4D2E" w:rsidRPr="000169DE" w:rsidRDefault="002D4D2E" w:rsidP="00BE71C2"/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 xml:space="preserve">Наименование 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 xml:space="preserve">Количество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Цена (тыс. руб.)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Сумма (тыс.руб.)</w:t>
                  </w:r>
                </w:p>
              </w:tc>
            </w:tr>
            <w:tr w:rsidR="002D4D2E" w:rsidRPr="000169DE" w:rsidTr="00BE71C2">
              <w:trPr>
                <w:trHeight w:val="551"/>
              </w:trPr>
              <w:tc>
                <w:tcPr>
                  <w:tcW w:w="94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Default="002D4D2E" w:rsidP="00BE71C2">
                  <w:pPr>
                    <w:jc w:val="center"/>
                    <w:rPr>
                      <w:b/>
                      <w:bCs/>
                    </w:rPr>
                  </w:pPr>
                  <w:r w:rsidRPr="000169DE">
                    <w:rPr>
                      <w:b/>
                    </w:rPr>
                    <w:t>Раздел 1.</w:t>
                  </w:r>
                  <w:r w:rsidRPr="000169DE">
                    <w:t xml:space="preserve"> </w:t>
                  </w:r>
                  <w:r w:rsidRPr="000169DE">
                    <w:rPr>
                      <w:b/>
                      <w:bCs/>
                    </w:rPr>
                    <w:t>Организационное, методическое и информационное обеспечение реализации программных мероприятий</w:t>
                  </w:r>
                </w:p>
                <w:p w:rsidR="002D4D2E" w:rsidRPr="000169DE" w:rsidRDefault="002D4D2E" w:rsidP="00BE71C2">
                  <w:pPr>
                    <w:jc w:val="center"/>
                  </w:pPr>
                </w:p>
              </w:tc>
            </w:tr>
            <w:tr w:rsidR="002D4D2E" w:rsidRPr="000169DE" w:rsidTr="00BE71C2">
              <w:trPr>
                <w:trHeight w:val="409"/>
              </w:trPr>
              <w:tc>
                <w:tcPr>
                  <w:tcW w:w="94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Default="002D4D2E" w:rsidP="00BE71C2">
                  <w:pPr>
                    <w:jc w:val="center"/>
                  </w:pPr>
                  <w:r w:rsidRPr="000169DE">
                    <w:lastRenderedPageBreak/>
                    <w:t>Не требует финансирования</w:t>
                  </w:r>
                </w:p>
                <w:p w:rsidR="002D4D2E" w:rsidRPr="000169DE" w:rsidRDefault="002D4D2E" w:rsidP="00BE71C2">
                  <w:pPr>
                    <w:jc w:val="center"/>
                  </w:pPr>
                </w:p>
              </w:tc>
            </w:tr>
            <w:tr w:rsidR="002D4D2E" w:rsidRPr="000169DE" w:rsidTr="00BE71C2">
              <w:tc>
                <w:tcPr>
                  <w:tcW w:w="94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pPr>
                    <w:jc w:val="center"/>
                    <w:rPr>
                      <w:b/>
                    </w:rPr>
                  </w:pPr>
                  <w:r w:rsidRPr="000169DE">
                    <w:rPr>
                      <w:b/>
                    </w:rPr>
                    <w:t>Раздел 2. Совершенствование системы патриотического воспитания</w:t>
                  </w:r>
                </w:p>
                <w:p w:rsidR="002D4D2E" w:rsidRPr="000169DE" w:rsidRDefault="002D4D2E" w:rsidP="00BE71C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Цветы (гвоздики)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550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0,04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22,0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Кубок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40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0,7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28,0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3.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Кубок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40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0,9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36,0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4.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Грамота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500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0,01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Благодарственное письмо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500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0,01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6.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Блокнот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7.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Ручка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0,05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5,0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8.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Медаль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300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0,08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24,0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9.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Венок для возложения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4,7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47,0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Книги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6,0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11.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Книги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21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10,5</w:t>
                  </w:r>
                </w:p>
              </w:tc>
            </w:tr>
            <w:tr w:rsidR="002D4D2E" w:rsidRPr="000169DE" w:rsidTr="00BE71C2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12.</w:t>
                  </w:r>
                </w:p>
              </w:tc>
              <w:tc>
                <w:tcPr>
                  <w:tcW w:w="4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Питание, транспортировка</w:t>
                  </w:r>
                </w:p>
                <w:p w:rsidR="002D4D2E" w:rsidRPr="000169DE" w:rsidRDefault="002D4D2E" w:rsidP="00BE71C2">
                  <w:r w:rsidRPr="000169DE">
                    <w:t xml:space="preserve"> (на 8</w:t>
                  </w:r>
                  <w:r>
                    <w:t>6</w:t>
                  </w:r>
                  <w:r w:rsidRPr="000169DE">
                    <w:t xml:space="preserve"> чел. на 1 сутки)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8</w:t>
                  </w:r>
                  <w:r>
                    <w:t>6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0,25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>21,5</w:t>
                  </w:r>
                </w:p>
              </w:tc>
            </w:tr>
            <w:tr w:rsidR="002D4D2E" w:rsidRPr="000169DE" w:rsidTr="00BE71C2">
              <w:tc>
                <w:tcPr>
                  <w:tcW w:w="7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 xml:space="preserve">ИТОГО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Default="002D4D2E" w:rsidP="00BE71C2">
                  <w:pPr>
                    <w:rPr>
                      <w:b/>
                    </w:rPr>
                  </w:pPr>
                  <w:r w:rsidRPr="000169DE">
                    <w:rPr>
                      <w:b/>
                    </w:rPr>
                    <w:t>220,0</w:t>
                  </w:r>
                </w:p>
                <w:p w:rsidR="002D4D2E" w:rsidRPr="000169DE" w:rsidRDefault="002D4D2E" w:rsidP="00BE71C2">
                  <w:pPr>
                    <w:rPr>
                      <w:b/>
                    </w:rPr>
                  </w:pPr>
                </w:p>
              </w:tc>
            </w:tr>
            <w:tr w:rsidR="002D4D2E" w:rsidRPr="000169DE" w:rsidTr="00BE71C2">
              <w:tc>
                <w:tcPr>
                  <w:tcW w:w="94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pPr>
                    <w:jc w:val="center"/>
                    <w:rPr>
                      <w:b/>
                    </w:rPr>
                  </w:pPr>
                </w:p>
                <w:p w:rsidR="002D4D2E" w:rsidRDefault="002D4D2E" w:rsidP="00BE71C2">
                  <w:pPr>
                    <w:jc w:val="center"/>
                    <w:rPr>
                      <w:b/>
                    </w:rPr>
                  </w:pPr>
                  <w:r w:rsidRPr="000169DE">
                    <w:rPr>
                      <w:b/>
                    </w:rPr>
                    <w:t>Раздел 3. Система мероприятий по допризывной подготовке молодежи Городищенского муниципального района</w:t>
                  </w:r>
                </w:p>
                <w:p w:rsidR="002D4D2E" w:rsidRPr="000169DE" w:rsidRDefault="002D4D2E" w:rsidP="00BE71C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Кубок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0,7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7,0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2.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Кубок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5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0,9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4,5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3.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Дипломы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170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0,01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1,7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4.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Берет «Юнармия», малый значок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110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0,45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49,5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5.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 xml:space="preserve">Флаг юнармейского отряда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1,26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12,6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6.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Масхалаты (камуфляж)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21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 xml:space="preserve"> 1,11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23,3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7.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Футболка КМФ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21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10,5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8.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Бандана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21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8,4</w:t>
                  </w:r>
                </w:p>
              </w:tc>
            </w:tr>
            <w:tr w:rsidR="002D4D2E" w:rsidRPr="000169DE" w:rsidTr="00BE71C2"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9.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 xml:space="preserve">Питание и проживание участников </w:t>
                  </w:r>
                  <w:r w:rsidRPr="00EF37FF">
                    <w:lastRenderedPageBreak/>
                    <w:t>мероприятия на базе ДОЛ</w:t>
                  </w:r>
                </w:p>
                <w:p w:rsidR="002D4D2E" w:rsidRPr="00EF37FF" w:rsidRDefault="002D4D2E" w:rsidP="00BE71C2"/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lastRenderedPageBreak/>
                    <w:t>250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0,25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EF37FF" w:rsidRDefault="002D4D2E" w:rsidP="00BE71C2">
                  <w:r w:rsidRPr="00EF37FF">
                    <w:t>62,5</w:t>
                  </w:r>
                </w:p>
              </w:tc>
            </w:tr>
            <w:tr w:rsidR="002D4D2E" w:rsidRPr="000169DE" w:rsidTr="00BE71C2">
              <w:tc>
                <w:tcPr>
                  <w:tcW w:w="7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lastRenderedPageBreak/>
                    <w:t>ИТОГО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Default="002D4D2E" w:rsidP="00BE71C2">
                  <w:pPr>
                    <w:rPr>
                      <w:b/>
                    </w:rPr>
                  </w:pPr>
                  <w:r w:rsidRPr="000169DE">
                    <w:rPr>
                      <w:b/>
                    </w:rPr>
                    <w:t>180,0</w:t>
                  </w:r>
                </w:p>
                <w:p w:rsidR="002D4D2E" w:rsidRPr="000169DE" w:rsidRDefault="002D4D2E" w:rsidP="00BE71C2">
                  <w:pPr>
                    <w:rPr>
                      <w:b/>
                    </w:rPr>
                  </w:pPr>
                </w:p>
              </w:tc>
            </w:tr>
            <w:tr w:rsidR="002D4D2E" w:rsidRPr="000169DE" w:rsidTr="00BE71C2">
              <w:tc>
                <w:tcPr>
                  <w:tcW w:w="76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Pr="000169DE" w:rsidRDefault="002D4D2E" w:rsidP="00BE71C2">
                  <w:r w:rsidRPr="000169DE">
                    <w:t xml:space="preserve">ИТОГО на 2021 год 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2E" w:rsidRDefault="002D4D2E" w:rsidP="00BE71C2">
                  <w:pPr>
                    <w:rPr>
                      <w:b/>
                    </w:rPr>
                  </w:pPr>
                  <w:r w:rsidRPr="000169DE">
                    <w:rPr>
                      <w:b/>
                    </w:rPr>
                    <w:t>400,0</w:t>
                  </w:r>
                </w:p>
                <w:p w:rsidR="002D4D2E" w:rsidRPr="000169DE" w:rsidRDefault="002D4D2E" w:rsidP="00BE71C2">
                  <w:pPr>
                    <w:rPr>
                      <w:b/>
                    </w:rPr>
                  </w:pPr>
                </w:p>
              </w:tc>
            </w:tr>
          </w:tbl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tabs>
                <w:tab w:val="left" w:pos="765"/>
              </w:tabs>
              <w:jc w:val="both"/>
            </w:pPr>
          </w:p>
        </w:tc>
      </w:tr>
    </w:tbl>
    <w:p w:rsidR="002D4D2E" w:rsidRPr="000169DE" w:rsidRDefault="002D4D2E" w:rsidP="002D4D2E">
      <w:pPr>
        <w:keepNext/>
        <w:jc w:val="center"/>
        <w:rPr>
          <w:b/>
        </w:rPr>
      </w:pPr>
      <w:r w:rsidRPr="000169DE">
        <w:rPr>
          <w:b/>
          <w:lang w:val="en-US"/>
        </w:rPr>
        <w:lastRenderedPageBreak/>
        <w:t>III</w:t>
      </w:r>
      <w:r w:rsidRPr="000169DE">
        <w:rPr>
          <w:b/>
        </w:rPr>
        <w:t>.Механизм реализации муниципальной программы</w:t>
      </w:r>
    </w:p>
    <w:p w:rsidR="002D4D2E" w:rsidRPr="000169DE" w:rsidRDefault="002D4D2E" w:rsidP="002D4D2E">
      <w:pPr>
        <w:keepNext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2D4D2E" w:rsidRPr="000169DE" w:rsidTr="00BE71C2">
        <w:trPr>
          <w:trHeight w:val="1977"/>
        </w:trPr>
        <w:tc>
          <w:tcPr>
            <w:tcW w:w="9828" w:type="dxa"/>
            <w:shd w:val="clear" w:color="auto" w:fill="auto"/>
            <w:vAlign w:val="center"/>
          </w:tcPr>
          <w:p w:rsidR="002D4D2E" w:rsidRPr="000169DE" w:rsidRDefault="002D4D2E" w:rsidP="00BE71C2">
            <w:pPr>
              <w:ind w:firstLine="709"/>
              <w:jc w:val="both"/>
            </w:pPr>
            <w:r w:rsidRPr="000169DE">
      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исполнителя Программы -отдела по культуре, социальной и молодежной политике, спорту администрации Городищенского муниципального района(далее – отдел по КМПС). Отдел по КМПС, 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подведомственными учреждениями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 случае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   </w:t>
            </w:r>
          </w:p>
          <w:p w:rsidR="002D4D2E" w:rsidRDefault="002D4D2E" w:rsidP="00BE71C2">
            <w:pPr>
              <w:ind w:firstLine="709"/>
              <w:jc w:val="both"/>
            </w:pPr>
            <w:r>
              <w:t>И</w:t>
            </w:r>
            <w:r w:rsidRPr="000169DE">
              <w:t>сполнителями Программы являются:</w:t>
            </w:r>
          </w:p>
          <w:p w:rsidR="002D4D2E" w:rsidRPr="000169DE" w:rsidRDefault="002D4D2E" w:rsidP="00BE71C2">
            <w:pPr>
              <w:ind w:firstLine="709"/>
              <w:jc w:val="both"/>
            </w:pPr>
            <w:r>
              <w:t>- Отдел</w:t>
            </w:r>
            <w:r w:rsidRPr="000169DE">
              <w:t xml:space="preserve"> по культуре, социально</w:t>
            </w:r>
            <w:r>
              <w:t>й и молодежной политике, спорту;</w:t>
            </w:r>
          </w:p>
          <w:p w:rsidR="002D4D2E" w:rsidRPr="000169DE" w:rsidRDefault="002D4D2E" w:rsidP="00BE71C2">
            <w:pPr>
              <w:ind w:firstLine="709"/>
              <w:jc w:val="both"/>
            </w:pPr>
            <w:r w:rsidRPr="000169DE">
              <w:t>- Муниципальные учреждения, подведомственные отделу по культуре, социально</w:t>
            </w:r>
            <w:r>
              <w:t>й и молодежной политике, спорту (далее- МБУ «</w:t>
            </w:r>
            <w:r w:rsidRPr="000169DE">
              <w:t>Патриотцентр</w:t>
            </w:r>
            <w:r>
              <w:t>», МБУК «МБГМР», МБУК «ГИКМ», МБУК «МКС», МАУ ДОЛ им.Гули Королевой),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0169DE">
              <w:t xml:space="preserve"> </w:t>
            </w:r>
            <w:r w:rsidRPr="00EF37FF">
              <w:t>- Отдел по образованию администрации Городищенского муниципального района,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 xml:space="preserve"> - Информационно-методический отдел МКУ «Центр»  (далее - ИМО МКУ),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>- Образовательные учреждения и учреждения дополнительного образования детей,  подведомственные отделу по образованию  (далее – ОУ, МБУ ДОД  «ГЦДТ»).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 xml:space="preserve"> Мероприятия программы реализуются при поддержке: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>- Штаба местного отделения ВДЮВПОД «Юнармия», районного Штаба по проведению военно-патриотических игр и соревнований,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 xml:space="preserve"> - Отдела военного комиссариата по Городищенскому, Дубовскому районам и г.Дубовка,</w:t>
            </w:r>
          </w:p>
          <w:p w:rsidR="002D4D2E" w:rsidRPr="00EF37FF" w:rsidRDefault="002D4D2E" w:rsidP="00BE71C2">
            <w:pPr>
              <w:ind w:firstLine="709"/>
              <w:jc w:val="both"/>
            </w:pPr>
            <w:r w:rsidRPr="00EF37FF">
              <w:t xml:space="preserve"> - Районного отделения ДОСААФ России,</w:t>
            </w:r>
          </w:p>
          <w:p w:rsidR="002D4D2E" w:rsidRDefault="002D4D2E" w:rsidP="00BE71C2">
            <w:pPr>
              <w:ind w:firstLine="709"/>
              <w:jc w:val="both"/>
            </w:pPr>
            <w:r w:rsidRPr="00EF37FF">
              <w:t>-  Городищенских отделений Совета ветеранов войны</w:t>
            </w:r>
            <w:r>
              <w:t xml:space="preserve">, труда и правоохранительных органов, </w:t>
            </w:r>
            <w:r w:rsidRPr="000169DE">
              <w:t xml:space="preserve"> ВОО Российского Союза ветеранов Афганистана</w:t>
            </w:r>
            <w:r>
              <w:t>,</w:t>
            </w:r>
            <w:r w:rsidRPr="000169DE">
              <w:t xml:space="preserve">  </w:t>
            </w:r>
          </w:p>
          <w:p w:rsidR="002D4D2E" w:rsidRDefault="002D4D2E" w:rsidP="00BE71C2">
            <w:pPr>
              <w:ind w:firstLine="709"/>
              <w:jc w:val="both"/>
            </w:pPr>
            <w:r w:rsidRPr="000169DE">
              <w:t>- Общественны</w:t>
            </w:r>
            <w:r>
              <w:t>х некоммерческих  организаций и объединений</w:t>
            </w:r>
            <w:r w:rsidRPr="000169DE">
              <w:t>, заинтересованны</w:t>
            </w:r>
            <w:r>
              <w:t>х</w:t>
            </w:r>
            <w:r w:rsidRPr="000169DE">
              <w:t xml:space="preserve"> в </w:t>
            </w:r>
            <w:r w:rsidRPr="000169DE">
              <w:lastRenderedPageBreak/>
              <w:t>патриотическом  воспитании детей и молодежи</w:t>
            </w:r>
            <w:r>
              <w:t>.</w:t>
            </w:r>
          </w:p>
          <w:p w:rsidR="002D4D2E" w:rsidRPr="000169DE" w:rsidRDefault="002D4D2E" w:rsidP="00BE71C2">
            <w:pPr>
              <w:jc w:val="both"/>
            </w:pPr>
          </w:p>
        </w:tc>
      </w:tr>
    </w:tbl>
    <w:p w:rsidR="002D4D2E" w:rsidRPr="000169DE" w:rsidRDefault="002D4D2E" w:rsidP="002D4D2E">
      <w:pPr>
        <w:ind w:firstLine="709"/>
        <w:jc w:val="both"/>
      </w:pPr>
      <w:r w:rsidRPr="000169DE">
        <w:lastRenderedPageBreak/>
        <w:t xml:space="preserve">Координация деятельности исполнителя и соисполнителей </w:t>
      </w:r>
      <w:r>
        <w:t>п</w:t>
      </w:r>
      <w:r w:rsidRPr="000169DE">
        <w:t>рограммы осуществляется через деятельность рабочих групп и организационных комитетов, создаваемых с целью подготовки и проведения мероприятий.</w:t>
      </w:r>
    </w:p>
    <w:p w:rsidR="002D4D2E" w:rsidRPr="00B73D2D" w:rsidRDefault="002D4D2E" w:rsidP="002D4D2E">
      <w:pPr>
        <w:shd w:val="clear" w:color="auto" w:fill="FFFFFF"/>
        <w:ind w:firstLine="708"/>
        <w:jc w:val="both"/>
      </w:pPr>
      <w:r w:rsidRPr="00B73D2D">
        <w:t xml:space="preserve">Отчет о реализации мероприятий программы за год и за весь период действия программы подготавливает исполнитель - отдел по культуре, социальной и молодежной политике, спорту администрации Городищенского муниципального района. Отдел по КМПС, ежегодно, в срок до 1 февраля направляет в адрес отдела экономики администрации Городищенского муниципального района отчет о реализации мероприятий муниципальной программы. </w:t>
      </w:r>
    </w:p>
    <w:p w:rsidR="002D4D2E" w:rsidRPr="000169DE" w:rsidRDefault="002D4D2E" w:rsidP="002D4D2E">
      <w:pPr>
        <w:widowControl w:val="0"/>
        <w:autoSpaceDE w:val="0"/>
        <w:autoSpaceDN w:val="0"/>
        <w:adjustRightInd w:val="0"/>
        <w:ind w:firstLine="709"/>
        <w:jc w:val="both"/>
      </w:pPr>
      <w:r w:rsidRPr="00B73D2D">
        <w:t>Оценка эффективности реализации муниципальной программы будет осуществляться в соответствии с постановлением</w:t>
      </w:r>
      <w:r w:rsidRPr="000169DE">
        <w:t xml:space="preserve"> от 07 февраля </w:t>
      </w:r>
      <w:smartTag w:uri="urn:schemas-microsoft-com:office:smarttags" w:element="metricconverter">
        <w:smartTagPr>
          <w:attr w:name="ProductID" w:val="2012 г"/>
        </w:smartTagPr>
        <w:r w:rsidRPr="000169DE">
          <w:t>2012 г</w:t>
        </w:r>
      </w:smartTag>
      <w:r w:rsidRPr="000169DE">
        <w:t>. №329 «О порядке проведения и критериях оценки эффективности реализации муниципальных  программ Городищенского муниципального района Волгоградской области» согласно целевым показателям, указанным в паспорте программы.</w:t>
      </w:r>
    </w:p>
    <w:p w:rsidR="002D4D2E" w:rsidRPr="000169DE" w:rsidRDefault="002D4D2E" w:rsidP="002D4D2E">
      <w:pPr>
        <w:jc w:val="center"/>
        <w:rPr>
          <w:b/>
        </w:rPr>
      </w:pPr>
    </w:p>
    <w:p w:rsidR="002D4D2E" w:rsidRPr="000169DE" w:rsidRDefault="002D4D2E" w:rsidP="002D4D2E">
      <w:pPr>
        <w:keepNext/>
        <w:jc w:val="center"/>
        <w:rPr>
          <w:b/>
        </w:rPr>
        <w:sectPr w:rsidR="002D4D2E" w:rsidRPr="000169DE" w:rsidSect="00401E67">
          <w:footerReference w:type="even" r:id="rId9"/>
          <w:footerReference w:type="default" r:id="rId10"/>
          <w:pgSz w:w="11906" w:h="16838"/>
          <w:pgMar w:top="567" w:right="567" w:bottom="567" w:left="1276" w:header="709" w:footer="709" w:gutter="284"/>
          <w:cols w:space="708"/>
          <w:docGrid w:linePitch="360"/>
        </w:sectPr>
      </w:pPr>
    </w:p>
    <w:tbl>
      <w:tblPr>
        <w:tblW w:w="18839" w:type="dxa"/>
        <w:tblLayout w:type="fixed"/>
        <w:tblLook w:val="00A0" w:firstRow="1" w:lastRow="0" w:firstColumn="1" w:lastColumn="0" w:noHBand="0" w:noVBand="0"/>
      </w:tblPr>
      <w:tblGrid>
        <w:gridCol w:w="876"/>
        <w:gridCol w:w="3840"/>
        <w:gridCol w:w="2620"/>
        <w:gridCol w:w="2925"/>
        <w:gridCol w:w="227"/>
        <w:gridCol w:w="4020"/>
        <w:gridCol w:w="967"/>
        <w:gridCol w:w="1682"/>
        <w:gridCol w:w="1682"/>
      </w:tblGrid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bookmarkStart w:id="1" w:name="RANGE_A1_G421"/>
            <w:bookmarkEnd w:id="1"/>
          </w:p>
        </w:tc>
        <w:tc>
          <w:tcPr>
            <w:tcW w:w="13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D2E" w:rsidRDefault="002D4D2E" w:rsidP="00BE71C2">
            <w:pPr>
              <w:jc w:val="center"/>
              <w:rPr>
                <w:rFonts w:cs="Arial CYR"/>
                <w:b/>
                <w:bCs/>
              </w:rPr>
            </w:pPr>
          </w:p>
          <w:p w:rsidR="002D4D2E" w:rsidRPr="004A5F1B" w:rsidRDefault="002D4D2E" w:rsidP="00BE71C2">
            <w:pPr>
              <w:ind w:left="9744"/>
            </w:pPr>
            <w:r w:rsidRPr="004A5F1B">
              <w:t>ПРИЛОЖЕНИЕ</w:t>
            </w:r>
            <w:r>
              <w:t xml:space="preserve"> 1</w:t>
            </w:r>
          </w:p>
          <w:p w:rsidR="002D4D2E" w:rsidRPr="004A5F1B" w:rsidRDefault="002D4D2E" w:rsidP="00BE71C2">
            <w:pPr>
              <w:ind w:left="9744"/>
              <w:rPr>
                <w:b/>
              </w:rPr>
            </w:pPr>
            <w:r w:rsidRPr="004A5F1B">
              <w:t xml:space="preserve">к муниципальной программе </w:t>
            </w:r>
            <w:r w:rsidRPr="004A5F1B">
              <w:rPr>
                <w:b/>
              </w:rPr>
              <w:t>«</w:t>
            </w:r>
            <w:r w:rsidRPr="000169DE">
              <w:t>Патриотическое воспитание и допризывная подготовка молодежи Городищенского муниципального района на 2021-2023 годы»</w:t>
            </w:r>
          </w:p>
          <w:p w:rsidR="002D4D2E" w:rsidRDefault="002D4D2E" w:rsidP="00BE71C2">
            <w:pPr>
              <w:jc w:val="center"/>
              <w:rPr>
                <w:rFonts w:cs="Arial CYR"/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rFonts w:cs="Arial CYR"/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rFonts w:cs="Arial CYR"/>
                <w:b/>
                <w:bCs/>
              </w:rPr>
            </w:pPr>
            <w:r w:rsidRPr="000169DE">
              <w:rPr>
                <w:rFonts w:cs="Arial CYR"/>
                <w:b/>
                <w:bCs/>
              </w:rPr>
              <w:t xml:space="preserve">Перечень мероприятий муниципальной программы, </w:t>
            </w:r>
          </w:p>
          <w:p w:rsidR="002D4D2E" w:rsidRPr="000169DE" w:rsidRDefault="002D4D2E" w:rsidP="00BE71C2">
            <w:pPr>
              <w:jc w:val="center"/>
              <w:rPr>
                <w:rFonts w:cs="Arial CYR"/>
                <w:b/>
                <w:bCs/>
              </w:rPr>
            </w:pPr>
            <w:r w:rsidRPr="000169DE">
              <w:rPr>
                <w:rFonts w:cs="Arial CYR"/>
                <w:b/>
                <w:bCs/>
              </w:rPr>
              <w:t>с указанием сведений о распределении объемов и источников финансирования по годам</w:t>
            </w:r>
          </w:p>
          <w:p w:rsidR="002D4D2E" w:rsidRPr="000169DE" w:rsidRDefault="002D4D2E" w:rsidP="00BE71C2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4D2E" w:rsidRPr="000169DE" w:rsidRDefault="002D4D2E" w:rsidP="00BE7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169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бюджет Городищенского муниципального района (тыс. руб.)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6</w:t>
            </w:r>
          </w:p>
        </w:tc>
      </w:tr>
      <w:tr w:rsidR="002D4D2E" w:rsidRPr="000169DE" w:rsidTr="00BE71C2">
        <w:trPr>
          <w:gridAfter w:val="2"/>
          <w:wAfter w:w="3364" w:type="dxa"/>
          <w:trHeight w:val="315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Раздел I. Организационное, методическое и информационное обеспечение реализации программных мероприятий</w:t>
            </w: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1.1.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Организация деятельности Районного Штаба местного отделения  ВДЮВПОД «Юнармия»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финансирования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 </w:t>
            </w:r>
          </w:p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rPr>
                <w:rFonts w:ascii="Arial CYR" w:hAnsi="Arial CYR" w:cs="Arial CYR"/>
              </w:rPr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Отдел по КМПС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31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1.2.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Организация работы школьных поисковых отрядов, патриотических объединений, входящих в МПО «Потомки павших на войне»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финансирования 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Отдел по образованию, ИМО МКУ, ОУ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31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1.3.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Проведение районных олимпиад по истории, краеведению, основам безопасности жизнедеятельности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</w:t>
            </w:r>
          </w:p>
          <w:p w:rsidR="002D4D2E" w:rsidRPr="000169DE" w:rsidRDefault="002D4D2E" w:rsidP="00BE71C2">
            <w:pPr>
              <w:jc w:val="center"/>
            </w:pPr>
            <w:r w:rsidRPr="000169DE">
              <w:t xml:space="preserve"> финансирования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t>ИМО МКУ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  <w:p w:rsidR="002D4D2E" w:rsidRPr="000169DE" w:rsidRDefault="002D4D2E" w:rsidP="00BE71C2"/>
        </w:tc>
        <w:tc>
          <w:tcPr>
            <w:tcW w:w="3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1.4.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Проведение тематических семинаров заместителей директоров по воспитательной работе, преподавателей истории, обществознания, ОБЖ, физкультуры.</w:t>
            </w:r>
          </w:p>
          <w:p w:rsidR="002D4D2E" w:rsidRPr="000169DE" w:rsidRDefault="002D4D2E" w:rsidP="00BE71C2"/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 xml:space="preserve">Не требует 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финансирования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ИМО МКУ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6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1.5.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Регулярные публикации патриотической направленности в СМИ, на сайтах администрации района, учреждений. 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</w:t>
            </w:r>
          </w:p>
          <w:p w:rsidR="002D4D2E" w:rsidRPr="000169DE" w:rsidRDefault="002D4D2E" w:rsidP="00BE71C2">
            <w:pPr>
              <w:jc w:val="center"/>
            </w:pPr>
            <w:r w:rsidRPr="000169DE">
              <w:t xml:space="preserve"> финансирования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Все заинтересованные учреждения и организации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83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</w:t>
            </w:r>
          </w:p>
        </w:tc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1.6.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Обобщение и распространение опыта работы исполнителей мероприятий программы по патриотическому воспитанию и допризывной подготовке молодежи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 xml:space="preserve">Не требует 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финансирования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отдел по КМПС, отдел по образованию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0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1.7.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Концертные программы, творческие встречи с военнослужащими в/ч, расположенных на территории Городищенского района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</w:t>
            </w:r>
          </w:p>
          <w:p w:rsidR="002D4D2E" w:rsidRPr="000169DE" w:rsidRDefault="002D4D2E" w:rsidP="00BE71C2">
            <w:pPr>
              <w:jc w:val="center"/>
            </w:pPr>
            <w:r w:rsidRPr="000169DE">
              <w:t xml:space="preserve"> финансирования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МКС</w:t>
            </w:r>
            <w:r>
              <w:t>»</w:t>
            </w:r>
            <w:r w:rsidRPr="000169DE">
              <w:t>, отдел по КМПС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7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7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rPr>
                <w:b/>
              </w:rPr>
            </w:pPr>
          </w:p>
          <w:p w:rsidR="002D4D2E" w:rsidRDefault="002D4D2E" w:rsidP="00BE71C2">
            <w:pPr>
              <w:rPr>
                <w:b/>
              </w:rPr>
            </w:pPr>
            <w:r w:rsidRPr="000169DE">
              <w:rPr>
                <w:b/>
              </w:rPr>
              <w:t>ИТОГО на  2021-2023  г.г.</w:t>
            </w:r>
          </w:p>
          <w:p w:rsidR="002D4D2E" w:rsidRPr="000169DE" w:rsidRDefault="002D4D2E" w:rsidP="00BE71C2">
            <w:pPr>
              <w:rPr>
                <w:b/>
              </w:rPr>
            </w:pPr>
          </w:p>
          <w:p w:rsidR="002D4D2E" w:rsidRPr="000169DE" w:rsidRDefault="002D4D2E" w:rsidP="00BE71C2">
            <w:pPr>
              <w:rPr>
                <w:b/>
              </w:rPr>
            </w:pPr>
            <w:r w:rsidRPr="000169DE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  <w:rPr>
                <w:b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0,0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7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154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Раздел II. Совершенствование системы патриотического воспитания</w:t>
            </w: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15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1204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1.Мероприятия по гражданско-патриотическому воспитанию детей и  молодежи, посвященные празднованию Дня Победы в Великой Отечественной войне 1941-1945 годов, годовщине разгрома немецко-фашистских захватчиков в Сталинградской битве,</w:t>
            </w: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другим знаменательным датам истории</w:t>
            </w: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2.1.1.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Проведение  «Вахты Памяти», «Недели Славы», посвященных памятным 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ИМО МКУ,  ОУ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</w:t>
            </w:r>
          </w:p>
          <w:p w:rsidR="002D4D2E" w:rsidRPr="000169DE" w:rsidRDefault="002D4D2E" w:rsidP="00BE71C2">
            <w:r w:rsidRPr="000169DE">
              <w:t xml:space="preserve">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2.1.2.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Участие в областном конкурсе на лучшую организацию работы школьных музеев по патриотическому воспитанию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ИМО МКУ, ОУ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</w:t>
            </w: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2.1.3.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Оформление и открытие </w:t>
            </w:r>
          </w:p>
          <w:p w:rsidR="002D4D2E" w:rsidRPr="000169DE" w:rsidRDefault="002D4D2E" w:rsidP="00BE71C2">
            <w:r w:rsidRPr="000169DE">
              <w:t>тематических выставок в Городищенском историко-краеведческом музее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ГИКМ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E" w:rsidRPr="000169DE" w:rsidRDefault="002D4D2E" w:rsidP="00BE71C2">
            <w:pPr>
              <w:jc w:val="center"/>
            </w:pPr>
            <w:r w:rsidRPr="000169DE">
              <w:t>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E" w:rsidRPr="000169DE" w:rsidRDefault="002D4D2E" w:rsidP="00BE71C2">
            <w:pPr>
              <w:jc w:val="center"/>
            </w:pPr>
            <w:r w:rsidRPr="000169DE">
              <w:t>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6,0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2.1.4.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Проведение Уроков Мужества, классных часов, встреч учащихся с ветеранами, участниками Великой Отечественной войны, тружениками тыла, вдовами погибших на фронтах Великой Отечественной войны</w:t>
            </w:r>
          </w:p>
          <w:p w:rsidR="002D4D2E" w:rsidRDefault="002D4D2E" w:rsidP="00BE71C2"/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ОУ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10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Проведение интерактивной музейной программы</w:t>
            </w:r>
          </w:p>
          <w:p w:rsidR="002D4D2E" w:rsidRPr="000169DE" w:rsidRDefault="002D4D2E" w:rsidP="00BE71C2">
            <w:r w:rsidRPr="000169DE">
              <w:lastRenderedPageBreak/>
              <w:t xml:space="preserve">«Марш-бросок </w:t>
            </w:r>
          </w:p>
          <w:p w:rsidR="002D4D2E" w:rsidRPr="000169DE" w:rsidRDefault="002D4D2E" w:rsidP="00BE71C2">
            <w:r w:rsidRPr="000169DE">
              <w:t>«Вперед к Победе!»»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МБУК </w:t>
            </w:r>
            <w:r>
              <w:t xml:space="preserve"> «</w:t>
            </w:r>
            <w:r w:rsidRPr="000169DE">
              <w:t>ГИКМ</w:t>
            </w:r>
            <w:r>
              <w:t>»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/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Участие в региональном конкурсе «Летопись земли Волгоградской»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>
              <w:t>МБ</w:t>
            </w:r>
            <w:r w:rsidRPr="000169DE">
              <w:t xml:space="preserve">У ДОД </w:t>
            </w:r>
            <w:r>
              <w:t>«ГЦДТ»,</w:t>
            </w:r>
            <w:r w:rsidRPr="000169DE">
              <w:t xml:space="preserve"> ОУ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</w:t>
            </w:r>
          </w:p>
          <w:p w:rsidR="002D4D2E" w:rsidRPr="000169DE" w:rsidRDefault="002D4D2E" w:rsidP="00BE71C2">
            <w:r w:rsidRPr="000169DE">
              <w:t xml:space="preserve">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Городищенские Военно-исторические чтения</w:t>
            </w:r>
          </w:p>
          <w:p w:rsidR="002D4D2E" w:rsidRPr="000169DE" w:rsidRDefault="002D4D2E" w:rsidP="00BE71C2">
            <w:r w:rsidRPr="000169DE">
              <w:t>«О войне мы не забыли»</w:t>
            </w:r>
          </w:p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rPr>
                <w:rFonts w:ascii="Arial CYR" w:hAnsi="Arial CYR" w:cs="Arial CYR"/>
              </w:rPr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13,0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ИМО МКУ, ОУ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/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Участие в Областных юношеских чтениях «Сталинградская битва в истории России»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ИМО МКУ ОУ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Районный конкурс военно-патриотической песни и чтений «Виктория»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МКС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>Отдел по КМПС,</w:t>
            </w:r>
          </w:p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13,0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38,0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Акция торжественного вручения паспортов</w:t>
            </w:r>
          </w:p>
          <w:p w:rsidR="002D4D2E" w:rsidRPr="000169DE" w:rsidRDefault="002D4D2E" w:rsidP="00BE71C2">
            <w:r w:rsidRPr="000169DE">
              <w:t>«Мы – граждане России!»</w:t>
            </w:r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9,0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9,0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28,0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9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2.1.11.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Проведение  конкурса чтецов «Минувших лет живая память» - ко </w:t>
            </w:r>
            <w:r w:rsidRPr="000169DE">
              <w:lastRenderedPageBreak/>
              <w:t>дню победы под Сталинградом.</w:t>
            </w:r>
          </w:p>
          <w:p w:rsidR="002D4D2E" w:rsidRPr="000169DE" w:rsidRDefault="002D4D2E" w:rsidP="00BE71C2"/>
          <w:p w:rsidR="002D4D2E" w:rsidRPr="000169DE" w:rsidRDefault="002D4D2E" w:rsidP="00BE71C2">
            <w:r w:rsidRPr="000169DE">
              <w:t xml:space="preserve"> Организация и проведение всероссийской акции «Литературный марафон Летопись победы»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7,0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МБГМР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23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2E" w:rsidRPr="000169DE" w:rsidRDefault="002D4D2E" w:rsidP="00BE71C2">
            <w:pPr>
              <w:jc w:val="center"/>
            </w:pPr>
            <w:r w:rsidRPr="000169DE">
              <w:t>13,0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7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Выпуск тематических буклетов, сборников по истории Гмр, достопримечательностям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ГИКМ</w:t>
            </w:r>
            <w:r>
              <w:t>»</w:t>
            </w:r>
            <w:r w:rsidRPr="000169DE">
              <w:t xml:space="preserve">, МБУК </w:t>
            </w:r>
            <w:r>
              <w:t>«МБГМР»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7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Районный конкурс памяти</w:t>
            </w:r>
          </w:p>
          <w:p w:rsidR="002D4D2E" w:rsidRPr="000169DE" w:rsidRDefault="002D4D2E" w:rsidP="00BE71C2">
            <w:r w:rsidRPr="000169DE">
              <w:t>М. Агашиной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ГИКМ</w:t>
            </w:r>
            <w:r>
              <w:t>»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Организация и проведение мероприятий, посвященных  годовщине  Победы в Сталинградской битве, празднованию Великой Победы в ВОВ, др.памятным датам истории (митинги-концерты, тематические концертные программы, торжественные приемы, изготовление сувенирной продукции)</w:t>
            </w:r>
          </w:p>
          <w:p w:rsidR="002D4D2E" w:rsidRDefault="002D4D2E" w:rsidP="00BE71C2"/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МКС</w:t>
            </w:r>
            <w:r>
              <w:t>»,</w:t>
            </w:r>
          </w:p>
          <w:p w:rsidR="002D4D2E" w:rsidRPr="000169DE" w:rsidRDefault="002D4D2E" w:rsidP="00BE71C2">
            <w:r w:rsidRPr="000169DE">
              <w:t xml:space="preserve"> Отдел по КМПС,</w:t>
            </w:r>
          </w:p>
          <w:p w:rsidR="002D4D2E" w:rsidRPr="000169DE" w:rsidRDefault="002D4D2E" w:rsidP="00BE71C2"/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60,0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5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135,0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2.1.15.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Торжественные мероприятия (митинг, прием у главы Городищенского муниципального района), посвященные выводу контингента</w:t>
            </w:r>
          </w:p>
          <w:p w:rsidR="002D4D2E" w:rsidRPr="000169DE" w:rsidRDefault="002D4D2E" w:rsidP="00BE71C2">
            <w:r w:rsidRPr="000169DE">
              <w:lastRenderedPageBreak/>
              <w:t>советских войск из республики Афганистан</w:t>
            </w:r>
          </w:p>
          <w:p w:rsidR="002D4D2E" w:rsidRPr="000169DE" w:rsidRDefault="002D4D2E" w:rsidP="00BE71C2"/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5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22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9,0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>2.1.16.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Музейные уроки, тематические мероприятия в библиотеках для учащихся, посвященные участникам Великой Отечественной войны, участникам боевых действий в Афганистане, Северном Кавказе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ГИКМ</w:t>
            </w:r>
            <w:r>
              <w:t>»</w:t>
            </w:r>
            <w:r w:rsidRPr="000169DE">
              <w:t xml:space="preserve">, МБУК </w:t>
            </w:r>
            <w:r>
              <w:t>«</w:t>
            </w:r>
            <w:r w:rsidRPr="000169DE">
              <w:t>МБГМР</w:t>
            </w:r>
            <w:r>
              <w:t>»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0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Организация экскурсий для учащихся по музею-заповеднику «Сталинградская битва», мемориальному комплексу «Мамаев курган», Россошинскому Мемориалу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r w:rsidRPr="000169DE">
              <w:t xml:space="preserve">Отдел по образованию, </w:t>
            </w:r>
          </w:p>
          <w:p w:rsidR="002D4D2E" w:rsidRPr="000169DE" w:rsidRDefault="002D4D2E" w:rsidP="00BE71C2">
            <w:r w:rsidRPr="000169DE">
              <w:t>отдел по КМПС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0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r w:rsidRPr="000169DE">
              <w:t>Организация тимуровского движения по уходу за воинскими захоронениями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Отдел по образованию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2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2.1.19.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Проведение тематических бесед, праздников для воспитанников дошкольных учреждений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Отдел по образованию, </w:t>
            </w:r>
          </w:p>
          <w:p w:rsidR="002D4D2E" w:rsidRPr="000169DE" w:rsidRDefault="002D4D2E" w:rsidP="00BE71C2">
            <w:r w:rsidRPr="000169DE">
              <w:t>ИМО МКУ, ДОУ,</w:t>
            </w:r>
          </w:p>
          <w:p w:rsidR="002D4D2E" w:rsidRPr="000169DE" w:rsidRDefault="002D4D2E" w:rsidP="00BE71C2">
            <w:r w:rsidRPr="000169DE">
              <w:t>МБУК «МБГМР»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t>2.1.20.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Уроки России, мероприятия, посвященные Дню независимости России, Дню Российского флага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t xml:space="preserve">ИМО МКУ, ОУ, МБУК «МБГМР», </w:t>
            </w:r>
            <w:r>
              <w:t>МБУ «</w:t>
            </w:r>
            <w:r w:rsidRPr="000169DE">
              <w:t>Патриотцентр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2.1.21.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Торжественные мероприятия, посвященные Дню образования Городищенского муниципального района (концертные программы, изготовление и приобретение сувенирной полиграфической продукции с символикой Городищенского района)</w:t>
            </w:r>
          </w:p>
          <w:p w:rsidR="002D4D2E" w:rsidRPr="000169DE" w:rsidRDefault="002D4D2E" w:rsidP="00BE71C2">
            <w:r w:rsidRPr="000169DE">
              <w:t xml:space="preserve">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Default="002D4D2E" w:rsidP="00BE71C2">
            <w:r>
              <w:t>МБУК  «МКС»,</w:t>
            </w:r>
          </w:p>
          <w:p w:rsidR="002D4D2E" w:rsidRPr="000169DE" w:rsidRDefault="002D4D2E" w:rsidP="00BE71C2">
            <w:r w:rsidRPr="000169DE">
              <w:t>Отдел по КМПС, подведомственные учреждения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50,0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2.1.22.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Тематические творческие встречи, </w:t>
            </w:r>
            <w:r w:rsidRPr="000169DE">
              <w:lastRenderedPageBreak/>
              <w:t xml:space="preserve">слеты, фестивали, конференции, посвященные патриотическому воспитанию детей и молодежи: </w:t>
            </w:r>
          </w:p>
          <w:p w:rsidR="002D4D2E" w:rsidRPr="000169DE" w:rsidRDefault="002D4D2E" w:rsidP="00BE71C2">
            <w:r w:rsidRPr="000169DE">
              <w:t>-организация мероприятий,</w:t>
            </w:r>
          </w:p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t>-изготовление и приобретение сувенирной продукции</w:t>
            </w:r>
            <w:r w:rsidRPr="000169DE">
              <w:rPr>
                <w:rFonts w:ascii="Arial CYR" w:hAnsi="Arial CYR" w:cs="Arial CYR"/>
              </w:rPr>
              <w:t> 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</w:t>
            </w:r>
            <w:r>
              <w:t>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МКС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lastRenderedPageBreak/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12,0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12,0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24,0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2.1.23.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Конкурсы творческих и исследовательских работ, интеллектуальные игры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МБУК </w:t>
            </w:r>
            <w:r>
              <w:t xml:space="preserve"> «</w:t>
            </w:r>
            <w:r w:rsidRPr="000169DE">
              <w:t>МБГМР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7,0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8,0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92,0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187,0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154,0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8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433,0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82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2. Мероприятия по сохранению и развитию  национально-культурных традиций,</w:t>
            </w: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воспитанию толерантности в молодежной среде</w:t>
            </w: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2.2.1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Участие в областном конкурсе «Мы внуки деда Ермака»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7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15,0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2.2.2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Районный фестиваль национальных </w:t>
            </w:r>
            <w:r w:rsidRPr="000169DE">
              <w:lastRenderedPageBreak/>
              <w:t>культур "Земля Междуречья"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  <w:p w:rsidR="002D4D2E" w:rsidRPr="000169DE" w:rsidRDefault="002D4D2E" w:rsidP="00BE71C2">
            <w:r w:rsidRPr="000169DE">
              <w:lastRenderedPageBreak/>
              <w:t xml:space="preserve">МБУК </w:t>
            </w:r>
            <w:r>
              <w:t>«</w:t>
            </w:r>
            <w:r w:rsidRPr="000169DE">
              <w:t>МКС</w:t>
            </w:r>
            <w:r>
              <w:t>»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6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1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2.2.3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Поддержка детских и молодежных клубных объединений по направлению НХП и ДПИ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t xml:space="preserve">МБУК </w:t>
            </w:r>
            <w:r>
              <w:t xml:space="preserve"> «</w:t>
            </w:r>
            <w:r w:rsidRPr="000169DE">
              <w:t>МКС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7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6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50,0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2.2.4.</w:t>
            </w:r>
          </w:p>
          <w:p w:rsidR="002D4D2E" w:rsidRPr="000169DE" w:rsidRDefault="002D4D2E" w:rsidP="00BE71C2"/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Молодежные акции, мероприятия, посвященные борьбе с экстремизмом, терроризмом. </w:t>
            </w:r>
          </w:p>
          <w:p w:rsidR="002D4D2E" w:rsidRDefault="002D4D2E" w:rsidP="00BE71C2">
            <w:r w:rsidRPr="000169DE">
              <w:t>Акция  "Ангелы Беслана"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           </w:t>
            </w:r>
          </w:p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</w:p>
          <w:p w:rsidR="002D4D2E" w:rsidRPr="000169DE" w:rsidRDefault="002D4D2E" w:rsidP="00BE71C2"/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2.2.5.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Проведение театрализованных экскурсий по программе «Восхождение к истокам» </w:t>
            </w:r>
          </w:p>
          <w:p w:rsidR="002D4D2E" w:rsidRPr="000169DE" w:rsidRDefault="002D4D2E" w:rsidP="00BE71C2">
            <w:r w:rsidRPr="000169DE">
              <w:t>для учащихся школ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r w:rsidRPr="000169DE">
              <w:t xml:space="preserve">МБУК </w:t>
            </w:r>
            <w:r>
              <w:t>«</w:t>
            </w:r>
            <w:r w:rsidRPr="000169DE">
              <w:t>ГИКМ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3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72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71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6,0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2.2.6.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>Районный фестиваль активной молодежи «Юность Междуречья»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>
            <w:pPr>
              <w:jc w:val="center"/>
            </w:pPr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2.2.7.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Межмуниципальные военно-спортивные казачьи соревнования «Мы живем на Дону»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21,0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>2.2.8.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Фестиваль народного творчества и православной культуры «Вера.</w:t>
            </w:r>
            <w:r>
              <w:t xml:space="preserve"> </w:t>
            </w:r>
            <w:r w:rsidRPr="000169DE">
              <w:t>Надежда.</w:t>
            </w:r>
            <w:r>
              <w:t xml:space="preserve"> </w:t>
            </w:r>
            <w:r w:rsidRPr="000169DE">
              <w:t>Любовь»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МБУК </w:t>
            </w:r>
            <w:r>
              <w:t xml:space="preserve"> «</w:t>
            </w:r>
            <w:r w:rsidRPr="000169DE">
              <w:t>МКС</w:t>
            </w:r>
            <w: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8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90,0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9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92,0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115,0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4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115,0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2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322,0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66"/>
        </w:trPr>
        <w:tc>
          <w:tcPr>
            <w:tcW w:w="154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       </w:t>
            </w: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  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  3. Мероприятия по организации поисковой работы на территории Городищенского района, сохранению исторического наследия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2.3.1.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Районный Слет поисковых отрядов МПО «Потомки павших на войне»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24,0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ИМО МКУ, ОУ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74,0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2.3.2.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2E" w:rsidRPr="000169DE" w:rsidRDefault="002D4D2E" w:rsidP="00BE71C2">
            <w:r w:rsidRPr="000169DE">
              <w:t>Организация деятельности поисковых отрядов по установлению и увековечиванию имен погибших воинов, розыску родственников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ИМО МКУ, ОУ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6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lastRenderedPageBreak/>
              <w:t>2.3.3.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Проведение церемонии торжественного перезахоронения советских воинов, погибших в период Сталинградской битвы на Военном Мемориале в с.Россошка, найденных в ходе поисковых работ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100,0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100,0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96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200,0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9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2.3.4.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Установка обелисков, памятных плит на Военном Мемориале в с.Россошка,  работа по благоустройству воинского захоронения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50,0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3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2.3.5.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Памятные церемонии на Военно-мемориальном кладбище </w:t>
            </w:r>
          </w:p>
          <w:p w:rsidR="002D4D2E" w:rsidRPr="000169DE" w:rsidRDefault="002D4D2E" w:rsidP="00BE71C2">
            <w:r w:rsidRPr="000169DE">
              <w:t>в с. Россошка, посвященные Дню Победы, годовщине победы советских войск в Сталинградской битве, другим  памятным датам истории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8,0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Default="002D4D2E" w:rsidP="00BE71C2">
            <w:r>
              <w:t>Отдел по КМПС</w:t>
            </w:r>
          </w:p>
          <w:p w:rsidR="002D4D2E" w:rsidRDefault="002D4D2E" w:rsidP="00BE71C2"/>
          <w:p w:rsidR="002D4D2E" w:rsidRPr="000169DE" w:rsidRDefault="002D4D2E" w:rsidP="00BE71C2"/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4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8,0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8,0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24,0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2.3.6.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Участие в областных мероприятиях, </w:t>
            </w:r>
          </w:p>
          <w:p w:rsidR="002D4D2E" w:rsidRPr="000169DE" w:rsidRDefault="002D4D2E" w:rsidP="00BE71C2">
            <w:r w:rsidRPr="000169DE">
              <w:t>проводимых Региональным отделением ООД  «Поисковое движение России», ГКУ ВО «Волгоградпатриотцентр»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2.3.7.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Организация и проведение проекта “Дороги Памяти»:</w:t>
            </w:r>
          </w:p>
          <w:p w:rsidR="002D4D2E" w:rsidRPr="000169DE" w:rsidRDefault="002D4D2E" w:rsidP="00BE71C2">
            <w:r w:rsidRPr="000169DE">
              <w:t xml:space="preserve"> -разработка маршрутов Памяти по памятным местам района, </w:t>
            </w:r>
          </w:p>
          <w:p w:rsidR="002D4D2E" w:rsidRPr="000169DE" w:rsidRDefault="002D4D2E" w:rsidP="00BE71C2">
            <w:r w:rsidRPr="000169DE">
              <w:t>-проведение автопробегов, велопоходов.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>
              <w:t>Отдел по КМПС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3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 xml:space="preserve">2023 год </w:t>
            </w:r>
          </w:p>
          <w:p w:rsidR="002D4D2E" w:rsidRPr="000169DE" w:rsidRDefault="002D4D2E" w:rsidP="00BE71C2">
            <w:pPr>
              <w:rPr>
                <w:u w:val="single"/>
              </w:rPr>
            </w:pP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разделу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32,0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133,0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183,0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Итого по мероприятиям 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lastRenderedPageBreak/>
              <w:t>348,0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> 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II разделу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216,0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435,0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452,0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7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Итого по мероприятиям 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1103,0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80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Раздел III. Система мероприятий по допризывной подготовке молодежи Городищенского муниципального района</w:t>
            </w: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Районная  военно-патриотическая игра «Зарничка» для детей 8-11 лет</w:t>
            </w:r>
          </w:p>
          <w:p w:rsidR="002D4D2E" w:rsidRPr="000169DE" w:rsidRDefault="002D4D2E" w:rsidP="00BE71C2">
            <w:r w:rsidRPr="000169DE"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15,0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>
              <w:t>Отдел по КМПС, Штаб</w:t>
            </w:r>
          </w:p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rPr>
                <w:rFonts w:ascii="Arial CYR" w:hAnsi="Arial CYR" w:cs="Arial CYR"/>
              </w:rPr>
              <w:t> 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8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85,0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0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/>
          <w:p w:rsidR="002D4D2E" w:rsidRPr="000169DE" w:rsidRDefault="002D4D2E" w:rsidP="00BE71C2">
            <w:r w:rsidRPr="000169DE">
              <w:t>3.2.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Default="002D4D2E" w:rsidP="00BE71C2">
            <w:r w:rsidRPr="000169DE">
              <w:t xml:space="preserve">Спортивно-патриотическая игра «Зарничка» для детей 7-17 лет, отдыхающих в МАУ ДОЛ </w:t>
            </w:r>
          </w:p>
          <w:p w:rsidR="002D4D2E" w:rsidRPr="000169DE" w:rsidRDefault="002D4D2E" w:rsidP="00BE71C2">
            <w:r w:rsidRPr="000169DE">
              <w:t>«им. Г.Королевой»</w:t>
            </w:r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/>
          <w:p w:rsidR="002D4D2E" w:rsidRPr="000169DE" w:rsidRDefault="002D4D2E" w:rsidP="00BE71C2">
            <w:r w:rsidRPr="000169DE">
              <w:t xml:space="preserve">Отдел по КМПС, Штаб,  МАУ ДОЛ </w:t>
            </w:r>
          </w:p>
          <w:p w:rsidR="002D4D2E" w:rsidRPr="000169DE" w:rsidRDefault="002D4D2E" w:rsidP="00BE71C2">
            <w:r w:rsidRPr="000169DE">
              <w:t>«им. Г.Королевой»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17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1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Районный этап военно-патриотической  игры «Зарница»</w:t>
            </w:r>
          </w:p>
          <w:p w:rsidR="002D4D2E" w:rsidRPr="000169DE" w:rsidRDefault="002D4D2E" w:rsidP="00BE71C2">
            <w:r w:rsidRPr="000169DE">
              <w:t>для юнармейцев 12-14 лет</w:t>
            </w:r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 Отдел по КМПС</w:t>
            </w:r>
            <w:r>
              <w:t>,</w:t>
            </w:r>
            <w:r w:rsidRPr="000169DE">
              <w:t xml:space="preserve"> Штаб,  </w:t>
            </w:r>
          </w:p>
          <w:p w:rsidR="002D4D2E" w:rsidRPr="000169DE" w:rsidRDefault="002D4D2E" w:rsidP="00BE71C2">
            <w:r w:rsidRPr="000169DE">
              <w:t>МАУ ДОЛ  «им. Г.Королевой»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16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6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Участие в областных финалах военно-патриотических игр «Зарничка», «Зарница», «Орленок», конкурсе среди воспитанников ВПКО «Солдат», соревнованиях, спартакиадах  допризывной молодежи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Default="002D4D2E" w:rsidP="00BE71C2">
            <w:r w:rsidRPr="000169DE">
              <w:t xml:space="preserve"> Отдел по КМПС</w:t>
            </w:r>
            <w:r>
              <w:t>,</w:t>
            </w:r>
            <w:r w:rsidRPr="000169DE">
              <w:t xml:space="preserve"> </w:t>
            </w:r>
          </w:p>
          <w:p w:rsidR="002D4D2E" w:rsidRPr="000169DE" w:rsidRDefault="002D4D2E" w:rsidP="00BE71C2">
            <w:r w:rsidRPr="000169DE">
              <w:t xml:space="preserve"> отдел по образованию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5,5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6,0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15,5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Районный этап военно-</w:t>
            </w:r>
            <w:r w:rsidRPr="000169DE">
              <w:lastRenderedPageBreak/>
              <w:t>патриотической  игры «Орленок»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 xml:space="preserve">2021 год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35,0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lastRenderedPageBreak/>
              <w:t xml:space="preserve"> Отдел по КМПС</w:t>
            </w:r>
            <w:r>
              <w:t>,</w:t>
            </w:r>
            <w:r w:rsidRPr="000169DE">
              <w:t xml:space="preserve"> Штаб,  </w:t>
            </w:r>
          </w:p>
          <w:p w:rsidR="002D4D2E" w:rsidRPr="000169DE" w:rsidRDefault="002D4D2E" w:rsidP="00BE71C2">
            <w:pPr>
              <w:jc w:val="both"/>
            </w:pPr>
            <w:r w:rsidRPr="000169DE">
              <w:t>МАУ ДОЛ  «им. Г.Королевой»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35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6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45,0</w:t>
            </w:r>
          </w:p>
        </w:tc>
        <w:tc>
          <w:tcPr>
            <w:tcW w:w="42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120,0</w:t>
            </w:r>
          </w:p>
        </w:tc>
        <w:tc>
          <w:tcPr>
            <w:tcW w:w="42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4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3.6.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Открытый региональный турнир по стрельбе из пневматической винтовки памяти Героя России М.Пассара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 Отдел по КМПС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5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3.7.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Районные  Спартакиады допризывной молодежи «Допризывник. Весенний призыв»,</w:t>
            </w:r>
          </w:p>
          <w:p w:rsidR="002D4D2E" w:rsidRPr="000169DE" w:rsidRDefault="002D4D2E" w:rsidP="00BE71C2">
            <w:r w:rsidRPr="000169DE">
              <w:t>«Допризывник. Осенний призыв»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17,0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 Отдел по КМПС</w:t>
            </w:r>
            <w:r>
              <w:t>,</w:t>
            </w:r>
            <w:r w:rsidRPr="000169DE">
              <w:t xml:space="preserve"> Штаб,</w:t>
            </w:r>
          </w:p>
          <w:p w:rsidR="002D4D2E" w:rsidRPr="000169DE" w:rsidRDefault="002D4D2E" w:rsidP="00BE71C2">
            <w:r w:rsidRPr="000169DE">
              <w:t>отдел по образованию</w:t>
            </w:r>
          </w:p>
          <w:p w:rsidR="002D4D2E" w:rsidRDefault="002D4D2E" w:rsidP="00BE71C2"/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20,0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6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57,0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3.8.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Участие в областных мероприятиях, </w:t>
            </w:r>
          </w:p>
          <w:p w:rsidR="002D4D2E" w:rsidRDefault="002D4D2E" w:rsidP="00BE71C2">
            <w:r w:rsidRPr="000169DE">
              <w:t>проводимых Региональным Штабом ВДЮВПОД «Юнармия»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 Отдел по КМПС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3.9.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Пятидневные учебно-полевые сборы юношей допризывного возраста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13,0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Default="002D4D2E" w:rsidP="00BE71C2">
            <w:r w:rsidRPr="000169DE">
              <w:t>Отдел по образовани</w:t>
            </w:r>
            <w:r>
              <w:t xml:space="preserve">ю, </w:t>
            </w:r>
          </w:p>
          <w:p w:rsidR="002D4D2E" w:rsidRDefault="002D4D2E" w:rsidP="00BE71C2">
            <w:r>
              <w:t>ОУ, Отдел по КМПС</w:t>
            </w:r>
          </w:p>
          <w:p w:rsidR="002D4D2E" w:rsidRDefault="002D4D2E" w:rsidP="00BE71C2"/>
          <w:p w:rsidR="002D4D2E" w:rsidRPr="000169DE" w:rsidRDefault="002D4D2E" w:rsidP="00BE71C2">
            <w:r w:rsidRPr="000169DE">
              <w:t xml:space="preserve"> 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10,0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33,0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3.10.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r w:rsidRPr="000169DE">
              <w:t>Развитие военно-патриотических, спортивно-патриотических клубных объединений по месту жительства юнармейских отрядов</w:t>
            </w:r>
          </w:p>
          <w:p w:rsidR="002D4D2E" w:rsidRPr="000169DE" w:rsidRDefault="002D4D2E" w:rsidP="00BE71C2">
            <w:r w:rsidRPr="000169DE">
              <w:rPr>
                <w:rFonts w:ascii="Arial CYR" w:hAnsi="Arial CYR" w:cs="Arial CY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Отдел по КМПС, Штаб,</w:t>
            </w:r>
          </w:p>
          <w:p w:rsidR="002D4D2E" w:rsidRDefault="002D4D2E" w:rsidP="00BE71C2">
            <w:r w:rsidRPr="000169DE">
              <w:t>отдел по образованию, ОУ</w:t>
            </w:r>
          </w:p>
          <w:p w:rsidR="002D4D2E" w:rsidRPr="000169DE" w:rsidRDefault="002D4D2E" w:rsidP="00BE71C2"/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8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3.11.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ascii="Arial CYR" w:hAnsi="Arial CYR" w:cs="Arial CYR"/>
              </w:rPr>
            </w:pPr>
            <w:r w:rsidRPr="000169DE">
              <w:t>Развитие местного  отделения ВДЮВПОД «Юнармия»: проведение церемонии торжественного приема, тематических мероприятий            с участием юнармейцев (приобретение элементов формы, флагов, оснащени</w:t>
            </w:r>
            <w:r>
              <w:t>е</w:t>
            </w:r>
            <w:r w:rsidRPr="000169DE">
              <w:t xml:space="preserve"> ВПКО, </w:t>
            </w:r>
            <w:r>
              <w:t xml:space="preserve">приобретение </w:t>
            </w:r>
            <w:r w:rsidRPr="000169DE">
              <w:lastRenderedPageBreak/>
              <w:t>призового фонда)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 xml:space="preserve">2021 год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50,0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r>
              <w:t>МБУ «</w:t>
            </w:r>
            <w:r w:rsidRPr="000169DE">
              <w:t>Патриотцентр</w:t>
            </w:r>
            <w:r>
              <w:t>»</w:t>
            </w:r>
            <w:r w:rsidRPr="000169DE">
              <w:t>,</w:t>
            </w:r>
          </w:p>
          <w:p w:rsidR="002D4D2E" w:rsidRPr="000169DE" w:rsidRDefault="002D4D2E" w:rsidP="00BE71C2">
            <w:r w:rsidRPr="000169DE">
              <w:t xml:space="preserve"> Отдел по КМПС</w:t>
            </w:r>
            <w:r>
              <w:t>,</w:t>
            </w:r>
            <w:r w:rsidRPr="000169DE">
              <w:t xml:space="preserve"> Шта</w:t>
            </w:r>
            <w:r>
              <w:t>б</w:t>
            </w:r>
            <w:r w:rsidRPr="000169DE">
              <w:t xml:space="preserve"> </w:t>
            </w:r>
          </w:p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80,0</w:t>
            </w: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0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Cs/>
              </w:rPr>
            </w:pPr>
            <w:r w:rsidRPr="000169DE">
              <w:rPr>
                <w:bCs/>
              </w:rPr>
              <w:t>90,0</w:t>
            </w:r>
          </w:p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по мероприятию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lastRenderedPageBreak/>
              <w:t>220,0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lastRenderedPageBreak/>
              <w:t>3.12.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Участие в областных слетах, семинарах, сборах  и других мероприятиях для юнармейцев, руководителей юнармейских ВПКО</w:t>
            </w:r>
          </w:p>
          <w:p w:rsidR="002D4D2E" w:rsidRPr="000169DE" w:rsidRDefault="002D4D2E" w:rsidP="00BE71C2"/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2021 год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</w:p>
          <w:p w:rsidR="002D4D2E" w:rsidRPr="000169DE" w:rsidRDefault="002D4D2E" w:rsidP="00BE71C2">
            <w:r w:rsidRPr="000169DE">
              <w:t>Отдел по КМПС, Штаб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2022 год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55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2023 год  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3.13.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Организация и проведение межмуниципальных военно-патриотических игр, соревнований по военно-прикладным видам спорта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2021 год</w:t>
            </w:r>
          </w:p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2022 год</w:t>
            </w:r>
          </w:p>
          <w:p w:rsidR="002D4D2E" w:rsidRPr="000169DE" w:rsidRDefault="002D4D2E" w:rsidP="00BE71C2">
            <w:r w:rsidRPr="000169DE">
              <w:rPr>
                <w:u w:val="single"/>
              </w:rPr>
              <w:t>2023 год</w:t>
            </w:r>
            <w:r w:rsidRPr="000169DE"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u w:val="single"/>
              </w:rPr>
            </w:pPr>
            <w:r w:rsidRPr="000169DE">
              <w:rPr>
                <w:u w:val="single"/>
              </w:rPr>
              <w:t>0</w:t>
            </w:r>
          </w:p>
          <w:p w:rsidR="002D4D2E" w:rsidRPr="000169DE" w:rsidRDefault="002D4D2E" w:rsidP="00BE71C2">
            <w:pPr>
              <w:jc w:val="center"/>
              <w:rPr>
                <w:u w:val="single"/>
              </w:rPr>
            </w:pPr>
            <w:r w:rsidRPr="000169DE">
              <w:rPr>
                <w:u w:val="single"/>
              </w:rPr>
              <w:t>0</w:t>
            </w:r>
          </w:p>
          <w:p w:rsidR="002D4D2E" w:rsidRPr="000169DE" w:rsidRDefault="002D4D2E" w:rsidP="00BE71C2">
            <w:pPr>
              <w:jc w:val="center"/>
            </w:pPr>
            <w:r w:rsidRPr="000169DE">
              <w:rPr>
                <w:u w:val="single"/>
              </w:rPr>
              <w:t>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Отдел по КМПС, Штаб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11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3.14.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Организация и проведение зональных, региональных и межрегиональных соревнований по авто-, мотоспорту на территории Городищенского муниципального района</w:t>
            </w:r>
          </w:p>
          <w:p w:rsidR="002D4D2E" w:rsidRPr="000169DE" w:rsidRDefault="002D4D2E" w:rsidP="00BE71C2">
            <w:r w:rsidRPr="000169DE">
              <w:t>(с участием молодежи старше 18лет)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2021 год</w:t>
            </w:r>
          </w:p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2022 год</w:t>
            </w:r>
          </w:p>
          <w:p w:rsidR="002D4D2E" w:rsidRPr="000169DE" w:rsidRDefault="002D4D2E" w:rsidP="00BE71C2">
            <w:r w:rsidRPr="000169DE">
              <w:rPr>
                <w:u w:val="single"/>
              </w:rPr>
              <w:t>2023 год</w:t>
            </w:r>
            <w:r w:rsidRPr="000169DE"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u w:val="single"/>
              </w:rPr>
            </w:pPr>
            <w:r w:rsidRPr="000169DE">
              <w:rPr>
                <w:u w:val="single"/>
              </w:rPr>
              <w:t>0</w:t>
            </w:r>
          </w:p>
          <w:p w:rsidR="002D4D2E" w:rsidRPr="000169DE" w:rsidRDefault="002D4D2E" w:rsidP="00BE71C2">
            <w:pPr>
              <w:jc w:val="center"/>
              <w:rPr>
                <w:u w:val="single"/>
              </w:rPr>
            </w:pPr>
            <w:r w:rsidRPr="000169DE">
              <w:rPr>
                <w:u w:val="single"/>
              </w:rPr>
              <w:t>0</w:t>
            </w:r>
          </w:p>
          <w:p w:rsidR="002D4D2E" w:rsidRPr="000169DE" w:rsidRDefault="002D4D2E" w:rsidP="00BE71C2">
            <w:pPr>
              <w:jc w:val="center"/>
            </w:pPr>
            <w:r w:rsidRPr="000169DE">
              <w:rPr>
                <w:u w:val="single"/>
              </w:rPr>
              <w:t>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Отдел по КМПС, Штаб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3.15.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 xml:space="preserve">Проведение Дня призывника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2021 год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Default="002D4D2E" w:rsidP="00BE71C2">
            <w:pPr>
              <w:jc w:val="center"/>
            </w:pPr>
            <w:r w:rsidRPr="000169DE">
              <w:t>Не требует финансирования</w:t>
            </w:r>
          </w:p>
          <w:p w:rsidR="002D4D2E" w:rsidRDefault="002D4D2E" w:rsidP="00BE71C2">
            <w:pPr>
              <w:jc w:val="center"/>
            </w:pPr>
          </w:p>
          <w:p w:rsidR="002D4D2E" w:rsidRDefault="002D4D2E" w:rsidP="00BE71C2">
            <w:pPr>
              <w:jc w:val="center"/>
            </w:pPr>
          </w:p>
          <w:p w:rsidR="002D4D2E" w:rsidRPr="000169DE" w:rsidRDefault="002D4D2E" w:rsidP="00BE71C2">
            <w:pPr>
              <w:jc w:val="center"/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>
              <w:t>О</w:t>
            </w:r>
            <w:r w:rsidRPr="000169DE">
              <w:t>тдел по КМПС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2022 год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rPr>
                <w:u w:val="single"/>
              </w:rPr>
              <w:t>2023 год</w:t>
            </w:r>
            <w:r w:rsidRPr="000169DE">
              <w:t xml:space="preserve">  </w:t>
            </w:r>
          </w:p>
        </w:tc>
        <w:tc>
          <w:tcPr>
            <w:tcW w:w="29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4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</w:p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ИТОГО по </w:t>
            </w:r>
            <w:r w:rsidRPr="000169DE">
              <w:rPr>
                <w:b/>
                <w:bCs/>
                <w:lang w:val="en-US"/>
              </w:rPr>
              <w:t xml:space="preserve">III </w:t>
            </w:r>
            <w:r w:rsidRPr="000169DE">
              <w:rPr>
                <w:b/>
                <w:bCs/>
              </w:rPr>
              <w:t>разделу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2021 год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184,0</w:t>
            </w:r>
          </w:p>
        </w:tc>
        <w:tc>
          <w:tcPr>
            <w:tcW w:w="42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</w:pPr>
            <w:r w:rsidRPr="000169DE">
              <w:t> </w:t>
            </w:r>
          </w:p>
          <w:p w:rsidR="002D4D2E" w:rsidRPr="000169DE" w:rsidRDefault="002D4D2E" w:rsidP="00BE71C2"/>
          <w:p w:rsidR="002D4D2E" w:rsidRPr="000169DE" w:rsidRDefault="002D4D2E" w:rsidP="00BE71C2"/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t> </w:t>
            </w:r>
          </w:p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2022 год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240,5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270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rPr>
                <w:u w:val="single"/>
              </w:rPr>
              <w:t>2023 год</w:t>
            </w:r>
            <w:r w:rsidRPr="000169DE"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266,0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Итого на 2021-2023</w:t>
            </w:r>
          </w:p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690,5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trHeight w:val="375"/>
        </w:trPr>
        <w:tc>
          <w:tcPr>
            <w:tcW w:w="4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 xml:space="preserve">          ИТОГО по всем разделам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2021 год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400,0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rFonts w:cs="Arial"/>
                <w:b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</w:p>
        </w:tc>
        <w:tc>
          <w:tcPr>
            <w:tcW w:w="1682" w:type="dxa"/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1630,0</w:t>
            </w:r>
          </w:p>
        </w:tc>
        <w:tc>
          <w:tcPr>
            <w:tcW w:w="1682" w:type="dxa"/>
          </w:tcPr>
          <w:p w:rsidR="002D4D2E" w:rsidRPr="000169DE" w:rsidRDefault="002D4D2E" w:rsidP="00BE71C2">
            <w:pPr>
              <w:jc w:val="center"/>
              <w:rPr>
                <w:rFonts w:cs="Arial"/>
                <w:b/>
              </w:rPr>
            </w:pPr>
            <w:r w:rsidRPr="000169DE">
              <w:rPr>
                <w:rFonts w:cs="Arial"/>
                <w:b/>
              </w:rPr>
              <w:t>4790,0</w:t>
            </w:r>
          </w:p>
        </w:tc>
      </w:tr>
      <w:tr w:rsidR="002D4D2E" w:rsidRPr="000169DE" w:rsidTr="00BE71C2">
        <w:trPr>
          <w:gridAfter w:val="2"/>
          <w:wAfter w:w="3364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u w:val="single"/>
              </w:rPr>
            </w:pPr>
            <w:r w:rsidRPr="000169DE">
              <w:rPr>
                <w:u w:val="single"/>
              </w:rPr>
              <w:t>2022 год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675,5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0169DE" w:rsidTr="00BE71C2">
        <w:trPr>
          <w:gridAfter w:val="2"/>
          <w:wAfter w:w="3364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r w:rsidRPr="000169DE">
              <w:rPr>
                <w:u w:val="single"/>
              </w:rPr>
              <w:t>2023 год</w:t>
            </w:r>
            <w:r w:rsidRPr="000169DE"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b/>
              </w:rPr>
            </w:pPr>
            <w:r w:rsidRPr="000169DE">
              <w:rPr>
                <w:b/>
              </w:rPr>
              <w:t>718,0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/>
        </w:tc>
      </w:tr>
      <w:tr w:rsidR="002D4D2E" w:rsidRPr="002247DD" w:rsidTr="00BE71C2">
        <w:trPr>
          <w:gridAfter w:val="2"/>
          <w:wAfter w:w="3364" w:type="dxa"/>
          <w:trHeight w:val="375"/>
        </w:trPr>
        <w:tc>
          <w:tcPr>
            <w:tcW w:w="4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0169DE" w:rsidRDefault="002D4D2E" w:rsidP="00BE71C2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0169DE" w:rsidRDefault="002D4D2E" w:rsidP="00BE71C2">
            <w:pPr>
              <w:rPr>
                <w:b/>
                <w:bCs/>
              </w:rPr>
            </w:pPr>
            <w:r w:rsidRPr="000169DE">
              <w:rPr>
                <w:b/>
                <w:bCs/>
              </w:rPr>
              <w:t>2021-2023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E" w:rsidRPr="00BE70DD" w:rsidRDefault="002D4D2E" w:rsidP="00BE71C2">
            <w:pPr>
              <w:jc w:val="center"/>
              <w:rPr>
                <w:b/>
                <w:bCs/>
              </w:rPr>
            </w:pPr>
            <w:r w:rsidRPr="000169DE">
              <w:rPr>
                <w:b/>
                <w:bCs/>
              </w:rPr>
              <w:t>1793,5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654734" w:rsidRDefault="002D4D2E" w:rsidP="00BE71C2"/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2E" w:rsidRPr="006024D6" w:rsidRDefault="002D4D2E" w:rsidP="00BE71C2"/>
        </w:tc>
      </w:tr>
    </w:tbl>
    <w:p w:rsidR="002D4D2E" w:rsidRDefault="002D4D2E" w:rsidP="002D4D2E">
      <w:pPr>
        <w:jc w:val="center"/>
      </w:pPr>
    </w:p>
    <w:p w:rsidR="00961B81" w:rsidRDefault="00961B81" w:rsidP="008B36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61B81" w:rsidSect="0093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63" w:rsidRDefault="00451463">
      <w:pPr>
        <w:spacing w:after="0" w:line="240" w:lineRule="auto"/>
      </w:pPr>
      <w:r>
        <w:separator/>
      </w:r>
    </w:p>
  </w:endnote>
  <w:endnote w:type="continuationSeparator" w:id="0">
    <w:p w:rsidR="00451463" w:rsidRDefault="0045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08" w:rsidRDefault="002D4D2E" w:rsidP="00B16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308" w:rsidRDefault="00451463" w:rsidP="00CD5F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08" w:rsidRDefault="002D4D2E" w:rsidP="00591E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9B6">
      <w:rPr>
        <w:rStyle w:val="a9"/>
        <w:noProof/>
      </w:rPr>
      <w:t>1</w:t>
    </w:r>
    <w:r>
      <w:rPr>
        <w:rStyle w:val="a9"/>
      </w:rPr>
      <w:fldChar w:fldCharType="end"/>
    </w:r>
  </w:p>
  <w:p w:rsidR="006E5308" w:rsidRDefault="00451463" w:rsidP="00CD5F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63" w:rsidRDefault="00451463">
      <w:pPr>
        <w:spacing w:after="0" w:line="240" w:lineRule="auto"/>
      </w:pPr>
      <w:r>
        <w:separator/>
      </w:r>
    </w:p>
  </w:footnote>
  <w:footnote w:type="continuationSeparator" w:id="0">
    <w:p w:rsidR="00451463" w:rsidRDefault="0045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867"/>
    <w:multiLevelType w:val="hybridMultilevel"/>
    <w:tmpl w:val="07E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6785E"/>
    <w:multiLevelType w:val="hybridMultilevel"/>
    <w:tmpl w:val="079A1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F2B55"/>
    <w:multiLevelType w:val="hybridMultilevel"/>
    <w:tmpl w:val="0F7ED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16BE9"/>
    <w:multiLevelType w:val="hybridMultilevel"/>
    <w:tmpl w:val="A5541816"/>
    <w:lvl w:ilvl="0" w:tplc="D79E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16D"/>
    <w:multiLevelType w:val="hybridMultilevel"/>
    <w:tmpl w:val="A778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103DC"/>
    <w:multiLevelType w:val="hybridMultilevel"/>
    <w:tmpl w:val="9E42D2B6"/>
    <w:lvl w:ilvl="0" w:tplc="04190001">
      <w:start w:val="1"/>
      <w:numFmt w:val="bullet"/>
      <w:pStyle w:val="3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B920E27"/>
    <w:multiLevelType w:val="hybridMultilevel"/>
    <w:tmpl w:val="E0281086"/>
    <w:lvl w:ilvl="0" w:tplc="C15C901A">
      <w:start w:val="1"/>
      <w:numFmt w:val="upperRoman"/>
      <w:lvlText w:val="%1."/>
      <w:lvlJc w:val="left"/>
      <w:pPr>
        <w:ind w:left="6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7053D01"/>
    <w:multiLevelType w:val="hybridMultilevel"/>
    <w:tmpl w:val="2F460A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964544B"/>
    <w:multiLevelType w:val="hybridMultilevel"/>
    <w:tmpl w:val="36641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43A29"/>
    <w:multiLevelType w:val="hybridMultilevel"/>
    <w:tmpl w:val="D612F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B7276"/>
    <w:multiLevelType w:val="hybridMultilevel"/>
    <w:tmpl w:val="D6D6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95FA9"/>
    <w:multiLevelType w:val="hybridMultilevel"/>
    <w:tmpl w:val="5F2CB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74714"/>
    <w:multiLevelType w:val="hybridMultilevel"/>
    <w:tmpl w:val="84A4EE84"/>
    <w:lvl w:ilvl="0" w:tplc="51FA598A">
      <w:start w:val="3"/>
      <w:numFmt w:val="upperRoman"/>
      <w:lvlText w:val="%1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13">
    <w:nsid w:val="5BD9503A"/>
    <w:multiLevelType w:val="hybridMultilevel"/>
    <w:tmpl w:val="480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8C2"/>
    <w:multiLevelType w:val="hybridMultilevel"/>
    <w:tmpl w:val="F87AE7D0"/>
    <w:lvl w:ilvl="0" w:tplc="161A5A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0731F"/>
    <w:multiLevelType w:val="hybridMultilevel"/>
    <w:tmpl w:val="1936B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312CB"/>
    <w:multiLevelType w:val="hybridMultilevel"/>
    <w:tmpl w:val="60DEB8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7E56649"/>
    <w:multiLevelType w:val="hybridMultilevel"/>
    <w:tmpl w:val="9AFC6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36E85"/>
    <w:multiLevelType w:val="hybridMultilevel"/>
    <w:tmpl w:val="09A4128E"/>
    <w:lvl w:ilvl="0" w:tplc="354C2E2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6"/>
  </w:num>
  <w:num w:numId="16">
    <w:abstractNumId w:val="14"/>
  </w:num>
  <w:num w:numId="17">
    <w:abstractNumId w:val="3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D0"/>
    <w:rsid w:val="000D3EFC"/>
    <w:rsid w:val="001B2203"/>
    <w:rsid w:val="001B2FCA"/>
    <w:rsid w:val="001C69A6"/>
    <w:rsid w:val="00202C35"/>
    <w:rsid w:val="0021193C"/>
    <w:rsid w:val="002679AC"/>
    <w:rsid w:val="002D4D2E"/>
    <w:rsid w:val="002E0C5B"/>
    <w:rsid w:val="00451463"/>
    <w:rsid w:val="00481485"/>
    <w:rsid w:val="00527A50"/>
    <w:rsid w:val="005F4BD0"/>
    <w:rsid w:val="00677119"/>
    <w:rsid w:val="006E7782"/>
    <w:rsid w:val="007D6DE4"/>
    <w:rsid w:val="00861BB8"/>
    <w:rsid w:val="008B36D6"/>
    <w:rsid w:val="008E16B9"/>
    <w:rsid w:val="008F40A5"/>
    <w:rsid w:val="00917020"/>
    <w:rsid w:val="00930038"/>
    <w:rsid w:val="009551B9"/>
    <w:rsid w:val="00961B81"/>
    <w:rsid w:val="009B3730"/>
    <w:rsid w:val="009C708B"/>
    <w:rsid w:val="00C669B6"/>
    <w:rsid w:val="00CC0892"/>
    <w:rsid w:val="00F56F6A"/>
    <w:rsid w:val="00F62705"/>
    <w:rsid w:val="00F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4D2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D4D2E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locked/>
    <w:rsid w:val="002D4D2E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b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D4D2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D4D2E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2D4D2E"/>
    <w:pPr>
      <w:keepNext/>
      <w:spacing w:after="0" w:line="240" w:lineRule="auto"/>
      <w:ind w:left="6096"/>
      <w:jc w:val="both"/>
      <w:outlineLvl w:val="5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2D4D2E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2D4D2E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2D4D2E"/>
    <w:pPr>
      <w:keepNext/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locked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2D4D2E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20">
    <w:name w:val="Заголовок 2 Знак"/>
    <w:link w:val="2"/>
    <w:rsid w:val="002D4D2E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2D4D2E"/>
    <w:rPr>
      <w:rFonts w:ascii="Arial" w:eastAsia="Times New Roman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link w:val="4"/>
    <w:rsid w:val="002D4D2E"/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link w:val="5"/>
    <w:rsid w:val="002D4D2E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D4D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2D4D2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2D4D2E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2D4D2E"/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paragraph" w:styleId="a5">
    <w:name w:val="Normal (Web)"/>
    <w:basedOn w:val="a"/>
    <w:rsid w:val="002D4D2E"/>
    <w:pPr>
      <w:spacing w:before="100" w:beforeAutospacing="1" w:after="100" w:afterAutospacing="1" w:line="240" w:lineRule="auto"/>
      <w:ind w:firstLine="485"/>
      <w:jc w:val="both"/>
    </w:pPr>
    <w:rPr>
      <w:rFonts w:ascii="Arial" w:eastAsia="Times New Roman" w:hAnsi="Arial" w:cs="Arial"/>
      <w:lang w:eastAsia="ru-RU"/>
    </w:rPr>
  </w:style>
  <w:style w:type="table" w:styleId="a6">
    <w:name w:val="Table Grid"/>
    <w:basedOn w:val="a1"/>
    <w:locked/>
    <w:rsid w:val="002D4D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D4D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D4D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2D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rsid w:val="002D4D2E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2D4D2E"/>
  </w:style>
  <w:style w:type="paragraph" w:styleId="aa">
    <w:name w:val="header"/>
    <w:basedOn w:val="a"/>
    <w:link w:val="ab"/>
    <w:rsid w:val="002D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2D4D2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2D4D2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rsid w:val="002D4D2E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rsid w:val="002D4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2D4D2E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2D4D2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D4D2E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4D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locked/>
    <w:rsid w:val="002D4D2E"/>
    <w:pPr>
      <w:numPr>
        <w:numId w:val="1"/>
      </w:numPr>
      <w:tabs>
        <w:tab w:val="num" w:pos="284"/>
      </w:tabs>
      <w:spacing w:after="0" w:line="240" w:lineRule="auto"/>
      <w:ind w:left="284" w:hanging="142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3"/>
    <w:rsid w:val="002D4D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2D4D2E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xt1">
    <w:name w:val="text1"/>
    <w:rsid w:val="002D4D2E"/>
    <w:rPr>
      <w:rFonts w:ascii="Verdana" w:hAnsi="Verdana" w:cs="Verdana"/>
      <w:color w:val="000000"/>
      <w:sz w:val="16"/>
      <w:szCs w:val="16"/>
    </w:rPr>
  </w:style>
  <w:style w:type="paragraph" w:styleId="23">
    <w:name w:val="Body Text Indent 2"/>
    <w:basedOn w:val="a"/>
    <w:link w:val="24"/>
    <w:rsid w:val="002D4D2E"/>
    <w:pPr>
      <w:keepNext/>
      <w:spacing w:after="0" w:line="240" w:lineRule="auto"/>
      <w:ind w:firstLine="477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2D4D2E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1">
    <w:name w:val="footnote reference"/>
    <w:rsid w:val="002D4D2E"/>
    <w:rPr>
      <w:vertAlign w:val="superscript"/>
    </w:rPr>
  </w:style>
  <w:style w:type="paragraph" w:styleId="HTML">
    <w:name w:val="HTML Preformatted"/>
    <w:basedOn w:val="a"/>
    <w:link w:val="HTML0"/>
    <w:rsid w:val="002D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2D4D2E"/>
    <w:rPr>
      <w:rFonts w:ascii="Courier New" w:eastAsia="Times New Roman" w:hAnsi="Courier New"/>
      <w:sz w:val="20"/>
      <w:szCs w:val="24"/>
      <w:lang w:val="x-none" w:eastAsia="x-none"/>
    </w:rPr>
  </w:style>
  <w:style w:type="paragraph" w:styleId="34">
    <w:name w:val="Body Text 3"/>
    <w:basedOn w:val="a"/>
    <w:link w:val="35"/>
    <w:rsid w:val="002D4D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x-none"/>
    </w:rPr>
  </w:style>
  <w:style w:type="character" w:customStyle="1" w:styleId="35">
    <w:name w:val="Основной текст 3 Знак"/>
    <w:link w:val="34"/>
    <w:rsid w:val="002D4D2E"/>
    <w:rPr>
      <w:rFonts w:ascii="Times New Roman" w:eastAsia="Times New Roman" w:hAnsi="Times New Roman"/>
      <w:b/>
      <w:i/>
      <w:sz w:val="28"/>
      <w:szCs w:val="24"/>
      <w:u w:val="single"/>
      <w:lang w:val="x-none" w:eastAsia="x-none"/>
    </w:rPr>
  </w:style>
  <w:style w:type="paragraph" w:customStyle="1" w:styleId="af2">
    <w:name w:val="Стиль"/>
    <w:basedOn w:val="a"/>
    <w:next w:val="a5"/>
    <w:rsid w:val="002D4D2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2D4D2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4">
    <w:name w:val="Текст сноски Знак"/>
    <w:link w:val="af3"/>
    <w:rsid w:val="002D4D2E"/>
    <w:rPr>
      <w:rFonts w:ascii="Times New Roman" w:eastAsia="Times New Roman" w:hAnsi="Times New Roman"/>
      <w:sz w:val="20"/>
      <w:szCs w:val="24"/>
      <w:lang w:val="x-none" w:eastAsia="x-none"/>
    </w:rPr>
  </w:style>
  <w:style w:type="paragraph" w:customStyle="1" w:styleId="11">
    <w:name w:val="Название1"/>
    <w:basedOn w:val="a"/>
    <w:rsid w:val="002D4D2E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8"/>
      <w:szCs w:val="24"/>
      <w:lang w:eastAsia="ar-SA"/>
    </w:rPr>
  </w:style>
  <w:style w:type="character" w:customStyle="1" w:styleId="FontStyle39">
    <w:name w:val="Font Style39"/>
    <w:rsid w:val="002D4D2E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2D4D2E"/>
  </w:style>
  <w:style w:type="paragraph" w:customStyle="1" w:styleId="ConsPlusCell">
    <w:name w:val="ConsPlusCell"/>
    <w:rsid w:val="002D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5">
    <w:name w:val="Цветовое выделение"/>
    <w:rsid w:val="002D4D2E"/>
    <w:rPr>
      <w:b/>
      <w:bCs/>
      <w:color w:val="000080"/>
    </w:rPr>
  </w:style>
  <w:style w:type="character" w:customStyle="1" w:styleId="FontStyle50">
    <w:name w:val="Font Style50"/>
    <w:rsid w:val="002D4D2E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2">
    <w:name w:val="Font Style52"/>
    <w:rsid w:val="002D4D2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5">
    <w:name w:val="Style5"/>
    <w:basedOn w:val="a"/>
    <w:rsid w:val="002D4D2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23</cp:revision>
  <cp:lastPrinted>2020-10-12T06:36:00Z</cp:lastPrinted>
  <dcterms:created xsi:type="dcterms:W3CDTF">2020-03-12T13:08:00Z</dcterms:created>
  <dcterms:modified xsi:type="dcterms:W3CDTF">2020-10-16T05:29:00Z</dcterms:modified>
</cp:coreProperties>
</file>