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DE" w:rsidRDefault="00147AED" w:rsidP="007C6A6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49530</wp:posOffset>
            </wp:positionV>
            <wp:extent cx="533400" cy="525194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3DE" w:rsidRDefault="009B63DE" w:rsidP="007C6A6F">
      <w:pPr>
        <w:jc w:val="center"/>
        <w:rPr>
          <w:b/>
          <w:sz w:val="28"/>
          <w:szCs w:val="28"/>
        </w:rPr>
      </w:pPr>
    </w:p>
    <w:p w:rsidR="009B63DE" w:rsidRDefault="009B63DE" w:rsidP="007C6A6F">
      <w:pPr>
        <w:jc w:val="center"/>
        <w:rPr>
          <w:b/>
          <w:sz w:val="28"/>
          <w:szCs w:val="28"/>
        </w:rPr>
      </w:pPr>
    </w:p>
    <w:p w:rsidR="00974770" w:rsidRDefault="00974770" w:rsidP="007C6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</w:t>
      </w:r>
    </w:p>
    <w:p w:rsidR="00974770" w:rsidRDefault="00974770" w:rsidP="007C6A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ГОРОДИЩЕНСКОГО МУНИЦИПАЛЬНОГО РАЙОНА</w:t>
      </w:r>
    </w:p>
    <w:p w:rsidR="00974770" w:rsidRDefault="00974770" w:rsidP="007C6A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:rsidR="00974770" w:rsidRDefault="00974770" w:rsidP="00974770">
      <w:pPr>
        <w:tabs>
          <w:tab w:val="left" w:pos="330"/>
          <w:tab w:val="left" w:pos="6135"/>
        </w:tabs>
        <w:rPr>
          <w:bCs/>
        </w:rPr>
      </w:pPr>
    </w:p>
    <w:p w:rsidR="00974770" w:rsidRDefault="00974770" w:rsidP="00974770">
      <w:pPr>
        <w:tabs>
          <w:tab w:val="left" w:pos="330"/>
          <w:tab w:val="left" w:pos="6135"/>
        </w:tabs>
        <w:rPr>
          <w:bCs/>
        </w:rPr>
      </w:pPr>
      <w:r>
        <w:rPr>
          <w:bCs/>
        </w:rPr>
        <w:t>пл.</w:t>
      </w:r>
      <w:r w:rsidR="00B15ED3">
        <w:rPr>
          <w:bCs/>
        </w:rPr>
        <w:t xml:space="preserve"> </w:t>
      </w:r>
      <w:r>
        <w:rPr>
          <w:bCs/>
        </w:rPr>
        <w:t xml:space="preserve">40-летия Сталинградской битвы, 1, </w:t>
      </w:r>
      <w:r w:rsidR="00B15ED3">
        <w:rPr>
          <w:bCs/>
        </w:rPr>
        <w:t xml:space="preserve">                                                   </w:t>
      </w:r>
      <w:r>
        <w:rPr>
          <w:bCs/>
        </w:rPr>
        <w:t xml:space="preserve">      тел.</w:t>
      </w:r>
      <w:r w:rsidR="00B15ED3">
        <w:rPr>
          <w:bCs/>
        </w:rPr>
        <w:t xml:space="preserve"> </w:t>
      </w:r>
      <w:r>
        <w:rPr>
          <w:bCs/>
        </w:rPr>
        <w:t>(8-844-68) 3-52-39</w:t>
      </w:r>
      <w:r w:rsidR="00B15ED3">
        <w:rPr>
          <w:bCs/>
        </w:rPr>
        <w:t>,</w:t>
      </w:r>
      <w:r>
        <w:rPr>
          <w:bCs/>
        </w:rPr>
        <w:t xml:space="preserve"> факс.</w:t>
      </w:r>
      <w:r w:rsidR="00B15ED3">
        <w:rPr>
          <w:bCs/>
        </w:rPr>
        <w:t xml:space="preserve"> </w:t>
      </w:r>
      <w:r>
        <w:rPr>
          <w:bCs/>
        </w:rPr>
        <w:t>3-53-19</w:t>
      </w:r>
      <w:r w:rsidR="00B15ED3">
        <w:rPr>
          <w:bCs/>
        </w:rPr>
        <w:t>,</w:t>
      </w:r>
    </w:p>
    <w:p w:rsidR="00974770" w:rsidRPr="00146C53" w:rsidRDefault="00974770" w:rsidP="00974770">
      <w:pPr>
        <w:tabs>
          <w:tab w:val="center" w:pos="4819"/>
        </w:tabs>
        <w:rPr>
          <w:bCs/>
        </w:rPr>
      </w:pPr>
      <w:r>
        <w:rPr>
          <w:bCs/>
        </w:rPr>
        <w:t xml:space="preserve">р.п. Городище, Волгоградская область, 403003                                            </w:t>
      </w:r>
      <w:proofErr w:type="gramStart"/>
      <w:r w:rsidR="00B15ED3">
        <w:rPr>
          <w:bCs/>
        </w:rPr>
        <w:t>е</w:t>
      </w:r>
      <w:proofErr w:type="gramEnd"/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 xml:space="preserve">: </w:t>
      </w:r>
      <w:hyperlink r:id="rId9" w:history="1">
        <w:r w:rsidR="00146C53" w:rsidRPr="00146C53">
          <w:rPr>
            <w:rStyle w:val="ac"/>
            <w:bCs/>
            <w:color w:val="auto"/>
            <w:lang w:val="en-US"/>
          </w:rPr>
          <w:t>ksp</w:t>
        </w:r>
        <w:r w:rsidR="00146C53" w:rsidRPr="00146C53">
          <w:rPr>
            <w:rStyle w:val="ac"/>
            <w:bCs/>
            <w:color w:val="auto"/>
          </w:rPr>
          <w:t>.</w:t>
        </w:r>
        <w:r w:rsidR="00146C53" w:rsidRPr="00146C53">
          <w:rPr>
            <w:rStyle w:val="ac"/>
            <w:bCs/>
            <w:color w:val="auto"/>
            <w:lang w:val="en-US"/>
          </w:rPr>
          <w:t>gorodishe</w:t>
        </w:r>
        <w:r w:rsidR="00146C53" w:rsidRPr="00146C53">
          <w:rPr>
            <w:rStyle w:val="ac"/>
            <w:bCs/>
            <w:color w:val="auto"/>
          </w:rPr>
          <w:t>@</w:t>
        </w:r>
        <w:r w:rsidR="00146C53" w:rsidRPr="00146C53">
          <w:rPr>
            <w:rStyle w:val="ac"/>
            <w:bCs/>
            <w:color w:val="auto"/>
            <w:lang w:val="en-US"/>
          </w:rPr>
          <w:t>mail</w:t>
        </w:r>
        <w:r w:rsidR="00146C53" w:rsidRPr="00146C53">
          <w:rPr>
            <w:rStyle w:val="ac"/>
            <w:bCs/>
            <w:color w:val="auto"/>
          </w:rPr>
          <w:t>.</w:t>
        </w:r>
        <w:r w:rsidR="00146C53" w:rsidRPr="00146C53">
          <w:rPr>
            <w:rStyle w:val="ac"/>
            <w:bCs/>
            <w:color w:val="auto"/>
            <w:lang w:val="en-US"/>
          </w:rPr>
          <w:t>ru</w:t>
        </w:r>
      </w:hyperlink>
    </w:p>
    <w:p w:rsidR="00146C53" w:rsidRPr="00146C53" w:rsidRDefault="00146C53" w:rsidP="00974770">
      <w:pPr>
        <w:tabs>
          <w:tab w:val="center" w:pos="4819"/>
        </w:tabs>
        <w:rPr>
          <w:bCs/>
          <w:u w:val="double"/>
        </w:rPr>
      </w:pPr>
      <w:r w:rsidRPr="00146C53">
        <w:rPr>
          <w:bCs/>
          <w:u w:val="double"/>
        </w:rPr>
        <w:t>____________________________________________________________________________________________</w:t>
      </w:r>
      <w:r w:rsidR="00317F81">
        <w:rPr>
          <w:bCs/>
          <w:u w:val="double"/>
        </w:rPr>
        <w:t>__</w:t>
      </w:r>
    </w:p>
    <w:p w:rsidR="00DC7AF1" w:rsidRDefault="00317F81" w:rsidP="00214485">
      <w:pPr>
        <w:tabs>
          <w:tab w:val="left" w:pos="0"/>
          <w:tab w:val="left" w:pos="5685"/>
          <w:tab w:val="left" w:pos="6765"/>
          <w:tab w:val="left" w:pos="7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EC32A3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</w:t>
      </w:r>
      <w:r w:rsidR="0025250B" w:rsidRPr="00B2449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июля  2019</w:t>
      </w:r>
      <w:r w:rsidR="00B15ED3">
        <w:rPr>
          <w:color w:val="000000"/>
          <w:sz w:val="24"/>
          <w:szCs w:val="24"/>
        </w:rPr>
        <w:t xml:space="preserve"> г.</w:t>
      </w:r>
      <w:r w:rsidR="007C6A6F">
        <w:rPr>
          <w:color w:val="000000"/>
          <w:sz w:val="24"/>
          <w:szCs w:val="24"/>
        </w:rPr>
        <w:tab/>
      </w:r>
      <w:r w:rsidR="00214485">
        <w:rPr>
          <w:color w:val="000000"/>
          <w:sz w:val="24"/>
          <w:szCs w:val="24"/>
        </w:rPr>
        <w:tab/>
      </w:r>
    </w:p>
    <w:p w:rsidR="002C246B" w:rsidRDefault="00677A6A" w:rsidP="00677A6A">
      <w:pPr>
        <w:tabs>
          <w:tab w:val="left" w:pos="0"/>
          <w:tab w:val="left" w:pos="6765"/>
          <w:tab w:val="left" w:pos="7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74770">
        <w:rPr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2C3CF9" w:rsidRPr="00B15ED3" w:rsidRDefault="004C2EFB" w:rsidP="004C2EFB">
      <w:pPr>
        <w:shd w:val="clear" w:color="auto" w:fill="FFFFFF"/>
        <w:ind w:left="4147" w:hanging="10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C792F">
        <w:rPr>
          <w:b/>
          <w:sz w:val="28"/>
          <w:szCs w:val="28"/>
        </w:rPr>
        <w:t xml:space="preserve">   </w:t>
      </w:r>
      <w:r w:rsidR="002C3CF9" w:rsidRPr="00B15ED3">
        <w:rPr>
          <w:b/>
          <w:sz w:val="28"/>
          <w:szCs w:val="28"/>
        </w:rPr>
        <w:t>ЗАКЛЮЧЕНИЕ</w:t>
      </w:r>
      <w:r w:rsidR="00677A6A" w:rsidRPr="00B15ED3">
        <w:rPr>
          <w:b/>
          <w:sz w:val="28"/>
          <w:szCs w:val="28"/>
        </w:rPr>
        <w:t xml:space="preserve">  </w:t>
      </w:r>
    </w:p>
    <w:p w:rsidR="00363323" w:rsidRPr="00B15ED3" w:rsidRDefault="00363323" w:rsidP="004C2EFB">
      <w:pPr>
        <w:shd w:val="clear" w:color="auto" w:fill="FFFFFF"/>
        <w:ind w:left="4147" w:hanging="1028"/>
        <w:rPr>
          <w:b/>
          <w:sz w:val="28"/>
          <w:szCs w:val="28"/>
        </w:rPr>
      </w:pPr>
    </w:p>
    <w:p w:rsidR="00363323" w:rsidRPr="00B15ED3" w:rsidRDefault="002C3CF9" w:rsidP="00363323">
      <w:pPr>
        <w:shd w:val="clear" w:color="auto" w:fill="FFFFFF"/>
        <w:spacing w:line="276" w:lineRule="auto"/>
        <w:ind w:right="10"/>
        <w:jc w:val="center"/>
        <w:rPr>
          <w:b/>
          <w:sz w:val="24"/>
          <w:szCs w:val="24"/>
        </w:rPr>
      </w:pPr>
      <w:r w:rsidRPr="00B15ED3">
        <w:rPr>
          <w:b/>
          <w:sz w:val="24"/>
          <w:szCs w:val="24"/>
        </w:rPr>
        <w:t xml:space="preserve">по проведению экспертизы проекта решения </w:t>
      </w:r>
      <w:proofErr w:type="spellStart"/>
      <w:r w:rsidRPr="00B15ED3">
        <w:rPr>
          <w:b/>
          <w:sz w:val="24"/>
          <w:szCs w:val="24"/>
        </w:rPr>
        <w:t>Городищенской</w:t>
      </w:r>
      <w:proofErr w:type="spellEnd"/>
      <w:r w:rsidRPr="00B15ED3">
        <w:rPr>
          <w:b/>
          <w:sz w:val="24"/>
          <w:szCs w:val="24"/>
        </w:rPr>
        <w:t xml:space="preserve"> районной Думы </w:t>
      </w:r>
    </w:p>
    <w:p w:rsidR="00914BB7" w:rsidRPr="00B15ED3" w:rsidRDefault="002C3CF9" w:rsidP="00363323">
      <w:pPr>
        <w:shd w:val="clear" w:color="auto" w:fill="FFFFFF"/>
        <w:spacing w:line="276" w:lineRule="auto"/>
        <w:ind w:right="10"/>
        <w:jc w:val="center"/>
        <w:rPr>
          <w:b/>
          <w:sz w:val="24"/>
          <w:szCs w:val="24"/>
        </w:rPr>
      </w:pPr>
      <w:r w:rsidRPr="00B15ED3">
        <w:rPr>
          <w:b/>
          <w:sz w:val="24"/>
          <w:szCs w:val="24"/>
        </w:rPr>
        <w:t xml:space="preserve">«О </w:t>
      </w:r>
      <w:r w:rsidR="00363323" w:rsidRPr="00B15ED3">
        <w:rPr>
          <w:b/>
          <w:sz w:val="24"/>
          <w:szCs w:val="24"/>
        </w:rPr>
        <w:t xml:space="preserve">даче согласия администрации </w:t>
      </w:r>
      <w:proofErr w:type="spellStart"/>
      <w:r w:rsidR="00363323" w:rsidRPr="00B15ED3">
        <w:rPr>
          <w:b/>
          <w:sz w:val="24"/>
          <w:szCs w:val="24"/>
        </w:rPr>
        <w:t>Городищенского</w:t>
      </w:r>
      <w:proofErr w:type="spellEnd"/>
      <w:r w:rsidR="00363323" w:rsidRPr="00B15ED3">
        <w:rPr>
          <w:b/>
          <w:sz w:val="24"/>
          <w:szCs w:val="24"/>
        </w:rPr>
        <w:t xml:space="preserve"> муниципального района </w:t>
      </w:r>
    </w:p>
    <w:p w:rsidR="00914BB7" w:rsidRPr="00B15ED3" w:rsidRDefault="00363323" w:rsidP="00363323">
      <w:pPr>
        <w:shd w:val="clear" w:color="auto" w:fill="FFFFFF"/>
        <w:spacing w:line="276" w:lineRule="auto"/>
        <w:ind w:right="10"/>
        <w:jc w:val="center"/>
        <w:rPr>
          <w:b/>
          <w:sz w:val="24"/>
          <w:szCs w:val="24"/>
        </w:rPr>
      </w:pPr>
      <w:r w:rsidRPr="00B15ED3">
        <w:rPr>
          <w:b/>
          <w:sz w:val="24"/>
          <w:szCs w:val="24"/>
        </w:rPr>
        <w:t xml:space="preserve">на предоставление бюджетного кредита </w:t>
      </w:r>
      <w:r w:rsidR="0042765F">
        <w:rPr>
          <w:b/>
          <w:sz w:val="24"/>
          <w:szCs w:val="24"/>
        </w:rPr>
        <w:t>Орловскому</w:t>
      </w:r>
      <w:r w:rsidR="006F2A0E" w:rsidRPr="00B15ED3">
        <w:rPr>
          <w:b/>
          <w:sz w:val="24"/>
          <w:szCs w:val="24"/>
        </w:rPr>
        <w:t xml:space="preserve"> сельскому</w:t>
      </w:r>
      <w:r w:rsidRPr="00B15ED3">
        <w:rPr>
          <w:b/>
          <w:sz w:val="24"/>
          <w:szCs w:val="24"/>
        </w:rPr>
        <w:t xml:space="preserve"> поселению </w:t>
      </w:r>
      <w:proofErr w:type="spellStart"/>
      <w:r w:rsidR="00914BB7" w:rsidRPr="00B15ED3">
        <w:rPr>
          <w:b/>
          <w:sz w:val="24"/>
          <w:szCs w:val="24"/>
        </w:rPr>
        <w:t>Городищенского</w:t>
      </w:r>
      <w:proofErr w:type="spellEnd"/>
      <w:r w:rsidR="00914BB7" w:rsidRPr="00B15ED3">
        <w:rPr>
          <w:b/>
          <w:sz w:val="24"/>
          <w:szCs w:val="24"/>
        </w:rPr>
        <w:t xml:space="preserve"> муниципального района </w:t>
      </w:r>
      <w:r w:rsidRPr="00B15ED3">
        <w:rPr>
          <w:b/>
          <w:sz w:val="24"/>
          <w:szCs w:val="24"/>
        </w:rPr>
        <w:t xml:space="preserve">из бюджета </w:t>
      </w:r>
    </w:p>
    <w:p w:rsidR="002C3CF9" w:rsidRPr="00B15ED3" w:rsidRDefault="00363323" w:rsidP="00363323">
      <w:pPr>
        <w:shd w:val="clear" w:color="auto" w:fill="FFFFFF"/>
        <w:spacing w:line="276" w:lineRule="auto"/>
        <w:ind w:right="10"/>
        <w:jc w:val="center"/>
        <w:rPr>
          <w:b/>
          <w:sz w:val="24"/>
          <w:szCs w:val="24"/>
        </w:rPr>
      </w:pPr>
      <w:proofErr w:type="spellStart"/>
      <w:r w:rsidRPr="00B15ED3">
        <w:rPr>
          <w:b/>
          <w:sz w:val="24"/>
          <w:szCs w:val="24"/>
        </w:rPr>
        <w:t>Городищенского</w:t>
      </w:r>
      <w:proofErr w:type="spellEnd"/>
      <w:r w:rsidRPr="00B15ED3">
        <w:rPr>
          <w:b/>
          <w:sz w:val="24"/>
          <w:szCs w:val="24"/>
        </w:rPr>
        <w:t xml:space="preserve"> муниципального района</w:t>
      </w:r>
      <w:r w:rsidR="002376D9" w:rsidRPr="00B15ED3">
        <w:rPr>
          <w:b/>
          <w:sz w:val="24"/>
          <w:szCs w:val="24"/>
        </w:rPr>
        <w:t>»</w:t>
      </w:r>
    </w:p>
    <w:p w:rsidR="00DC7AF1" w:rsidRPr="00B15ED3" w:rsidRDefault="00DC7AF1" w:rsidP="00CD4321">
      <w:pPr>
        <w:shd w:val="clear" w:color="auto" w:fill="FFFFFF"/>
        <w:tabs>
          <w:tab w:val="left" w:pos="567"/>
        </w:tabs>
        <w:spacing w:line="276" w:lineRule="auto"/>
        <w:ind w:left="5" w:right="5" w:firstLine="566"/>
        <w:jc w:val="both"/>
        <w:rPr>
          <w:sz w:val="24"/>
          <w:szCs w:val="24"/>
          <w:highlight w:val="cyan"/>
        </w:rPr>
      </w:pPr>
    </w:p>
    <w:p w:rsidR="002C3CF9" w:rsidRDefault="002C3CF9" w:rsidP="00CD4321">
      <w:pPr>
        <w:shd w:val="clear" w:color="auto" w:fill="FFFFFF"/>
        <w:tabs>
          <w:tab w:val="left" w:pos="567"/>
        </w:tabs>
        <w:spacing w:line="276" w:lineRule="auto"/>
        <w:ind w:left="5" w:right="5" w:firstLine="566"/>
        <w:jc w:val="both"/>
        <w:rPr>
          <w:sz w:val="24"/>
          <w:szCs w:val="24"/>
        </w:rPr>
      </w:pPr>
      <w:r w:rsidRPr="00B15ED3">
        <w:rPr>
          <w:sz w:val="24"/>
          <w:szCs w:val="24"/>
        </w:rPr>
        <w:t xml:space="preserve">Контрольно-счетная палата, рассмотрев </w:t>
      </w:r>
      <w:r w:rsidR="007F65C9" w:rsidRPr="00B15ED3">
        <w:rPr>
          <w:sz w:val="24"/>
          <w:szCs w:val="24"/>
        </w:rPr>
        <w:t xml:space="preserve">материалы к </w:t>
      </w:r>
      <w:r w:rsidRPr="00B15ED3">
        <w:rPr>
          <w:sz w:val="24"/>
          <w:szCs w:val="24"/>
        </w:rPr>
        <w:t>проект</w:t>
      </w:r>
      <w:r w:rsidR="007F65C9" w:rsidRPr="00B15ED3">
        <w:rPr>
          <w:sz w:val="24"/>
          <w:szCs w:val="24"/>
        </w:rPr>
        <w:t>у</w:t>
      </w:r>
      <w:r w:rsidR="00B15ED3" w:rsidRPr="00B15ED3">
        <w:rPr>
          <w:sz w:val="24"/>
          <w:szCs w:val="24"/>
        </w:rPr>
        <w:t xml:space="preserve"> р</w:t>
      </w:r>
      <w:r w:rsidRPr="00B15ED3">
        <w:rPr>
          <w:sz w:val="24"/>
          <w:szCs w:val="24"/>
        </w:rPr>
        <w:t xml:space="preserve">ешения </w:t>
      </w:r>
      <w:proofErr w:type="spellStart"/>
      <w:r w:rsidRPr="00B15ED3">
        <w:rPr>
          <w:sz w:val="24"/>
          <w:szCs w:val="24"/>
        </w:rPr>
        <w:t>Городищенской</w:t>
      </w:r>
      <w:proofErr w:type="spellEnd"/>
      <w:r w:rsidRPr="00B15ED3">
        <w:rPr>
          <w:sz w:val="24"/>
          <w:szCs w:val="24"/>
        </w:rPr>
        <w:t xml:space="preserve"> районной Думы «О </w:t>
      </w:r>
      <w:r w:rsidR="00363323" w:rsidRPr="00B15ED3">
        <w:rPr>
          <w:sz w:val="24"/>
          <w:szCs w:val="24"/>
        </w:rPr>
        <w:t xml:space="preserve">даче согласия администрации </w:t>
      </w:r>
      <w:proofErr w:type="spellStart"/>
      <w:r w:rsidR="00363323" w:rsidRPr="00B15ED3">
        <w:rPr>
          <w:sz w:val="24"/>
          <w:szCs w:val="24"/>
        </w:rPr>
        <w:t>Городищенского</w:t>
      </w:r>
      <w:proofErr w:type="spellEnd"/>
      <w:r w:rsidR="00363323" w:rsidRPr="00B15ED3">
        <w:rPr>
          <w:sz w:val="24"/>
          <w:szCs w:val="24"/>
        </w:rPr>
        <w:t xml:space="preserve"> муниципального района на предоставление бюджетного кредита </w:t>
      </w:r>
      <w:r w:rsidR="0042765F">
        <w:rPr>
          <w:sz w:val="24"/>
          <w:szCs w:val="24"/>
        </w:rPr>
        <w:t>Орловскому</w:t>
      </w:r>
      <w:r w:rsidR="00745077">
        <w:rPr>
          <w:sz w:val="24"/>
          <w:szCs w:val="24"/>
        </w:rPr>
        <w:t xml:space="preserve"> </w:t>
      </w:r>
      <w:r w:rsidR="00EA677F" w:rsidRPr="00B15ED3">
        <w:rPr>
          <w:sz w:val="24"/>
          <w:szCs w:val="24"/>
        </w:rPr>
        <w:t xml:space="preserve"> </w:t>
      </w:r>
      <w:r w:rsidR="006F2A0E" w:rsidRPr="00B15ED3">
        <w:rPr>
          <w:sz w:val="24"/>
          <w:szCs w:val="24"/>
        </w:rPr>
        <w:t>сельскому</w:t>
      </w:r>
      <w:r w:rsidR="00363323" w:rsidRPr="00B15ED3">
        <w:rPr>
          <w:sz w:val="24"/>
          <w:szCs w:val="24"/>
        </w:rPr>
        <w:t xml:space="preserve"> поселению </w:t>
      </w:r>
      <w:proofErr w:type="spellStart"/>
      <w:r w:rsidR="00363323" w:rsidRPr="00B15ED3">
        <w:rPr>
          <w:sz w:val="24"/>
          <w:szCs w:val="24"/>
        </w:rPr>
        <w:t>Городищенского</w:t>
      </w:r>
      <w:proofErr w:type="spellEnd"/>
      <w:r w:rsidR="00363323" w:rsidRPr="00B15ED3">
        <w:rPr>
          <w:sz w:val="24"/>
          <w:szCs w:val="24"/>
        </w:rPr>
        <w:t xml:space="preserve"> муниципального района из бюджета </w:t>
      </w:r>
      <w:proofErr w:type="spellStart"/>
      <w:r w:rsidR="00363323" w:rsidRPr="00B15ED3">
        <w:rPr>
          <w:sz w:val="24"/>
          <w:szCs w:val="24"/>
        </w:rPr>
        <w:t>Городищенского</w:t>
      </w:r>
      <w:proofErr w:type="spellEnd"/>
      <w:r w:rsidR="00363323" w:rsidRPr="00B15ED3">
        <w:rPr>
          <w:sz w:val="24"/>
          <w:szCs w:val="24"/>
        </w:rPr>
        <w:t xml:space="preserve"> муниципального района</w:t>
      </w:r>
      <w:r w:rsidR="00B944B1" w:rsidRPr="00B15ED3">
        <w:rPr>
          <w:sz w:val="24"/>
          <w:szCs w:val="24"/>
        </w:rPr>
        <w:t>»</w:t>
      </w:r>
      <w:r w:rsidR="00B94BE2" w:rsidRPr="00B15ED3">
        <w:rPr>
          <w:sz w:val="24"/>
          <w:szCs w:val="24"/>
        </w:rPr>
        <w:t xml:space="preserve"> (далее </w:t>
      </w:r>
      <w:r w:rsidR="00B15ED3" w:rsidRPr="00B15ED3">
        <w:rPr>
          <w:sz w:val="24"/>
          <w:szCs w:val="24"/>
        </w:rPr>
        <w:t xml:space="preserve">– </w:t>
      </w:r>
      <w:r w:rsidR="00B15ED3">
        <w:rPr>
          <w:sz w:val="24"/>
          <w:szCs w:val="24"/>
        </w:rPr>
        <w:t>п</w:t>
      </w:r>
      <w:r w:rsidR="00B15ED3" w:rsidRPr="00B15ED3">
        <w:rPr>
          <w:sz w:val="24"/>
          <w:szCs w:val="24"/>
        </w:rPr>
        <w:t>роект</w:t>
      </w:r>
      <w:r w:rsidR="00B15ED3">
        <w:rPr>
          <w:sz w:val="24"/>
          <w:szCs w:val="24"/>
        </w:rPr>
        <w:t xml:space="preserve"> решения</w:t>
      </w:r>
      <w:r w:rsidR="00B94BE2" w:rsidRPr="00B15ED3">
        <w:rPr>
          <w:sz w:val="24"/>
          <w:szCs w:val="24"/>
        </w:rPr>
        <w:t>)</w:t>
      </w:r>
      <w:r w:rsidR="00B15ED3" w:rsidRPr="00B15ED3">
        <w:rPr>
          <w:sz w:val="24"/>
          <w:szCs w:val="24"/>
        </w:rPr>
        <w:t>,</w:t>
      </w:r>
      <w:r w:rsidRPr="00B15ED3">
        <w:rPr>
          <w:sz w:val="24"/>
          <w:szCs w:val="24"/>
        </w:rPr>
        <w:t xml:space="preserve"> в соответствии со </w:t>
      </w:r>
      <w:r w:rsidR="00B15ED3" w:rsidRPr="00B15ED3">
        <w:rPr>
          <w:sz w:val="24"/>
          <w:szCs w:val="24"/>
        </w:rPr>
        <w:t xml:space="preserve">ст. 8 </w:t>
      </w:r>
      <w:r w:rsidRPr="00B15ED3">
        <w:rPr>
          <w:sz w:val="24"/>
          <w:szCs w:val="24"/>
        </w:rPr>
        <w:t xml:space="preserve">Положения о Контрольно-счетной палате </w:t>
      </w:r>
      <w:proofErr w:type="spellStart"/>
      <w:r w:rsidRPr="00B15ED3">
        <w:rPr>
          <w:sz w:val="24"/>
          <w:szCs w:val="24"/>
        </w:rPr>
        <w:t>Городищенского</w:t>
      </w:r>
      <w:proofErr w:type="spellEnd"/>
      <w:r w:rsidRPr="00B15ED3">
        <w:rPr>
          <w:sz w:val="24"/>
          <w:szCs w:val="24"/>
        </w:rPr>
        <w:t xml:space="preserve"> муниципального района, отмечает</w:t>
      </w:r>
      <w:r w:rsidR="00B15ED3" w:rsidRPr="00B15ED3">
        <w:rPr>
          <w:sz w:val="24"/>
          <w:szCs w:val="24"/>
        </w:rPr>
        <w:t xml:space="preserve"> следующее</w:t>
      </w:r>
      <w:r w:rsidRPr="00B15ED3">
        <w:rPr>
          <w:sz w:val="24"/>
          <w:szCs w:val="24"/>
        </w:rPr>
        <w:t>.</w:t>
      </w:r>
    </w:p>
    <w:p w:rsidR="00377A8D" w:rsidRPr="00B15ED3" w:rsidRDefault="00377A8D" w:rsidP="00377A8D">
      <w:pPr>
        <w:shd w:val="clear" w:color="auto" w:fill="FFFFFF"/>
        <w:tabs>
          <w:tab w:val="left" w:pos="-2835"/>
        </w:tabs>
        <w:spacing w:line="276" w:lineRule="auto"/>
        <w:ind w:left="5" w:right="10" w:firstLine="566"/>
        <w:jc w:val="both"/>
        <w:rPr>
          <w:sz w:val="24"/>
          <w:szCs w:val="24"/>
          <w:highlight w:val="cyan"/>
        </w:rPr>
      </w:pPr>
      <w:r w:rsidRPr="005C7DAB">
        <w:rPr>
          <w:sz w:val="24"/>
          <w:szCs w:val="24"/>
        </w:rPr>
        <w:t xml:space="preserve">Представленный </w:t>
      </w:r>
      <w:r w:rsidRPr="005C7DAB">
        <w:rPr>
          <w:spacing w:val="-2"/>
          <w:sz w:val="24"/>
          <w:szCs w:val="24"/>
        </w:rPr>
        <w:t>проект р</w:t>
      </w:r>
      <w:r w:rsidRPr="005C7DAB">
        <w:rPr>
          <w:sz w:val="24"/>
          <w:szCs w:val="24"/>
        </w:rPr>
        <w:t>ешения подготовлен</w:t>
      </w:r>
      <w:r w:rsidR="00930F6C">
        <w:rPr>
          <w:sz w:val="24"/>
          <w:szCs w:val="24"/>
        </w:rPr>
        <w:t xml:space="preserve"> главой </w:t>
      </w:r>
      <w:proofErr w:type="spellStart"/>
      <w:r w:rsidR="00930F6C">
        <w:rPr>
          <w:sz w:val="24"/>
          <w:szCs w:val="24"/>
        </w:rPr>
        <w:t>Городищенского</w:t>
      </w:r>
      <w:proofErr w:type="spellEnd"/>
      <w:r w:rsidR="00930F6C">
        <w:rPr>
          <w:sz w:val="24"/>
          <w:szCs w:val="24"/>
        </w:rPr>
        <w:t xml:space="preserve"> муниципального района</w:t>
      </w:r>
      <w:r w:rsidRPr="005C7DAB">
        <w:rPr>
          <w:sz w:val="24"/>
          <w:szCs w:val="24"/>
        </w:rPr>
        <w:t xml:space="preserve"> в соответствии с п. 3 ст. 93.3 Бюджетного кодекса РФ</w:t>
      </w:r>
      <w:r>
        <w:rPr>
          <w:sz w:val="24"/>
          <w:szCs w:val="24"/>
        </w:rPr>
        <w:t xml:space="preserve"> </w:t>
      </w:r>
      <w:r w:rsidRPr="005C7DAB">
        <w:rPr>
          <w:sz w:val="24"/>
          <w:szCs w:val="24"/>
        </w:rPr>
        <w:t xml:space="preserve">и </w:t>
      </w:r>
      <w:r w:rsidRPr="00377A8D">
        <w:rPr>
          <w:sz w:val="24"/>
          <w:szCs w:val="24"/>
        </w:rPr>
        <w:t>Положени</w:t>
      </w:r>
      <w:r>
        <w:rPr>
          <w:sz w:val="24"/>
          <w:szCs w:val="24"/>
        </w:rPr>
        <w:t>ем</w:t>
      </w:r>
      <w:r w:rsidRPr="00377A8D">
        <w:rPr>
          <w:sz w:val="24"/>
          <w:szCs w:val="24"/>
        </w:rPr>
        <w:t xml:space="preserve"> о предоставлении бюджетам поселений бюджетных кредитов из бюджета </w:t>
      </w:r>
      <w:proofErr w:type="spellStart"/>
      <w:r w:rsidRPr="00377A8D">
        <w:rPr>
          <w:sz w:val="24"/>
          <w:szCs w:val="24"/>
        </w:rPr>
        <w:t>Городищенского</w:t>
      </w:r>
      <w:proofErr w:type="spellEnd"/>
      <w:r w:rsidRPr="00377A8D">
        <w:rPr>
          <w:sz w:val="24"/>
          <w:szCs w:val="24"/>
        </w:rPr>
        <w:t xml:space="preserve"> муниципального района, утвержденно</w:t>
      </w:r>
      <w:r w:rsidR="00624CD7">
        <w:rPr>
          <w:sz w:val="24"/>
          <w:szCs w:val="24"/>
        </w:rPr>
        <w:t xml:space="preserve">го </w:t>
      </w:r>
      <w:r w:rsidR="002B232E">
        <w:rPr>
          <w:sz w:val="24"/>
          <w:szCs w:val="24"/>
        </w:rPr>
        <w:t>Р</w:t>
      </w:r>
      <w:r w:rsidRPr="00377A8D">
        <w:rPr>
          <w:sz w:val="24"/>
          <w:szCs w:val="24"/>
        </w:rPr>
        <w:t xml:space="preserve">ешением </w:t>
      </w:r>
      <w:proofErr w:type="spellStart"/>
      <w:r w:rsidRPr="00377A8D">
        <w:rPr>
          <w:sz w:val="24"/>
          <w:szCs w:val="24"/>
        </w:rPr>
        <w:t>Г</w:t>
      </w:r>
      <w:r w:rsidR="00317F81">
        <w:rPr>
          <w:sz w:val="24"/>
          <w:szCs w:val="24"/>
        </w:rPr>
        <w:t>ородищенской</w:t>
      </w:r>
      <w:proofErr w:type="spellEnd"/>
      <w:r w:rsidR="00317F81">
        <w:rPr>
          <w:sz w:val="24"/>
          <w:szCs w:val="24"/>
        </w:rPr>
        <w:t xml:space="preserve"> районной Думы от 21</w:t>
      </w:r>
      <w:r w:rsidRPr="00377A8D">
        <w:rPr>
          <w:sz w:val="24"/>
          <w:szCs w:val="24"/>
        </w:rPr>
        <w:t>.</w:t>
      </w:r>
      <w:r w:rsidR="00317F81">
        <w:rPr>
          <w:sz w:val="24"/>
          <w:szCs w:val="24"/>
        </w:rPr>
        <w:t>11</w:t>
      </w:r>
      <w:r w:rsidRPr="00377A8D">
        <w:rPr>
          <w:sz w:val="24"/>
          <w:szCs w:val="24"/>
        </w:rPr>
        <w:t>.201</w:t>
      </w:r>
      <w:r w:rsidR="00317F81">
        <w:rPr>
          <w:sz w:val="24"/>
          <w:szCs w:val="24"/>
        </w:rPr>
        <w:t>6</w:t>
      </w:r>
      <w:r w:rsidRPr="00377A8D">
        <w:rPr>
          <w:sz w:val="24"/>
          <w:szCs w:val="24"/>
        </w:rPr>
        <w:t xml:space="preserve"> № </w:t>
      </w:r>
      <w:r w:rsidR="00317F81">
        <w:rPr>
          <w:sz w:val="24"/>
          <w:szCs w:val="24"/>
        </w:rPr>
        <w:t>7</w:t>
      </w:r>
      <w:r w:rsidRPr="00377A8D">
        <w:rPr>
          <w:sz w:val="24"/>
          <w:szCs w:val="24"/>
        </w:rPr>
        <w:t>36 (далее – Положение от 2</w:t>
      </w:r>
      <w:r w:rsidR="00317F81">
        <w:rPr>
          <w:sz w:val="24"/>
          <w:szCs w:val="24"/>
        </w:rPr>
        <w:t>1</w:t>
      </w:r>
      <w:r w:rsidRPr="00377A8D">
        <w:rPr>
          <w:sz w:val="24"/>
          <w:szCs w:val="24"/>
        </w:rPr>
        <w:t>.</w:t>
      </w:r>
      <w:r w:rsidR="00317F81">
        <w:rPr>
          <w:sz w:val="24"/>
          <w:szCs w:val="24"/>
        </w:rPr>
        <w:t>11</w:t>
      </w:r>
      <w:r w:rsidRPr="00377A8D">
        <w:rPr>
          <w:sz w:val="24"/>
          <w:szCs w:val="24"/>
        </w:rPr>
        <w:t>.201</w:t>
      </w:r>
      <w:r w:rsidR="00317F81">
        <w:rPr>
          <w:sz w:val="24"/>
          <w:szCs w:val="24"/>
        </w:rPr>
        <w:t>6 № 7</w:t>
      </w:r>
      <w:r w:rsidRPr="00377A8D">
        <w:rPr>
          <w:sz w:val="24"/>
          <w:szCs w:val="24"/>
        </w:rPr>
        <w:t>36).</w:t>
      </w:r>
    </w:p>
    <w:p w:rsidR="00700184" w:rsidRPr="00B15ED3" w:rsidRDefault="00B15ED3" w:rsidP="00B94BE2">
      <w:pPr>
        <w:shd w:val="clear" w:color="auto" w:fill="FFFFFF"/>
        <w:spacing w:line="276" w:lineRule="auto"/>
        <w:ind w:left="5" w:right="5" w:firstLine="566"/>
        <w:jc w:val="both"/>
        <w:rPr>
          <w:sz w:val="24"/>
          <w:szCs w:val="24"/>
        </w:rPr>
      </w:pPr>
      <w:r w:rsidRPr="00B15ED3">
        <w:rPr>
          <w:sz w:val="24"/>
          <w:szCs w:val="24"/>
        </w:rPr>
        <w:t>Проектом р</w:t>
      </w:r>
      <w:r w:rsidR="00B94BE2" w:rsidRPr="00B15ED3">
        <w:rPr>
          <w:sz w:val="24"/>
          <w:szCs w:val="24"/>
        </w:rPr>
        <w:t xml:space="preserve">ешения предлагается </w:t>
      </w:r>
      <w:r w:rsidR="0005145E" w:rsidRPr="00B15ED3">
        <w:rPr>
          <w:sz w:val="24"/>
          <w:szCs w:val="24"/>
        </w:rPr>
        <w:t xml:space="preserve">дать согласие администрации </w:t>
      </w:r>
      <w:proofErr w:type="spellStart"/>
      <w:r w:rsidR="0005145E" w:rsidRPr="00B15ED3">
        <w:rPr>
          <w:sz w:val="24"/>
          <w:szCs w:val="24"/>
        </w:rPr>
        <w:t>Городищенского</w:t>
      </w:r>
      <w:proofErr w:type="spellEnd"/>
      <w:r w:rsidR="0005145E" w:rsidRPr="00B15ED3">
        <w:rPr>
          <w:sz w:val="24"/>
          <w:szCs w:val="24"/>
        </w:rPr>
        <w:t xml:space="preserve"> муниципального района на предоставление </w:t>
      </w:r>
      <w:r w:rsidR="00AC3238">
        <w:rPr>
          <w:sz w:val="24"/>
          <w:szCs w:val="24"/>
        </w:rPr>
        <w:t>Орловскому</w:t>
      </w:r>
      <w:r w:rsidR="006F2A0E" w:rsidRPr="00B15ED3">
        <w:rPr>
          <w:sz w:val="24"/>
          <w:szCs w:val="24"/>
        </w:rPr>
        <w:t xml:space="preserve"> сельскому</w:t>
      </w:r>
      <w:r w:rsidR="0005145E" w:rsidRPr="00B15ED3">
        <w:rPr>
          <w:sz w:val="24"/>
          <w:szCs w:val="24"/>
        </w:rPr>
        <w:t xml:space="preserve"> поселению </w:t>
      </w:r>
      <w:r w:rsidR="002376D9" w:rsidRPr="00B15ED3">
        <w:rPr>
          <w:sz w:val="24"/>
          <w:szCs w:val="24"/>
        </w:rPr>
        <w:t xml:space="preserve">из бюджета </w:t>
      </w:r>
      <w:proofErr w:type="spellStart"/>
      <w:r w:rsidR="002376D9" w:rsidRPr="00B15ED3">
        <w:rPr>
          <w:sz w:val="24"/>
          <w:szCs w:val="24"/>
        </w:rPr>
        <w:t>Городищенского</w:t>
      </w:r>
      <w:proofErr w:type="spellEnd"/>
      <w:r w:rsidR="002376D9" w:rsidRPr="00B15ED3">
        <w:rPr>
          <w:sz w:val="24"/>
          <w:szCs w:val="24"/>
        </w:rPr>
        <w:t xml:space="preserve"> муниципального района бюджетного кредита </w:t>
      </w:r>
      <w:r w:rsidR="0005145E" w:rsidRPr="00B15ED3">
        <w:rPr>
          <w:sz w:val="24"/>
          <w:szCs w:val="24"/>
        </w:rPr>
        <w:t>на покрытие временного кассового разрыва</w:t>
      </w:r>
      <w:r w:rsidR="002376D9" w:rsidRPr="00B15ED3">
        <w:rPr>
          <w:sz w:val="24"/>
          <w:szCs w:val="24"/>
        </w:rPr>
        <w:t xml:space="preserve">, возникающего при исполнении бюджета  </w:t>
      </w:r>
      <w:r w:rsidR="00AC3238">
        <w:rPr>
          <w:sz w:val="24"/>
          <w:szCs w:val="24"/>
        </w:rPr>
        <w:t>Орловского</w:t>
      </w:r>
      <w:r w:rsidR="002376D9" w:rsidRPr="00B15ED3">
        <w:rPr>
          <w:sz w:val="24"/>
          <w:szCs w:val="24"/>
        </w:rPr>
        <w:t xml:space="preserve"> сельского поселения в текущем финансовом году,</w:t>
      </w:r>
      <w:r w:rsidR="0005145E" w:rsidRPr="00B15ED3">
        <w:rPr>
          <w:sz w:val="24"/>
          <w:szCs w:val="24"/>
        </w:rPr>
        <w:t xml:space="preserve"> в размере </w:t>
      </w:r>
      <w:r w:rsidRPr="00B15ED3">
        <w:rPr>
          <w:sz w:val="24"/>
          <w:szCs w:val="24"/>
        </w:rPr>
        <w:t xml:space="preserve">1 000 000 </w:t>
      </w:r>
      <w:r w:rsidR="0005145E" w:rsidRPr="00B15ED3">
        <w:rPr>
          <w:sz w:val="24"/>
          <w:szCs w:val="24"/>
        </w:rPr>
        <w:t>руб</w:t>
      </w:r>
      <w:r w:rsidRPr="00B15ED3">
        <w:rPr>
          <w:sz w:val="24"/>
          <w:szCs w:val="24"/>
        </w:rPr>
        <w:t xml:space="preserve">. </w:t>
      </w:r>
      <w:r w:rsidR="0005145E" w:rsidRPr="00B15ED3">
        <w:rPr>
          <w:sz w:val="24"/>
          <w:szCs w:val="24"/>
        </w:rPr>
        <w:t>на возвратной и возмездной основе, с уплатой процентов за пользование кредитом в размере ½ ставки рефинансирования Ц</w:t>
      </w:r>
      <w:r w:rsidR="0050132B">
        <w:rPr>
          <w:sz w:val="24"/>
          <w:szCs w:val="24"/>
        </w:rPr>
        <w:t xml:space="preserve">ентробанка </w:t>
      </w:r>
      <w:r w:rsidR="0005145E" w:rsidRPr="00B15ED3">
        <w:rPr>
          <w:sz w:val="24"/>
          <w:szCs w:val="24"/>
        </w:rPr>
        <w:t>РФ</w:t>
      </w:r>
      <w:r w:rsidR="002376D9" w:rsidRPr="00B15ED3">
        <w:rPr>
          <w:sz w:val="24"/>
          <w:szCs w:val="24"/>
        </w:rPr>
        <w:t>,</w:t>
      </w:r>
      <w:r w:rsidR="0005145E" w:rsidRPr="00B15ED3">
        <w:rPr>
          <w:sz w:val="24"/>
          <w:szCs w:val="24"/>
        </w:rPr>
        <w:t xml:space="preserve"> со сроком погашения 20.12.201</w:t>
      </w:r>
      <w:r w:rsidR="00317F81">
        <w:rPr>
          <w:sz w:val="24"/>
          <w:szCs w:val="24"/>
        </w:rPr>
        <w:t>9 г</w:t>
      </w:r>
      <w:r w:rsidR="0005145E" w:rsidRPr="00B15ED3">
        <w:rPr>
          <w:sz w:val="24"/>
          <w:szCs w:val="24"/>
        </w:rPr>
        <w:t>.</w:t>
      </w:r>
    </w:p>
    <w:p w:rsidR="002C77F0" w:rsidRDefault="005C5500" w:rsidP="002C77F0">
      <w:pPr>
        <w:shd w:val="clear" w:color="auto" w:fill="FFFFFF"/>
        <w:tabs>
          <w:tab w:val="left" w:pos="-2835"/>
        </w:tabs>
        <w:spacing w:line="276" w:lineRule="auto"/>
        <w:ind w:left="5" w:right="10" w:firstLine="566"/>
        <w:jc w:val="both"/>
        <w:rPr>
          <w:sz w:val="24"/>
          <w:szCs w:val="24"/>
        </w:rPr>
      </w:pPr>
      <w:r>
        <w:rPr>
          <w:sz w:val="24"/>
          <w:szCs w:val="24"/>
        </w:rPr>
        <w:t>По письму Контрольно-счетной палаты от 2</w:t>
      </w:r>
      <w:r w:rsidR="00317F81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317F81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317F81">
        <w:rPr>
          <w:sz w:val="24"/>
          <w:szCs w:val="24"/>
        </w:rPr>
        <w:t>9</w:t>
      </w:r>
      <w:r>
        <w:rPr>
          <w:sz w:val="24"/>
          <w:szCs w:val="24"/>
        </w:rPr>
        <w:t xml:space="preserve"> № </w:t>
      </w:r>
      <w:r w:rsidR="00317F81">
        <w:rPr>
          <w:sz w:val="24"/>
          <w:szCs w:val="24"/>
        </w:rPr>
        <w:t>9</w:t>
      </w:r>
      <w:r>
        <w:rPr>
          <w:sz w:val="24"/>
          <w:szCs w:val="24"/>
        </w:rPr>
        <w:t xml:space="preserve">9 </w:t>
      </w:r>
      <w:r w:rsidR="00C50D68">
        <w:rPr>
          <w:sz w:val="24"/>
          <w:szCs w:val="24"/>
        </w:rPr>
        <w:t xml:space="preserve">для исследования </w:t>
      </w:r>
      <w:r>
        <w:rPr>
          <w:sz w:val="24"/>
          <w:szCs w:val="24"/>
        </w:rPr>
        <w:t>дополнительно представлены</w:t>
      </w:r>
      <w:r w:rsidR="002C77F0" w:rsidRPr="002C77F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2C77F0" w:rsidRPr="004D67BD" w:rsidRDefault="002C77F0" w:rsidP="002C77F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4D67BD">
        <w:rPr>
          <w:sz w:val="24"/>
          <w:szCs w:val="24"/>
        </w:rPr>
        <w:t xml:space="preserve">- </w:t>
      </w:r>
      <w:r w:rsidR="00317F81">
        <w:rPr>
          <w:sz w:val="24"/>
          <w:szCs w:val="24"/>
        </w:rPr>
        <w:t xml:space="preserve">письмо Орловского сельского поселения о предоставлении </w:t>
      </w:r>
      <w:r w:rsidRPr="004D67BD">
        <w:rPr>
          <w:sz w:val="24"/>
          <w:szCs w:val="24"/>
        </w:rPr>
        <w:t xml:space="preserve"> </w:t>
      </w:r>
      <w:r w:rsidR="00317F81">
        <w:rPr>
          <w:sz w:val="24"/>
          <w:szCs w:val="24"/>
        </w:rPr>
        <w:t>бюджетного</w:t>
      </w:r>
      <w:r w:rsidRPr="004D67BD">
        <w:rPr>
          <w:sz w:val="24"/>
          <w:szCs w:val="24"/>
        </w:rPr>
        <w:t xml:space="preserve"> кредита;</w:t>
      </w:r>
    </w:p>
    <w:p w:rsidR="002C77F0" w:rsidRPr="004D67BD" w:rsidRDefault="002C77F0" w:rsidP="002C77F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4D67BD">
        <w:rPr>
          <w:sz w:val="24"/>
          <w:szCs w:val="24"/>
        </w:rPr>
        <w:t>- программ</w:t>
      </w:r>
      <w:r w:rsidR="00C50D68">
        <w:rPr>
          <w:sz w:val="24"/>
          <w:szCs w:val="24"/>
        </w:rPr>
        <w:t>а</w:t>
      </w:r>
      <w:r w:rsidRPr="004D67BD">
        <w:rPr>
          <w:sz w:val="24"/>
          <w:szCs w:val="24"/>
        </w:rPr>
        <w:t xml:space="preserve"> заимствований поселения</w:t>
      </w:r>
      <w:r w:rsidR="00317F81">
        <w:rPr>
          <w:sz w:val="24"/>
          <w:szCs w:val="24"/>
        </w:rPr>
        <w:t xml:space="preserve"> на 2019 год</w:t>
      </w:r>
      <w:r w:rsidRPr="004D67BD">
        <w:rPr>
          <w:sz w:val="24"/>
          <w:szCs w:val="24"/>
        </w:rPr>
        <w:t>;</w:t>
      </w:r>
    </w:p>
    <w:p w:rsidR="002C77F0" w:rsidRPr="004D67BD" w:rsidRDefault="002C77F0" w:rsidP="002C77F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4D67BD">
        <w:rPr>
          <w:sz w:val="24"/>
          <w:szCs w:val="24"/>
        </w:rPr>
        <w:t xml:space="preserve">- </w:t>
      </w:r>
      <w:r w:rsidR="00317F81">
        <w:rPr>
          <w:sz w:val="24"/>
          <w:szCs w:val="24"/>
        </w:rPr>
        <w:t xml:space="preserve">ожидаемое исполнение бюджета </w:t>
      </w:r>
      <w:r w:rsidR="00214E8F">
        <w:rPr>
          <w:sz w:val="24"/>
          <w:szCs w:val="24"/>
        </w:rPr>
        <w:t>Орловского сельского поселения на 01.08.2019 г.</w:t>
      </w:r>
      <w:r w:rsidRPr="004D67BD">
        <w:rPr>
          <w:sz w:val="24"/>
          <w:szCs w:val="24"/>
        </w:rPr>
        <w:t>;</w:t>
      </w:r>
    </w:p>
    <w:p w:rsidR="002C77F0" w:rsidRDefault="002C77F0" w:rsidP="002C77F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6C792F">
        <w:rPr>
          <w:sz w:val="24"/>
          <w:szCs w:val="24"/>
        </w:rPr>
        <w:t xml:space="preserve">- </w:t>
      </w:r>
      <w:r w:rsidR="00214E8F">
        <w:rPr>
          <w:sz w:val="24"/>
          <w:szCs w:val="24"/>
        </w:rPr>
        <w:t>расчет дефицита бюджета поселения на 01.07.2019 г</w:t>
      </w:r>
      <w:r w:rsidRPr="006C792F">
        <w:rPr>
          <w:sz w:val="24"/>
          <w:szCs w:val="24"/>
        </w:rPr>
        <w:t>.</w:t>
      </w:r>
      <w:r w:rsidR="00214E8F">
        <w:rPr>
          <w:sz w:val="24"/>
          <w:szCs w:val="24"/>
        </w:rPr>
        <w:t>;</w:t>
      </w:r>
    </w:p>
    <w:p w:rsidR="00214E8F" w:rsidRDefault="00214E8F" w:rsidP="002C77F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выписка из Устава Орловского</w:t>
      </w:r>
      <w:r w:rsidR="00666373">
        <w:rPr>
          <w:sz w:val="24"/>
          <w:szCs w:val="24"/>
        </w:rPr>
        <w:t xml:space="preserve"> сельского поселения, подтверждающая</w:t>
      </w:r>
      <w:r w:rsidR="004E6E91">
        <w:rPr>
          <w:sz w:val="24"/>
          <w:szCs w:val="24"/>
        </w:rPr>
        <w:t xml:space="preserve"> полномочия</w:t>
      </w:r>
      <w:r w:rsidR="00666373">
        <w:rPr>
          <w:sz w:val="24"/>
          <w:szCs w:val="24"/>
        </w:rPr>
        <w:t xml:space="preserve"> администрации поселения, обратившейся с заявкой на предоставлении бюджетного кредита.</w:t>
      </w:r>
    </w:p>
    <w:p w:rsidR="002C77F0" w:rsidRPr="00A431E7" w:rsidRDefault="002C77F0" w:rsidP="002C77F0">
      <w:pPr>
        <w:shd w:val="clear" w:color="auto" w:fill="FFFFFF"/>
        <w:spacing w:line="276" w:lineRule="auto"/>
        <w:ind w:left="5" w:right="5" w:firstLine="566"/>
        <w:jc w:val="both"/>
        <w:rPr>
          <w:sz w:val="24"/>
          <w:szCs w:val="24"/>
        </w:rPr>
      </w:pPr>
      <w:r w:rsidRPr="002C77F0">
        <w:rPr>
          <w:sz w:val="24"/>
          <w:szCs w:val="24"/>
        </w:rPr>
        <w:t>Исследование данных документов показало, что потребность в бюджетном кредите возникла</w:t>
      </w:r>
      <w:r w:rsidRPr="00A431E7">
        <w:rPr>
          <w:sz w:val="24"/>
          <w:szCs w:val="24"/>
        </w:rPr>
        <w:t xml:space="preserve"> у </w:t>
      </w:r>
      <w:r w:rsidR="00AC3238">
        <w:rPr>
          <w:sz w:val="24"/>
          <w:szCs w:val="24"/>
        </w:rPr>
        <w:t>Орловского</w:t>
      </w:r>
      <w:r w:rsidRPr="00A431E7">
        <w:rPr>
          <w:sz w:val="24"/>
          <w:szCs w:val="24"/>
        </w:rPr>
        <w:t xml:space="preserve"> сельского поселения </w:t>
      </w:r>
      <w:r w:rsidR="00666373">
        <w:rPr>
          <w:sz w:val="24"/>
          <w:szCs w:val="24"/>
        </w:rPr>
        <w:t xml:space="preserve">на покрытие временного кассового разрыва, </w:t>
      </w:r>
      <w:r w:rsidRPr="00A431E7">
        <w:rPr>
          <w:sz w:val="24"/>
          <w:szCs w:val="24"/>
        </w:rPr>
        <w:t xml:space="preserve">в </w:t>
      </w:r>
      <w:r w:rsidRPr="00A431E7">
        <w:rPr>
          <w:sz w:val="24"/>
          <w:szCs w:val="24"/>
        </w:rPr>
        <w:lastRenderedPageBreak/>
        <w:t xml:space="preserve">связи с </w:t>
      </w:r>
      <w:r w:rsidR="003A4EBB">
        <w:rPr>
          <w:sz w:val="24"/>
          <w:szCs w:val="24"/>
        </w:rPr>
        <w:t xml:space="preserve">имеющейся задолженностью </w:t>
      </w:r>
      <w:r w:rsidRPr="00A431E7">
        <w:rPr>
          <w:sz w:val="24"/>
          <w:szCs w:val="24"/>
        </w:rPr>
        <w:t xml:space="preserve"> </w:t>
      </w:r>
      <w:r w:rsidR="003A4EBB">
        <w:rPr>
          <w:sz w:val="24"/>
          <w:szCs w:val="24"/>
        </w:rPr>
        <w:t xml:space="preserve">по платежам в налоговые службы и внебюджетные фонды и задолженностью по договорам с юридическими и физическими лицами. </w:t>
      </w:r>
    </w:p>
    <w:p w:rsidR="003A4EBB" w:rsidRDefault="003A4EBB" w:rsidP="0015342C">
      <w:pPr>
        <w:pStyle w:val="ConsPlusNormal"/>
        <w:tabs>
          <w:tab w:val="left" w:pos="-2835"/>
        </w:tabs>
        <w:spacing w:line="276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50D68" w:rsidRPr="002C223D">
        <w:rPr>
          <w:rFonts w:ascii="Times New Roman" w:hAnsi="Times New Roman" w:cs="Times New Roman"/>
          <w:sz w:val="24"/>
          <w:szCs w:val="24"/>
        </w:rPr>
        <w:t xml:space="preserve">юджетный кредит </w:t>
      </w:r>
      <w:r w:rsidR="00AC3238">
        <w:rPr>
          <w:rFonts w:ascii="Times New Roman" w:hAnsi="Times New Roman" w:cs="Times New Roman"/>
          <w:sz w:val="24"/>
          <w:szCs w:val="24"/>
        </w:rPr>
        <w:t>Орловскому</w:t>
      </w:r>
      <w:r w:rsidR="00C50D68" w:rsidRPr="002C223D">
        <w:rPr>
          <w:rFonts w:ascii="Times New Roman" w:hAnsi="Times New Roman" w:cs="Times New Roman"/>
          <w:sz w:val="24"/>
          <w:szCs w:val="24"/>
        </w:rPr>
        <w:t xml:space="preserve"> сельскому поселению предоставляется на покрытие временного кассового разрыва, возникающего при исполнении бюджета текущего финансового года</w:t>
      </w:r>
      <w:r>
        <w:rPr>
          <w:rFonts w:ascii="Times New Roman" w:hAnsi="Times New Roman" w:cs="Times New Roman"/>
          <w:sz w:val="24"/>
          <w:szCs w:val="24"/>
        </w:rPr>
        <w:t xml:space="preserve">, что соответствует п. </w:t>
      </w:r>
      <w:r w:rsidRPr="002C223D">
        <w:rPr>
          <w:rFonts w:ascii="Times New Roman" w:hAnsi="Times New Roman" w:cs="Times New Roman"/>
          <w:sz w:val="24"/>
          <w:szCs w:val="24"/>
        </w:rPr>
        <w:t xml:space="preserve">2.1 Положения </w:t>
      </w:r>
      <w:r w:rsidRPr="00377A8D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7A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77A8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77A8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7A8D">
        <w:rPr>
          <w:rFonts w:ascii="Times New Roman" w:hAnsi="Times New Roman" w:cs="Times New Roman"/>
          <w:sz w:val="24"/>
          <w:szCs w:val="24"/>
        </w:rPr>
        <w:t>36</w:t>
      </w:r>
      <w:r w:rsidR="00C50D68" w:rsidRPr="002C223D">
        <w:rPr>
          <w:rFonts w:ascii="Times New Roman" w:hAnsi="Times New Roman" w:cs="Times New Roman"/>
          <w:sz w:val="24"/>
          <w:szCs w:val="24"/>
        </w:rPr>
        <w:t>.</w:t>
      </w:r>
      <w:r w:rsidR="0015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5C7" w:rsidRDefault="00EF75C7" w:rsidP="0015342C">
      <w:pPr>
        <w:pStyle w:val="ConsPlusNormal"/>
        <w:tabs>
          <w:tab w:val="left" w:pos="-2835"/>
        </w:tabs>
        <w:spacing w:line="276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2.3. </w:t>
      </w:r>
      <w:r w:rsidRPr="002C223D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377A8D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7A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77A8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77A8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7A8D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E91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 xml:space="preserve"> бюджетного кредита  определяется в рамках установленного объема и величиной временного кассового разрыва, возникающего при исполнении бюджета поселения.</w:t>
      </w:r>
    </w:p>
    <w:p w:rsidR="002C77F0" w:rsidRDefault="003A4EBB" w:rsidP="0015342C">
      <w:pPr>
        <w:pStyle w:val="ConsPlusNormal"/>
        <w:tabs>
          <w:tab w:val="left" w:pos="-2835"/>
        </w:tabs>
        <w:spacing w:line="276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сведениям, предоставленным  администрацией Орловского сельского поселения фактическая в</w:t>
      </w:r>
      <w:r w:rsidR="002C77F0" w:rsidRPr="00A431E7">
        <w:rPr>
          <w:rFonts w:ascii="Times New Roman" w:hAnsi="Times New Roman" w:cs="Times New Roman"/>
          <w:sz w:val="24"/>
          <w:szCs w:val="24"/>
        </w:rPr>
        <w:t xml:space="preserve">еличина временного кассового разрыва, возникающего при исполнении бюджета  </w:t>
      </w:r>
      <w:r w:rsidR="00AC3238">
        <w:rPr>
          <w:rFonts w:ascii="Times New Roman" w:hAnsi="Times New Roman" w:cs="Times New Roman"/>
          <w:sz w:val="24"/>
          <w:szCs w:val="24"/>
        </w:rPr>
        <w:t xml:space="preserve">Орловского </w:t>
      </w:r>
      <w:r w:rsidR="002C77F0" w:rsidRPr="00A431E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2C77F0" w:rsidRPr="00A431E7">
        <w:rPr>
          <w:rFonts w:ascii="Times New Roman" w:hAnsi="Times New Roman" w:cs="Times New Roman"/>
          <w:sz w:val="24"/>
          <w:szCs w:val="24"/>
        </w:rPr>
        <w:t xml:space="preserve"> анализируем</w:t>
      </w:r>
      <w:r>
        <w:rPr>
          <w:rFonts w:ascii="Times New Roman" w:hAnsi="Times New Roman" w:cs="Times New Roman"/>
          <w:sz w:val="24"/>
          <w:szCs w:val="24"/>
        </w:rPr>
        <w:t>ый период</w:t>
      </w:r>
      <w:r w:rsidR="002C77F0" w:rsidRPr="00A431E7">
        <w:rPr>
          <w:rFonts w:ascii="Times New Roman" w:hAnsi="Times New Roman" w:cs="Times New Roman"/>
          <w:sz w:val="24"/>
          <w:szCs w:val="24"/>
        </w:rPr>
        <w:t xml:space="preserve"> текущего финансового года, </w:t>
      </w:r>
      <w:r w:rsidR="002C77F0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2 795,5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что не превышает </w:t>
      </w:r>
      <w:r w:rsidR="004E6E91">
        <w:rPr>
          <w:rFonts w:ascii="Times New Roman" w:hAnsi="Times New Roman" w:cs="Times New Roman"/>
          <w:sz w:val="24"/>
          <w:szCs w:val="24"/>
        </w:rPr>
        <w:t xml:space="preserve">предлагаемый проектом решения </w:t>
      </w:r>
      <w:r>
        <w:rPr>
          <w:rFonts w:ascii="Times New Roman" w:hAnsi="Times New Roman" w:cs="Times New Roman"/>
          <w:sz w:val="24"/>
          <w:szCs w:val="24"/>
        </w:rPr>
        <w:t>размер</w:t>
      </w:r>
      <w:r w:rsidR="004E6E91">
        <w:rPr>
          <w:rFonts w:ascii="Times New Roman" w:hAnsi="Times New Roman" w:cs="Times New Roman"/>
          <w:sz w:val="24"/>
          <w:szCs w:val="24"/>
        </w:rPr>
        <w:t xml:space="preserve"> бюджетного кредита </w:t>
      </w:r>
      <w:r>
        <w:rPr>
          <w:rFonts w:ascii="Times New Roman" w:hAnsi="Times New Roman" w:cs="Times New Roman"/>
          <w:sz w:val="24"/>
          <w:szCs w:val="24"/>
        </w:rPr>
        <w:t>в сумме 1 000,0 тыс.руб.</w:t>
      </w:r>
    </w:p>
    <w:p w:rsidR="003A4EBB" w:rsidRPr="00377A8D" w:rsidRDefault="003A4EBB" w:rsidP="003A4E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Просроченная </w:t>
      </w:r>
      <w:r w:rsidRPr="00F85793">
        <w:rPr>
          <w:rFonts w:ascii="Times New Roman" w:hAnsi="Times New Roman" w:cs="Times New Roman"/>
          <w:sz w:val="24"/>
          <w:szCs w:val="24"/>
        </w:rPr>
        <w:t>задолженность поселения</w:t>
      </w:r>
      <w:r w:rsidR="004E6E91">
        <w:rPr>
          <w:rFonts w:ascii="Times New Roman" w:hAnsi="Times New Roman" w:cs="Times New Roman"/>
          <w:sz w:val="24"/>
          <w:szCs w:val="24"/>
        </w:rPr>
        <w:t xml:space="preserve"> по денежным обязательствам </w:t>
      </w:r>
      <w:r w:rsidRPr="00F85793">
        <w:rPr>
          <w:rFonts w:ascii="Times New Roman" w:hAnsi="Times New Roman" w:cs="Times New Roman"/>
          <w:sz w:val="24"/>
          <w:szCs w:val="24"/>
        </w:rPr>
        <w:t xml:space="preserve"> перед бюджетом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</w:t>
      </w:r>
      <w:r w:rsidR="00617D3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 отсутствует, что соответствует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2 п. 1 ст. 93.2 Бюджетного кодекса РФ и п. 2.</w:t>
      </w:r>
      <w:r w:rsidR="00617D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3D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377A8D">
        <w:rPr>
          <w:rFonts w:ascii="Times New Roman" w:hAnsi="Times New Roman" w:cs="Times New Roman"/>
          <w:sz w:val="24"/>
          <w:szCs w:val="24"/>
        </w:rPr>
        <w:t>от 2</w:t>
      </w:r>
      <w:r w:rsidR="00617D35">
        <w:rPr>
          <w:rFonts w:ascii="Times New Roman" w:hAnsi="Times New Roman" w:cs="Times New Roman"/>
          <w:sz w:val="24"/>
          <w:szCs w:val="24"/>
        </w:rPr>
        <w:t>1</w:t>
      </w:r>
      <w:r w:rsidRPr="00377A8D">
        <w:rPr>
          <w:rFonts w:ascii="Times New Roman" w:hAnsi="Times New Roman" w:cs="Times New Roman"/>
          <w:sz w:val="24"/>
          <w:szCs w:val="24"/>
        </w:rPr>
        <w:t>.</w:t>
      </w:r>
      <w:r w:rsidR="00617D35">
        <w:rPr>
          <w:rFonts w:ascii="Times New Roman" w:hAnsi="Times New Roman" w:cs="Times New Roman"/>
          <w:sz w:val="24"/>
          <w:szCs w:val="24"/>
        </w:rPr>
        <w:t>11</w:t>
      </w:r>
      <w:r w:rsidRPr="00377A8D">
        <w:rPr>
          <w:rFonts w:ascii="Times New Roman" w:hAnsi="Times New Roman" w:cs="Times New Roman"/>
          <w:sz w:val="24"/>
          <w:szCs w:val="24"/>
        </w:rPr>
        <w:t>.201</w:t>
      </w:r>
      <w:r w:rsidR="00617D35">
        <w:rPr>
          <w:rFonts w:ascii="Times New Roman" w:hAnsi="Times New Roman" w:cs="Times New Roman"/>
          <w:sz w:val="24"/>
          <w:szCs w:val="24"/>
        </w:rPr>
        <w:t>6 № 7</w:t>
      </w:r>
      <w:r w:rsidRPr="00377A8D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D35" w:rsidRPr="00FF475D" w:rsidRDefault="00617D35" w:rsidP="00617D35">
      <w:pPr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Предельный размер муниципального долга Орловского сельского поселения на 2019 год, утвержден решением Орловской сельской Думы</w:t>
      </w:r>
      <w:r w:rsidR="004E6E91">
        <w:rPr>
          <w:sz w:val="24"/>
          <w:szCs w:val="24"/>
        </w:rPr>
        <w:t xml:space="preserve"> «О бюджете Орловского сельского поселения на 2018 год и плановый период 2020-2021 годов»</w:t>
      </w:r>
      <w:r>
        <w:rPr>
          <w:sz w:val="24"/>
          <w:szCs w:val="24"/>
        </w:rPr>
        <w:t xml:space="preserve"> от 29.12.2018 № 54/227 в сумме 3 813,1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уб., что  </w:t>
      </w:r>
      <w:r w:rsidRPr="00FF475D">
        <w:rPr>
          <w:color w:val="000000"/>
          <w:sz w:val="24"/>
          <w:szCs w:val="24"/>
        </w:rPr>
        <w:t>не превыша</w:t>
      </w:r>
      <w:r>
        <w:rPr>
          <w:color w:val="000000"/>
          <w:sz w:val="24"/>
          <w:szCs w:val="24"/>
        </w:rPr>
        <w:t>ет</w:t>
      </w:r>
      <w:r w:rsidRPr="00FF475D">
        <w:rPr>
          <w:color w:val="000000"/>
          <w:sz w:val="24"/>
          <w:szCs w:val="24"/>
        </w:rPr>
        <w:t xml:space="preserve"> значения, установленн</w:t>
      </w:r>
      <w:r w:rsidR="004E6E91">
        <w:rPr>
          <w:color w:val="000000"/>
          <w:sz w:val="24"/>
          <w:szCs w:val="24"/>
        </w:rPr>
        <w:t>ые</w:t>
      </w:r>
      <w:r w:rsidRPr="00FF475D">
        <w:rPr>
          <w:color w:val="000000"/>
          <w:sz w:val="24"/>
          <w:szCs w:val="24"/>
        </w:rPr>
        <w:t xml:space="preserve"> п. 3 ст. 107 </w:t>
      </w:r>
      <w:r>
        <w:rPr>
          <w:color w:val="000000"/>
          <w:sz w:val="24"/>
          <w:szCs w:val="24"/>
        </w:rPr>
        <w:t xml:space="preserve">БК </w:t>
      </w:r>
      <w:r w:rsidRPr="00FF475D">
        <w:rPr>
          <w:color w:val="000000"/>
          <w:sz w:val="24"/>
          <w:szCs w:val="24"/>
        </w:rPr>
        <w:t xml:space="preserve"> РФ.</w:t>
      </w:r>
    </w:p>
    <w:p w:rsidR="00617D35" w:rsidRDefault="00617D35" w:rsidP="00EF75C7">
      <w:pPr>
        <w:shd w:val="clear" w:color="auto" w:fill="FFFFFF"/>
        <w:tabs>
          <w:tab w:val="left" w:pos="-2835"/>
        </w:tabs>
        <w:spacing w:line="288" w:lineRule="auto"/>
        <w:ind w:left="5" w:right="5" w:firstLine="566"/>
        <w:jc w:val="both"/>
        <w:rPr>
          <w:sz w:val="24"/>
          <w:szCs w:val="24"/>
        </w:rPr>
      </w:pPr>
      <w:r w:rsidRPr="00A431E7">
        <w:rPr>
          <w:sz w:val="24"/>
          <w:szCs w:val="24"/>
        </w:rPr>
        <w:t xml:space="preserve">Источниками погашения бюджетного кредита предполагаются ожидаемые собственные доходы </w:t>
      </w:r>
      <w:r>
        <w:rPr>
          <w:sz w:val="24"/>
          <w:szCs w:val="24"/>
        </w:rPr>
        <w:t>Орловско</w:t>
      </w:r>
      <w:r w:rsidR="00EF75C7">
        <w:rPr>
          <w:sz w:val="24"/>
          <w:szCs w:val="24"/>
        </w:rPr>
        <w:t>го</w:t>
      </w:r>
      <w:r w:rsidRPr="002C223D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2C223D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2C223D">
        <w:rPr>
          <w:sz w:val="24"/>
          <w:szCs w:val="24"/>
        </w:rPr>
        <w:t xml:space="preserve"> </w:t>
      </w:r>
      <w:r w:rsidRPr="00A431E7">
        <w:rPr>
          <w:sz w:val="24"/>
          <w:szCs w:val="24"/>
        </w:rPr>
        <w:t>в период заимствования, что подтверждает возможность погашения бюджетного кредита.</w:t>
      </w:r>
    </w:p>
    <w:p w:rsidR="00EF75C7" w:rsidRDefault="004E6E91" w:rsidP="00EF75C7">
      <w:pPr>
        <w:shd w:val="clear" w:color="auto" w:fill="FFFFFF"/>
        <w:spacing w:before="82" w:line="288" w:lineRule="auto"/>
        <w:ind w:left="6" w:firstLine="709"/>
        <w:jc w:val="both"/>
        <w:rPr>
          <w:b/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Контрольно-счетной палатой подготовлено заключение н</w:t>
      </w:r>
      <w:r w:rsidR="00612B1F">
        <w:rPr>
          <w:spacing w:val="-3"/>
          <w:sz w:val="24"/>
          <w:szCs w:val="24"/>
        </w:rPr>
        <w:t xml:space="preserve">а проект решения </w:t>
      </w:r>
      <w:proofErr w:type="spellStart"/>
      <w:r w:rsidR="00612B1F">
        <w:rPr>
          <w:spacing w:val="-3"/>
          <w:sz w:val="24"/>
          <w:szCs w:val="24"/>
        </w:rPr>
        <w:t>Городищенской</w:t>
      </w:r>
      <w:proofErr w:type="spellEnd"/>
      <w:r w:rsidR="00612B1F">
        <w:rPr>
          <w:spacing w:val="-3"/>
          <w:sz w:val="24"/>
          <w:szCs w:val="24"/>
        </w:rPr>
        <w:t xml:space="preserve"> районной Думы  «О внесении изменений в бюджет </w:t>
      </w:r>
      <w:proofErr w:type="spellStart"/>
      <w:r w:rsidR="00612B1F">
        <w:rPr>
          <w:spacing w:val="-3"/>
          <w:sz w:val="24"/>
          <w:szCs w:val="24"/>
        </w:rPr>
        <w:t>Городищенского</w:t>
      </w:r>
      <w:proofErr w:type="spellEnd"/>
      <w:r w:rsidR="00612B1F">
        <w:rPr>
          <w:spacing w:val="-3"/>
          <w:sz w:val="24"/>
          <w:szCs w:val="24"/>
        </w:rPr>
        <w:t xml:space="preserve"> муниципального района на 2019 год и плановый период 2020 и 2021 годов», утвержденный решением </w:t>
      </w:r>
      <w:proofErr w:type="spellStart"/>
      <w:r w:rsidR="00612B1F">
        <w:rPr>
          <w:spacing w:val="-3"/>
          <w:sz w:val="24"/>
          <w:szCs w:val="24"/>
        </w:rPr>
        <w:t>Городищенской</w:t>
      </w:r>
      <w:proofErr w:type="spellEnd"/>
      <w:r w:rsidR="00612B1F">
        <w:rPr>
          <w:spacing w:val="-3"/>
          <w:sz w:val="24"/>
          <w:szCs w:val="24"/>
        </w:rPr>
        <w:t xml:space="preserve"> районной Думы № 625 от 20.12.2018 года, </w:t>
      </w:r>
      <w:r>
        <w:rPr>
          <w:spacing w:val="-3"/>
          <w:sz w:val="24"/>
          <w:szCs w:val="24"/>
        </w:rPr>
        <w:t xml:space="preserve">на  </w:t>
      </w:r>
      <w:r w:rsidR="00612B1F">
        <w:rPr>
          <w:spacing w:val="-3"/>
          <w:sz w:val="24"/>
          <w:szCs w:val="24"/>
        </w:rPr>
        <w:t xml:space="preserve"> внесение изменений в приложение № 24 «Программа предоставления бюджетных кредитов на 2019 год», в </w:t>
      </w:r>
      <w:r w:rsidR="00EF75C7">
        <w:rPr>
          <w:spacing w:val="-3"/>
          <w:sz w:val="24"/>
          <w:szCs w:val="24"/>
        </w:rPr>
        <w:t>части</w:t>
      </w:r>
      <w:r w:rsidR="00612B1F">
        <w:rPr>
          <w:spacing w:val="-3"/>
          <w:sz w:val="24"/>
          <w:szCs w:val="24"/>
        </w:rPr>
        <w:t xml:space="preserve"> </w:t>
      </w:r>
      <w:r w:rsidR="00EF75C7">
        <w:rPr>
          <w:spacing w:val="-3"/>
          <w:sz w:val="24"/>
          <w:szCs w:val="24"/>
        </w:rPr>
        <w:t>предоставления бюджетного кредита на покрытие временных кассовых разрывов</w:t>
      </w:r>
      <w:proofErr w:type="gramEnd"/>
      <w:r w:rsidR="00EF75C7">
        <w:rPr>
          <w:spacing w:val="-3"/>
          <w:sz w:val="24"/>
          <w:szCs w:val="24"/>
        </w:rPr>
        <w:t>, возникающих при исполнении бюджетов поселений</w:t>
      </w:r>
      <w:r w:rsidR="00EF75C7" w:rsidRPr="00EF75C7">
        <w:rPr>
          <w:spacing w:val="-3"/>
          <w:sz w:val="24"/>
          <w:szCs w:val="24"/>
        </w:rPr>
        <w:t xml:space="preserve"> </w:t>
      </w:r>
      <w:r w:rsidR="00EF75C7">
        <w:rPr>
          <w:spacing w:val="-3"/>
          <w:sz w:val="24"/>
          <w:szCs w:val="24"/>
        </w:rPr>
        <w:t>в размере  1 000,0 тыс</w:t>
      </w:r>
      <w:proofErr w:type="gramStart"/>
      <w:r w:rsidR="00EF75C7">
        <w:rPr>
          <w:spacing w:val="-3"/>
          <w:sz w:val="24"/>
          <w:szCs w:val="24"/>
        </w:rPr>
        <w:t>.р</w:t>
      </w:r>
      <w:proofErr w:type="gramEnd"/>
      <w:r w:rsidR="00EF75C7">
        <w:rPr>
          <w:spacing w:val="-3"/>
          <w:sz w:val="24"/>
          <w:szCs w:val="24"/>
        </w:rPr>
        <w:t>уб.</w:t>
      </w:r>
      <w:r w:rsidR="00612B1F">
        <w:rPr>
          <w:b/>
          <w:sz w:val="24"/>
          <w:szCs w:val="24"/>
        </w:rPr>
        <w:t xml:space="preserve"> </w:t>
      </w:r>
    </w:p>
    <w:p w:rsidR="00EF75C7" w:rsidRDefault="00612B1F" w:rsidP="00EF75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806">
        <w:rPr>
          <w:b/>
          <w:sz w:val="24"/>
          <w:szCs w:val="24"/>
        </w:rPr>
        <w:t xml:space="preserve"> </w:t>
      </w:r>
      <w:r w:rsidR="00EF75C7">
        <w:rPr>
          <w:rFonts w:ascii="Times New Roman" w:hAnsi="Times New Roman" w:cs="Times New Roman"/>
          <w:sz w:val="24"/>
          <w:szCs w:val="24"/>
        </w:rPr>
        <w:t>Запланированный р</w:t>
      </w:r>
      <w:r w:rsidR="00EF75C7" w:rsidRPr="00377A8D">
        <w:rPr>
          <w:rFonts w:ascii="Times New Roman" w:hAnsi="Times New Roman" w:cs="Times New Roman"/>
          <w:sz w:val="24"/>
          <w:szCs w:val="24"/>
        </w:rPr>
        <w:t xml:space="preserve">азмер </w:t>
      </w:r>
      <w:r w:rsidR="00EF75C7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="00EF75C7" w:rsidRPr="00377A8D">
        <w:rPr>
          <w:rFonts w:ascii="Times New Roman" w:hAnsi="Times New Roman" w:cs="Times New Roman"/>
          <w:sz w:val="24"/>
          <w:szCs w:val="24"/>
        </w:rPr>
        <w:t>кредита не превышает предельн</w:t>
      </w:r>
      <w:r w:rsidR="00EF75C7">
        <w:rPr>
          <w:rFonts w:ascii="Times New Roman" w:hAnsi="Times New Roman" w:cs="Times New Roman"/>
          <w:sz w:val="24"/>
          <w:szCs w:val="24"/>
        </w:rPr>
        <w:t>ого</w:t>
      </w:r>
      <w:r w:rsidR="00EF75C7" w:rsidRPr="00377A8D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EF75C7">
        <w:rPr>
          <w:rFonts w:ascii="Times New Roman" w:hAnsi="Times New Roman" w:cs="Times New Roman"/>
          <w:sz w:val="24"/>
          <w:szCs w:val="24"/>
        </w:rPr>
        <w:t>а</w:t>
      </w:r>
      <w:r w:rsidR="00EF75C7" w:rsidRPr="00377A8D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proofErr w:type="spellStart"/>
      <w:r w:rsidR="00EF75C7" w:rsidRPr="00377A8D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EF75C7" w:rsidRPr="00377A8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F75C7">
        <w:rPr>
          <w:rFonts w:ascii="Times New Roman" w:hAnsi="Times New Roman" w:cs="Times New Roman"/>
          <w:sz w:val="24"/>
          <w:szCs w:val="24"/>
        </w:rPr>
        <w:t xml:space="preserve">, </w:t>
      </w:r>
      <w:r w:rsidR="00EF75C7" w:rsidRPr="00377A8D">
        <w:rPr>
          <w:rFonts w:ascii="Times New Roman" w:hAnsi="Times New Roman" w:cs="Times New Roman"/>
          <w:sz w:val="24"/>
          <w:szCs w:val="24"/>
        </w:rPr>
        <w:t>которы</w:t>
      </w:r>
      <w:r w:rsidR="00EF75C7">
        <w:rPr>
          <w:rFonts w:ascii="Times New Roman" w:hAnsi="Times New Roman" w:cs="Times New Roman"/>
          <w:sz w:val="24"/>
          <w:szCs w:val="24"/>
        </w:rPr>
        <w:t>й</w:t>
      </w:r>
      <w:r w:rsidR="00EF75C7" w:rsidRPr="00377A8D">
        <w:rPr>
          <w:rFonts w:ascii="Times New Roman" w:hAnsi="Times New Roman" w:cs="Times New Roman"/>
          <w:sz w:val="24"/>
          <w:szCs w:val="24"/>
        </w:rPr>
        <w:t xml:space="preserve"> мо</w:t>
      </w:r>
      <w:r w:rsidR="00EF75C7">
        <w:rPr>
          <w:rFonts w:ascii="Times New Roman" w:hAnsi="Times New Roman" w:cs="Times New Roman"/>
          <w:sz w:val="24"/>
          <w:szCs w:val="24"/>
        </w:rPr>
        <w:t>жет</w:t>
      </w:r>
      <w:r w:rsidR="004E6E91">
        <w:rPr>
          <w:rFonts w:ascii="Times New Roman" w:hAnsi="Times New Roman" w:cs="Times New Roman"/>
          <w:sz w:val="24"/>
          <w:szCs w:val="24"/>
        </w:rPr>
        <w:t xml:space="preserve"> быть направлен</w:t>
      </w:r>
      <w:r w:rsidR="00EF75C7" w:rsidRPr="00377A8D">
        <w:rPr>
          <w:rFonts w:ascii="Times New Roman" w:hAnsi="Times New Roman" w:cs="Times New Roman"/>
          <w:sz w:val="24"/>
          <w:szCs w:val="24"/>
        </w:rPr>
        <w:t xml:space="preserve"> на предоставление бюджетных кредитов, </w:t>
      </w:r>
      <w:r w:rsidR="00EF75C7">
        <w:rPr>
          <w:rFonts w:ascii="Times New Roman" w:hAnsi="Times New Roman" w:cs="Times New Roman"/>
          <w:sz w:val="24"/>
          <w:szCs w:val="24"/>
        </w:rPr>
        <w:t xml:space="preserve"> что соответствует  требованиям  </w:t>
      </w:r>
      <w:proofErr w:type="spellStart"/>
      <w:r w:rsidR="00EF75C7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EF75C7">
        <w:rPr>
          <w:rFonts w:ascii="Times New Roman" w:hAnsi="Times New Roman" w:cs="Times New Roman"/>
          <w:sz w:val="24"/>
          <w:szCs w:val="24"/>
        </w:rPr>
        <w:t xml:space="preserve">. 1 п. 1 ст. 93.2 Бюджетного кодекса РФ и </w:t>
      </w:r>
      <w:r w:rsidR="00EF75C7" w:rsidRPr="00377A8D">
        <w:rPr>
          <w:rFonts w:ascii="Times New Roman" w:hAnsi="Times New Roman" w:cs="Times New Roman"/>
          <w:sz w:val="24"/>
          <w:szCs w:val="24"/>
        </w:rPr>
        <w:t>п. 2.6</w:t>
      </w:r>
      <w:r w:rsidR="00EF75C7">
        <w:rPr>
          <w:rFonts w:ascii="Times New Roman" w:hAnsi="Times New Roman" w:cs="Times New Roman"/>
          <w:sz w:val="24"/>
          <w:szCs w:val="24"/>
        </w:rPr>
        <w:t>2</w:t>
      </w:r>
      <w:r w:rsidR="00EF75C7" w:rsidRPr="00377A8D">
        <w:rPr>
          <w:rFonts w:ascii="Times New Roman" w:hAnsi="Times New Roman" w:cs="Times New Roman"/>
          <w:sz w:val="24"/>
          <w:szCs w:val="24"/>
        </w:rPr>
        <w:t xml:space="preserve"> Положения от 2</w:t>
      </w:r>
      <w:r w:rsidR="00EF75C7">
        <w:rPr>
          <w:rFonts w:ascii="Times New Roman" w:hAnsi="Times New Roman" w:cs="Times New Roman"/>
          <w:sz w:val="24"/>
          <w:szCs w:val="24"/>
        </w:rPr>
        <w:t>1</w:t>
      </w:r>
      <w:r w:rsidR="00EF75C7" w:rsidRPr="00377A8D">
        <w:rPr>
          <w:rFonts w:ascii="Times New Roman" w:hAnsi="Times New Roman" w:cs="Times New Roman"/>
          <w:sz w:val="24"/>
          <w:szCs w:val="24"/>
        </w:rPr>
        <w:t>.</w:t>
      </w:r>
      <w:r w:rsidR="00EF75C7">
        <w:rPr>
          <w:rFonts w:ascii="Times New Roman" w:hAnsi="Times New Roman" w:cs="Times New Roman"/>
          <w:sz w:val="24"/>
          <w:szCs w:val="24"/>
        </w:rPr>
        <w:t>11</w:t>
      </w:r>
      <w:r w:rsidR="00EF75C7" w:rsidRPr="00377A8D">
        <w:rPr>
          <w:rFonts w:ascii="Times New Roman" w:hAnsi="Times New Roman" w:cs="Times New Roman"/>
          <w:sz w:val="24"/>
          <w:szCs w:val="24"/>
        </w:rPr>
        <w:t>.201</w:t>
      </w:r>
      <w:r w:rsidR="00EF75C7">
        <w:rPr>
          <w:rFonts w:ascii="Times New Roman" w:hAnsi="Times New Roman" w:cs="Times New Roman"/>
          <w:sz w:val="24"/>
          <w:szCs w:val="24"/>
        </w:rPr>
        <w:t>6 № 7</w:t>
      </w:r>
      <w:r w:rsidR="00EF75C7" w:rsidRPr="00377A8D">
        <w:rPr>
          <w:rFonts w:ascii="Times New Roman" w:hAnsi="Times New Roman" w:cs="Times New Roman"/>
          <w:sz w:val="24"/>
          <w:szCs w:val="24"/>
        </w:rPr>
        <w:t>36.</w:t>
      </w:r>
    </w:p>
    <w:p w:rsidR="00930F6C" w:rsidRDefault="004E6E91" w:rsidP="002C77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30F6C">
        <w:rPr>
          <w:rFonts w:ascii="Times New Roman" w:hAnsi="Times New Roman" w:cs="Times New Roman"/>
          <w:sz w:val="24"/>
          <w:szCs w:val="24"/>
        </w:rPr>
        <w:t xml:space="preserve">редоставление  бюджетного кредита предусмотрено за счет текущего остатка средств на едином счете бюджета района. Согласно </w:t>
      </w:r>
      <w:r w:rsidR="00CF37C0">
        <w:rPr>
          <w:rFonts w:ascii="Times New Roman" w:hAnsi="Times New Roman" w:cs="Times New Roman"/>
          <w:sz w:val="24"/>
          <w:szCs w:val="24"/>
        </w:rPr>
        <w:t xml:space="preserve">представленной администрацией </w:t>
      </w:r>
      <w:proofErr w:type="spellStart"/>
      <w:r w:rsidR="00CF37C0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CF37C0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r w:rsidR="00930F6C">
        <w:rPr>
          <w:rFonts w:ascii="Times New Roman" w:hAnsi="Times New Roman" w:cs="Times New Roman"/>
          <w:sz w:val="24"/>
          <w:szCs w:val="24"/>
        </w:rPr>
        <w:t xml:space="preserve">информации о наличии остатков средств на счете </w:t>
      </w:r>
      <w:proofErr w:type="spellStart"/>
      <w:r w:rsidR="00930F6C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930F6C">
        <w:rPr>
          <w:rFonts w:ascii="Times New Roman" w:hAnsi="Times New Roman" w:cs="Times New Roman"/>
          <w:sz w:val="24"/>
          <w:szCs w:val="24"/>
        </w:rPr>
        <w:t xml:space="preserve"> муниципального района, по состоянию на 19.07.2019 года остаток собственных средств муниципального района составляет 57 040,7 тыс</w:t>
      </w:r>
      <w:proofErr w:type="gramStart"/>
      <w:r w:rsidR="00930F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30F6C">
        <w:rPr>
          <w:rFonts w:ascii="Times New Roman" w:hAnsi="Times New Roman" w:cs="Times New Roman"/>
          <w:sz w:val="24"/>
          <w:szCs w:val="24"/>
        </w:rPr>
        <w:t>уб.</w:t>
      </w:r>
    </w:p>
    <w:p w:rsidR="0055050A" w:rsidRPr="00930F6C" w:rsidRDefault="0055050A" w:rsidP="005505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представленными заключениями отдела экономики, юридического отдела и комитета финансов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предоставление бюджетного кредита Орловскому сельскому поселению</w:t>
      </w:r>
      <w:r w:rsidR="00AB3384">
        <w:rPr>
          <w:rFonts w:ascii="Times New Roman" w:hAnsi="Times New Roman" w:cs="Times New Roman"/>
          <w:sz w:val="24"/>
          <w:szCs w:val="24"/>
        </w:rPr>
        <w:t xml:space="preserve"> в  размере 1 000,0 тыс</w:t>
      </w:r>
      <w:proofErr w:type="gramStart"/>
      <w:r w:rsidR="00AB338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B3384">
        <w:rPr>
          <w:rFonts w:ascii="Times New Roman" w:hAnsi="Times New Roman" w:cs="Times New Roman"/>
          <w:sz w:val="24"/>
          <w:szCs w:val="24"/>
        </w:rPr>
        <w:t xml:space="preserve">уб.  </w:t>
      </w:r>
      <w:r>
        <w:rPr>
          <w:rFonts w:ascii="Times New Roman" w:hAnsi="Times New Roman" w:cs="Times New Roman"/>
          <w:sz w:val="24"/>
          <w:szCs w:val="24"/>
        </w:rPr>
        <w:t>является целесообразным и экономически обоснованным.</w:t>
      </w:r>
    </w:p>
    <w:p w:rsidR="0055050A" w:rsidRPr="00930F6C" w:rsidRDefault="0055050A" w:rsidP="002C77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225" w:rsidRPr="00A431E7" w:rsidRDefault="00322415" w:rsidP="0072489A">
      <w:pPr>
        <w:shd w:val="clear" w:color="auto" w:fill="FFFFFF"/>
        <w:tabs>
          <w:tab w:val="left" w:pos="-2835"/>
        </w:tabs>
        <w:spacing w:line="276" w:lineRule="auto"/>
        <w:ind w:left="5" w:right="5" w:firstLine="566"/>
        <w:jc w:val="both"/>
        <w:rPr>
          <w:sz w:val="24"/>
          <w:szCs w:val="24"/>
        </w:rPr>
      </w:pPr>
      <w:proofErr w:type="gramStart"/>
      <w:r w:rsidRPr="00A431E7">
        <w:rPr>
          <w:sz w:val="24"/>
          <w:szCs w:val="24"/>
        </w:rPr>
        <w:lastRenderedPageBreak/>
        <w:t xml:space="preserve">Учитывая изложенное, </w:t>
      </w:r>
      <w:r w:rsidR="00B94BE2" w:rsidRPr="00C91648">
        <w:rPr>
          <w:sz w:val="24"/>
          <w:szCs w:val="24"/>
        </w:rPr>
        <w:t>Контрольно-счетная палата считает возможным рассмотрение</w:t>
      </w:r>
      <w:r w:rsidR="000C2F50" w:rsidRPr="00C91648">
        <w:rPr>
          <w:sz w:val="24"/>
          <w:szCs w:val="24"/>
        </w:rPr>
        <w:t xml:space="preserve"> </w:t>
      </w:r>
      <w:r w:rsidR="00A431E7" w:rsidRPr="00C91648">
        <w:rPr>
          <w:sz w:val="24"/>
          <w:szCs w:val="24"/>
        </w:rPr>
        <w:t>проекта р</w:t>
      </w:r>
      <w:r w:rsidR="00B94BE2" w:rsidRPr="00C91648">
        <w:rPr>
          <w:sz w:val="24"/>
          <w:szCs w:val="24"/>
        </w:rPr>
        <w:t>ешения</w:t>
      </w:r>
      <w:r w:rsidR="00C91648" w:rsidRPr="00C91648">
        <w:rPr>
          <w:sz w:val="24"/>
          <w:szCs w:val="24"/>
        </w:rPr>
        <w:t xml:space="preserve"> на предоставление </w:t>
      </w:r>
      <w:r w:rsidR="00AC3238">
        <w:rPr>
          <w:sz w:val="24"/>
          <w:szCs w:val="24"/>
        </w:rPr>
        <w:t>Орловскому</w:t>
      </w:r>
      <w:r w:rsidR="00C91648" w:rsidRPr="00C91648">
        <w:rPr>
          <w:sz w:val="24"/>
          <w:szCs w:val="24"/>
        </w:rPr>
        <w:t xml:space="preserve"> сельскому поселению из бюджета </w:t>
      </w:r>
      <w:proofErr w:type="spellStart"/>
      <w:r w:rsidR="00C91648" w:rsidRPr="00C91648">
        <w:rPr>
          <w:sz w:val="24"/>
          <w:szCs w:val="24"/>
        </w:rPr>
        <w:t>Городищенского</w:t>
      </w:r>
      <w:proofErr w:type="spellEnd"/>
      <w:r w:rsidR="00C91648" w:rsidRPr="00C91648">
        <w:rPr>
          <w:sz w:val="24"/>
          <w:szCs w:val="24"/>
        </w:rPr>
        <w:t xml:space="preserve"> муниципального района бюджетного кредита на покрытие временного кассового разрыва, возникающего при исполнении бюджета  </w:t>
      </w:r>
      <w:r w:rsidR="00EC32A3">
        <w:rPr>
          <w:sz w:val="24"/>
          <w:szCs w:val="24"/>
        </w:rPr>
        <w:t>Орловского</w:t>
      </w:r>
      <w:r w:rsidR="00C91648" w:rsidRPr="00C91648">
        <w:rPr>
          <w:sz w:val="24"/>
          <w:szCs w:val="24"/>
        </w:rPr>
        <w:t xml:space="preserve"> сельского поселения в текущем финансовом году, в размере 1 000 000 руб. </w:t>
      </w:r>
      <w:proofErr w:type="gramEnd"/>
      <w:r w:rsidR="00C91648" w:rsidRPr="00C91648">
        <w:rPr>
          <w:sz w:val="24"/>
          <w:szCs w:val="24"/>
        </w:rPr>
        <w:t>на возвратной и возмездной основе, с уплатой процентов за пользование кредитом в размере ½ ставки рефинансирования Ц</w:t>
      </w:r>
      <w:r w:rsidR="0050132B">
        <w:rPr>
          <w:sz w:val="24"/>
          <w:szCs w:val="24"/>
        </w:rPr>
        <w:t xml:space="preserve">ентробанка </w:t>
      </w:r>
      <w:r w:rsidR="00C91648" w:rsidRPr="00C91648">
        <w:rPr>
          <w:sz w:val="24"/>
          <w:szCs w:val="24"/>
        </w:rPr>
        <w:t>РФ, со сроком погашения 20.12.201</w:t>
      </w:r>
      <w:r w:rsidR="00031DF2">
        <w:rPr>
          <w:sz w:val="24"/>
          <w:szCs w:val="24"/>
        </w:rPr>
        <w:t>9 г</w:t>
      </w:r>
      <w:r w:rsidR="00CF37C0">
        <w:rPr>
          <w:sz w:val="24"/>
          <w:szCs w:val="24"/>
        </w:rPr>
        <w:t>.</w:t>
      </w:r>
      <w:r w:rsidR="00C91648" w:rsidRPr="00C91648">
        <w:rPr>
          <w:sz w:val="24"/>
          <w:szCs w:val="24"/>
        </w:rPr>
        <w:t xml:space="preserve"> </w:t>
      </w:r>
      <w:r w:rsidR="00CF37C0">
        <w:rPr>
          <w:sz w:val="24"/>
          <w:szCs w:val="24"/>
        </w:rPr>
        <w:t xml:space="preserve">Принятие данного проекта решения возможно только </w:t>
      </w:r>
      <w:r w:rsidR="00C91648" w:rsidRPr="00C91648">
        <w:rPr>
          <w:sz w:val="24"/>
          <w:szCs w:val="24"/>
        </w:rPr>
        <w:t xml:space="preserve">после внесения соответствующих изменений в бюджет </w:t>
      </w:r>
      <w:r w:rsidR="00EC32A3">
        <w:rPr>
          <w:sz w:val="24"/>
          <w:szCs w:val="24"/>
        </w:rPr>
        <w:t xml:space="preserve"> </w:t>
      </w:r>
      <w:proofErr w:type="spellStart"/>
      <w:r w:rsidR="00C91648" w:rsidRPr="00C91648">
        <w:rPr>
          <w:sz w:val="24"/>
          <w:szCs w:val="24"/>
        </w:rPr>
        <w:t>Городищенского</w:t>
      </w:r>
      <w:proofErr w:type="spellEnd"/>
      <w:r w:rsidR="00C91648" w:rsidRPr="00C91648">
        <w:rPr>
          <w:sz w:val="24"/>
          <w:szCs w:val="24"/>
        </w:rPr>
        <w:t xml:space="preserve"> муниципального района</w:t>
      </w:r>
      <w:r w:rsidR="00CF37C0">
        <w:rPr>
          <w:sz w:val="24"/>
          <w:szCs w:val="24"/>
        </w:rPr>
        <w:t xml:space="preserve"> на 2019 год</w:t>
      </w:r>
      <w:r w:rsidR="00C91648" w:rsidRPr="00C91648">
        <w:rPr>
          <w:sz w:val="24"/>
          <w:szCs w:val="24"/>
        </w:rPr>
        <w:t>.</w:t>
      </w:r>
      <w:r w:rsidR="00A21562">
        <w:rPr>
          <w:b/>
          <w:sz w:val="24"/>
          <w:szCs w:val="24"/>
        </w:rPr>
        <w:t xml:space="preserve"> </w:t>
      </w:r>
      <w:r w:rsidR="002C223D" w:rsidRPr="00BC4806">
        <w:rPr>
          <w:b/>
          <w:sz w:val="24"/>
          <w:szCs w:val="24"/>
        </w:rPr>
        <w:t xml:space="preserve"> </w:t>
      </w:r>
    </w:p>
    <w:p w:rsidR="00017E8B" w:rsidRPr="00B15ED3" w:rsidRDefault="00017E8B" w:rsidP="00B94BE2">
      <w:pPr>
        <w:shd w:val="clear" w:color="auto" w:fill="FFFFFF"/>
        <w:spacing w:line="276" w:lineRule="auto"/>
        <w:ind w:left="19" w:right="-1"/>
        <w:jc w:val="both"/>
        <w:rPr>
          <w:spacing w:val="-2"/>
          <w:sz w:val="24"/>
          <w:szCs w:val="24"/>
          <w:highlight w:val="cyan"/>
        </w:rPr>
      </w:pPr>
    </w:p>
    <w:p w:rsidR="00151461" w:rsidRDefault="00151461" w:rsidP="00B94BE2">
      <w:pPr>
        <w:shd w:val="clear" w:color="auto" w:fill="FFFFFF"/>
        <w:spacing w:line="276" w:lineRule="auto"/>
        <w:ind w:left="10" w:right="5" w:firstLine="562"/>
        <w:jc w:val="both"/>
        <w:rPr>
          <w:sz w:val="24"/>
          <w:szCs w:val="24"/>
        </w:rPr>
      </w:pPr>
    </w:p>
    <w:p w:rsidR="00EF75C7" w:rsidRDefault="00EF75C7" w:rsidP="00B94BE2">
      <w:pPr>
        <w:shd w:val="clear" w:color="auto" w:fill="FFFFFF"/>
        <w:spacing w:line="276" w:lineRule="auto"/>
        <w:ind w:left="10" w:right="5" w:firstLine="562"/>
        <w:jc w:val="both"/>
        <w:rPr>
          <w:sz w:val="24"/>
          <w:szCs w:val="24"/>
        </w:rPr>
      </w:pPr>
    </w:p>
    <w:p w:rsidR="00EF75C7" w:rsidRDefault="00EF75C7" w:rsidP="00B94BE2">
      <w:pPr>
        <w:shd w:val="clear" w:color="auto" w:fill="FFFFFF"/>
        <w:spacing w:line="276" w:lineRule="auto"/>
        <w:ind w:left="10" w:right="5" w:firstLine="562"/>
        <w:jc w:val="both"/>
        <w:rPr>
          <w:sz w:val="24"/>
          <w:szCs w:val="24"/>
        </w:rPr>
      </w:pPr>
    </w:p>
    <w:p w:rsidR="00EF75C7" w:rsidRPr="00A431E7" w:rsidRDefault="00EF75C7" w:rsidP="00B94BE2">
      <w:pPr>
        <w:shd w:val="clear" w:color="auto" w:fill="FFFFFF"/>
        <w:spacing w:line="276" w:lineRule="auto"/>
        <w:ind w:left="10" w:right="5" w:firstLine="562"/>
        <w:jc w:val="both"/>
        <w:rPr>
          <w:sz w:val="24"/>
          <w:szCs w:val="24"/>
        </w:rPr>
      </w:pPr>
    </w:p>
    <w:p w:rsidR="00322415" w:rsidRPr="00A431E7" w:rsidRDefault="00322415" w:rsidP="00B94BE2">
      <w:pPr>
        <w:shd w:val="clear" w:color="auto" w:fill="FFFFFF"/>
        <w:spacing w:line="276" w:lineRule="auto"/>
        <w:ind w:left="10" w:right="5" w:firstLine="562"/>
        <w:jc w:val="both"/>
        <w:rPr>
          <w:sz w:val="24"/>
          <w:szCs w:val="24"/>
        </w:rPr>
      </w:pPr>
    </w:p>
    <w:p w:rsidR="00677A6A" w:rsidRDefault="00677A6A" w:rsidP="00B94BE2">
      <w:pPr>
        <w:shd w:val="clear" w:color="auto" w:fill="FFFFFF"/>
        <w:spacing w:line="276" w:lineRule="auto"/>
        <w:ind w:left="10" w:right="5" w:hanging="10"/>
        <w:jc w:val="both"/>
        <w:rPr>
          <w:sz w:val="24"/>
          <w:szCs w:val="24"/>
        </w:rPr>
      </w:pPr>
      <w:r w:rsidRPr="00A431E7">
        <w:rPr>
          <w:sz w:val="24"/>
          <w:szCs w:val="24"/>
        </w:rPr>
        <w:t>Предсе</w:t>
      </w:r>
      <w:r w:rsidR="00AC3238">
        <w:rPr>
          <w:sz w:val="24"/>
          <w:szCs w:val="24"/>
        </w:rPr>
        <w:t xml:space="preserve">датель                                          </w:t>
      </w:r>
      <w:r w:rsidRPr="00A431E7">
        <w:rPr>
          <w:sz w:val="24"/>
          <w:szCs w:val="24"/>
        </w:rPr>
        <w:t xml:space="preserve">                                                         </w:t>
      </w:r>
      <w:r w:rsidR="00A431E7" w:rsidRPr="00A431E7">
        <w:rPr>
          <w:sz w:val="24"/>
          <w:szCs w:val="24"/>
        </w:rPr>
        <w:t xml:space="preserve">    </w:t>
      </w:r>
      <w:r w:rsidR="00AC3238">
        <w:rPr>
          <w:sz w:val="24"/>
          <w:szCs w:val="24"/>
        </w:rPr>
        <w:t>Н.В.Попова</w:t>
      </w:r>
      <w:r w:rsidR="00A431E7" w:rsidRPr="00A431E7">
        <w:rPr>
          <w:sz w:val="24"/>
          <w:szCs w:val="24"/>
        </w:rPr>
        <w:t xml:space="preserve"> </w:t>
      </w:r>
    </w:p>
    <w:sectPr w:rsidR="00677A6A" w:rsidSect="00317F81">
      <w:headerReference w:type="even" r:id="rId10"/>
      <w:headerReference w:type="default" r:id="rId11"/>
      <w:pgSz w:w="11909" w:h="16834"/>
      <w:pgMar w:top="567" w:right="994" w:bottom="851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BED" w:rsidRDefault="00327BED">
      <w:r>
        <w:separator/>
      </w:r>
    </w:p>
  </w:endnote>
  <w:endnote w:type="continuationSeparator" w:id="0">
    <w:p w:rsidR="00327BED" w:rsidRDefault="00327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BED" w:rsidRDefault="00327BED">
      <w:r>
        <w:separator/>
      </w:r>
    </w:p>
  </w:footnote>
  <w:footnote w:type="continuationSeparator" w:id="0">
    <w:p w:rsidR="00327BED" w:rsidRDefault="00327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6C" w:rsidRDefault="00EA48F1" w:rsidP="008A6E3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0F6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0F6C" w:rsidRDefault="00930F6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6690"/>
      <w:docPartObj>
        <w:docPartGallery w:val="Page Numbers (Top of Page)"/>
        <w:docPartUnique/>
      </w:docPartObj>
    </w:sdtPr>
    <w:sdtContent>
      <w:p w:rsidR="00930F6C" w:rsidRDefault="00EA48F1">
        <w:pPr>
          <w:pStyle w:val="a6"/>
          <w:jc w:val="center"/>
        </w:pPr>
        <w:fldSimple w:instr=" PAGE   \* MERGEFORMAT ">
          <w:r w:rsidR="00CB764A">
            <w:rPr>
              <w:noProof/>
            </w:rPr>
            <w:t>2</w:t>
          </w:r>
        </w:fldSimple>
      </w:p>
    </w:sdtContent>
  </w:sdt>
  <w:p w:rsidR="00930F6C" w:rsidRDefault="00930F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AC53C6"/>
    <w:lvl w:ilvl="0">
      <w:numFmt w:val="bullet"/>
      <w:lvlText w:val="*"/>
      <w:lvlJc w:val="left"/>
    </w:lvl>
  </w:abstractNum>
  <w:abstractNum w:abstractNumId="1">
    <w:nsid w:val="018218A6"/>
    <w:multiLevelType w:val="singleLevel"/>
    <w:tmpl w:val="B61C015E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0B64214C"/>
    <w:multiLevelType w:val="singleLevel"/>
    <w:tmpl w:val="5060C21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8D72755"/>
    <w:multiLevelType w:val="hybridMultilevel"/>
    <w:tmpl w:val="6CC651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42226"/>
    <w:multiLevelType w:val="hybridMultilevel"/>
    <w:tmpl w:val="F0E8AD3E"/>
    <w:lvl w:ilvl="0" w:tplc="A800B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CE95C44"/>
    <w:multiLevelType w:val="singleLevel"/>
    <w:tmpl w:val="C0C0132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28992A7E"/>
    <w:multiLevelType w:val="singleLevel"/>
    <w:tmpl w:val="B2781BCC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43653B12"/>
    <w:multiLevelType w:val="singleLevel"/>
    <w:tmpl w:val="2F82EC44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44302455"/>
    <w:multiLevelType w:val="hybridMultilevel"/>
    <w:tmpl w:val="300A60E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798E0CF4"/>
    <w:multiLevelType w:val="singleLevel"/>
    <w:tmpl w:val="606A2CCA"/>
    <w:lvl w:ilvl="0">
      <w:start w:val="7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7E1E231F"/>
    <w:multiLevelType w:val="hybridMultilevel"/>
    <w:tmpl w:val="698EDEC8"/>
    <w:lvl w:ilvl="0" w:tplc="7316B648">
      <w:start w:val="7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8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352"/>
    <w:rsid w:val="00000228"/>
    <w:rsid w:val="00001522"/>
    <w:rsid w:val="00010B0D"/>
    <w:rsid w:val="00011B23"/>
    <w:rsid w:val="00016625"/>
    <w:rsid w:val="00017E8B"/>
    <w:rsid w:val="00024E4F"/>
    <w:rsid w:val="00024FBF"/>
    <w:rsid w:val="00027E68"/>
    <w:rsid w:val="00031DF2"/>
    <w:rsid w:val="00033F55"/>
    <w:rsid w:val="0003451C"/>
    <w:rsid w:val="00041A91"/>
    <w:rsid w:val="000455A3"/>
    <w:rsid w:val="000457BA"/>
    <w:rsid w:val="0005145E"/>
    <w:rsid w:val="0005221A"/>
    <w:rsid w:val="000528F9"/>
    <w:rsid w:val="0005414D"/>
    <w:rsid w:val="00061DA1"/>
    <w:rsid w:val="00065088"/>
    <w:rsid w:val="00065A74"/>
    <w:rsid w:val="00065E30"/>
    <w:rsid w:val="00071F4C"/>
    <w:rsid w:val="000757AD"/>
    <w:rsid w:val="00075834"/>
    <w:rsid w:val="00084EF3"/>
    <w:rsid w:val="000868EE"/>
    <w:rsid w:val="00090FA4"/>
    <w:rsid w:val="00092FDD"/>
    <w:rsid w:val="0009372D"/>
    <w:rsid w:val="000966AC"/>
    <w:rsid w:val="00096ED5"/>
    <w:rsid w:val="000A0B4E"/>
    <w:rsid w:val="000A30B7"/>
    <w:rsid w:val="000A48C2"/>
    <w:rsid w:val="000A5B64"/>
    <w:rsid w:val="000A65D0"/>
    <w:rsid w:val="000A75BF"/>
    <w:rsid w:val="000B7FC0"/>
    <w:rsid w:val="000C2F50"/>
    <w:rsid w:val="000C6F05"/>
    <w:rsid w:val="000D1BBC"/>
    <w:rsid w:val="000D496B"/>
    <w:rsid w:val="000E4589"/>
    <w:rsid w:val="000E5EE2"/>
    <w:rsid w:val="000E6CD9"/>
    <w:rsid w:val="000F09FD"/>
    <w:rsid w:val="000F404C"/>
    <w:rsid w:val="000F4FF4"/>
    <w:rsid w:val="001008A8"/>
    <w:rsid w:val="00101734"/>
    <w:rsid w:val="00105926"/>
    <w:rsid w:val="00106D12"/>
    <w:rsid w:val="0010779D"/>
    <w:rsid w:val="00111639"/>
    <w:rsid w:val="001253A6"/>
    <w:rsid w:val="001269CD"/>
    <w:rsid w:val="00126D82"/>
    <w:rsid w:val="00145773"/>
    <w:rsid w:val="00145CE6"/>
    <w:rsid w:val="00146C53"/>
    <w:rsid w:val="00147619"/>
    <w:rsid w:val="00147AED"/>
    <w:rsid w:val="00151461"/>
    <w:rsid w:val="0015342C"/>
    <w:rsid w:val="00165AD1"/>
    <w:rsid w:val="00166352"/>
    <w:rsid w:val="00173D4E"/>
    <w:rsid w:val="00173DBF"/>
    <w:rsid w:val="00174ECA"/>
    <w:rsid w:val="001752B0"/>
    <w:rsid w:val="0017534C"/>
    <w:rsid w:val="001771A4"/>
    <w:rsid w:val="001806B5"/>
    <w:rsid w:val="001819FB"/>
    <w:rsid w:val="00186D9B"/>
    <w:rsid w:val="00191635"/>
    <w:rsid w:val="001920AB"/>
    <w:rsid w:val="00197C89"/>
    <w:rsid w:val="001A2554"/>
    <w:rsid w:val="001A2609"/>
    <w:rsid w:val="001A3293"/>
    <w:rsid w:val="001C2AC4"/>
    <w:rsid w:val="001C303D"/>
    <w:rsid w:val="001C3DD6"/>
    <w:rsid w:val="001D4474"/>
    <w:rsid w:val="001D4F11"/>
    <w:rsid w:val="001D7172"/>
    <w:rsid w:val="001F1B39"/>
    <w:rsid w:val="001F1C5C"/>
    <w:rsid w:val="001F3094"/>
    <w:rsid w:val="00214006"/>
    <w:rsid w:val="00214485"/>
    <w:rsid w:val="00214E8F"/>
    <w:rsid w:val="0021565F"/>
    <w:rsid w:val="00223741"/>
    <w:rsid w:val="00234373"/>
    <w:rsid w:val="00234653"/>
    <w:rsid w:val="0023501F"/>
    <w:rsid w:val="0023654B"/>
    <w:rsid w:val="00236BBD"/>
    <w:rsid w:val="00236CDA"/>
    <w:rsid w:val="00237377"/>
    <w:rsid w:val="002376D9"/>
    <w:rsid w:val="00245699"/>
    <w:rsid w:val="0024679A"/>
    <w:rsid w:val="00246DC8"/>
    <w:rsid w:val="0025250B"/>
    <w:rsid w:val="00254484"/>
    <w:rsid w:val="00257A8C"/>
    <w:rsid w:val="00264F2D"/>
    <w:rsid w:val="002677B3"/>
    <w:rsid w:val="00272E78"/>
    <w:rsid w:val="002740B1"/>
    <w:rsid w:val="002747DB"/>
    <w:rsid w:val="002843EB"/>
    <w:rsid w:val="00287D4E"/>
    <w:rsid w:val="002913B6"/>
    <w:rsid w:val="002B1CE3"/>
    <w:rsid w:val="002B232E"/>
    <w:rsid w:val="002B3120"/>
    <w:rsid w:val="002C1344"/>
    <w:rsid w:val="002C223D"/>
    <w:rsid w:val="002C246B"/>
    <w:rsid w:val="002C2828"/>
    <w:rsid w:val="002C3634"/>
    <w:rsid w:val="002C3CF9"/>
    <w:rsid w:val="002C404F"/>
    <w:rsid w:val="002C5921"/>
    <w:rsid w:val="002C77F0"/>
    <w:rsid w:val="002D01BD"/>
    <w:rsid w:val="002D209C"/>
    <w:rsid w:val="002D61EF"/>
    <w:rsid w:val="002D718E"/>
    <w:rsid w:val="002D74A2"/>
    <w:rsid w:val="002E02C4"/>
    <w:rsid w:val="002E4EB7"/>
    <w:rsid w:val="002E5893"/>
    <w:rsid w:val="002F30F5"/>
    <w:rsid w:val="002F7BA0"/>
    <w:rsid w:val="0031110F"/>
    <w:rsid w:val="0031417A"/>
    <w:rsid w:val="00315319"/>
    <w:rsid w:val="003171B4"/>
    <w:rsid w:val="00317F81"/>
    <w:rsid w:val="00320490"/>
    <w:rsid w:val="00320554"/>
    <w:rsid w:val="003207A4"/>
    <w:rsid w:val="00322415"/>
    <w:rsid w:val="0032489D"/>
    <w:rsid w:val="00326CF4"/>
    <w:rsid w:val="00327333"/>
    <w:rsid w:val="003273A6"/>
    <w:rsid w:val="00327BED"/>
    <w:rsid w:val="0033035A"/>
    <w:rsid w:val="00334117"/>
    <w:rsid w:val="00337672"/>
    <w:rsid w:val="00337E0B"/>
    <w:rsid w:val="00340198"/>
    <w:rsid w:val="0034131D"/>
    <w:rsid w:val="00343871"/>
    <w:rsid w:val="00343D78"/>
    <w:rsid w:val="00344A40"/>
    <w:rsid w:val="00363323"/>
    <w:rsid w:val="00363B0D"/>
    <w:rsid w:val="00363CDD"/>
    <w:rsid w:val="003667E9"/>
    <w:rsid w:val="00366DBA"/>
    <w:rsid w:val="0037005B"/>
    <w:rsid w:val="003777B5"/>
    <w:rsid w:val="00377A43"/>
    <w:rsid w:val="00377A8D"/>
    <w:rsid w:val="00377FA8"/>
    <w:rsid w:val="003805BE"/>
    <w:rsid w:val="00381F1E"/>
    <w:rsid w:val="003822F4"/>
    <w:rsid w:val="00387C0D"/>
    <w:rsid w:val="003956AA"/>
    <w:rsid w:val="003A19B7"/>
    <w:rsid w:val="003A2A2C"/>
    <w:rsid w:val="003A4EBB"/>
    <w:rsid w:val="003A5077"/>
    <w:rsid w:val="003A60DB"/>
    <w:rsid w:val="003A7D68"/>
    <w:rsid w:val="003B4391"/>
    <w:rsid w:val="003B543A"/>
    <w:rsid w:val="003C12B9"/>
    <w:rsid w:val="003D0F34"/>
    <w:rsid w:val="003D11E7"/>
    <w:rsid w:val="003D1833"/>
    <w:rsid w:val="003D23E1"/>
    <w:rsid w:val="003D296C"/>
    <w:rsid w:val="003D3348"/>
    <w:rsid w:val="003D4229"/>
    <w:rsid w:val="003D4630"/>
    <w:rsid w:val="003F0367"/>
    <w:rsid w:val="003F2CE2"/>
    <w:rsid w:val="00413987"/>
    <w:rsid w:val="00414032"/>
    <w:rsid w:val="00414C6D"/>
    <w:rsid w:val="00420B02"/>
    <w:rsid w:val="00420E9C"/>
    <w:rsid w:val="00423482"/>
    <w:rsid w:val="004258BF"/>
    <w:rsid w:val="0042702B"/>
    <w:rsid w:val="0042765F"/>
    <w:rsid w:val="00431929"/>
    <w:rsid w:val="00432CD9"/>
    <w:rsid w:val="00435225"/>
    <w:rsid w:val="00440E79"/>
    <w:rsid w:val="004412AF"/>
    <w:rsid w:val="00441EDD"/>
    <w:rsid w:val="00444B4B"/>
    <w:rsid w:val="004454E2"/>
    <w:rsid w:val="00446DD6"/>
    <w:rsid w:val="00460359"/>
    <w:rsid w:val="004662E3"/>
    <w:rsid w:val="00470EA8"/>
    <w:rsid w:val="004740A4"/>
    <w:rsid w:val="00474876"/>
    <w:rsid w:val="004800A4"/>
    <w:rsid w:val="00481D40"/>
    <w:rsid w:val="00482566"/>
    <w:rsid w:val="00483637"/>
    <w:rsid w:val="0048669C"/>
    <w:rsid w:val="00486FEA"/>
    <w:rsid w:val="00490DAB"/>
    <w:rsid w:val="004929B9"/>
    <w:rsid w:val="004A5A15"/>
    <w:rsid w:val="004B3E48"/>
    <w:rsid w:val="004B6371"/>
    <w:rsid w:val="004B7497"/>
    <w:rsid w:val="004C02F3"/>
    <w:rsid w:val="004C0B36"/>
    <w:rsid w:val="004C2EFB"/>
    <w:rsid w:val="004C5847"/>
    <w:rsid w:val="004D0EFB"/>
    <w:rsid w:val="004D16DC"/>
    <w:rsid w:val="004D763E"/>
    <w:rsid w:val="004E2681"/>
    <w:rsid w:val="004E5C8C"/>
    <w:rsid w:val="004E6E91"/>
    <w:rsid w:val="004F120D"/>
    <w:rsid w:val="004F1551"/>
    <w:rsid w:val="004F1E55"/>
    <w:rsid w:val="00500CBA"/>
    <w:rsid w:val="0050132B"/>
    <w:rsid w:val="005071B0"/>
    <w:rsid w:val="00511BB3"/>
    <w:rsid w:val="00515651"/>
    <w:rsid w:val="00520523"/>
    <w:rsid w:val="00527EFC"/>
    <w:rsid w:val="0053564E"/>
    <w:rsid w:val="00535D75"/>
    <w:rsid w:val="00545AD8"/>
    <w:rsid w:val="00546E71"/>
    <w:rsid w:val="0055050A"/>
    <w:rsid w:val="00551504"/>
    <w:rsid w:val="00551ECD"/>
    <w:rsid w:val="0056473A"/>
    <w:rsid w:val="00565D4E"/>
    <w:rsid w:val="005660EB"/>
    <w:rsid w:val="005707FC"/>
    <w:rsid w:val="005708F8"/>
    <w:rsid w:val="00572D9A"/>
    <w:rsid w:val="00576544"/>
    <w:rsid w:val="00576E52"/>
    <w:rsid w:val="00581013"/>
    <w:rsid w:val="00581590"/>
    <w:rsid w:val="00587211"/>
    <w:rsid w:val="00591EAB"/>
    <w:rsid w:val="0059468E"/>
    <w:rsid w:val="00594DE9"/>
    <w:rsid w:val="005A70FC"/>
    <w:rsid w:val="005B25B3"/>
    <w:rsid w:val="005C3C2C"/>
    <w:rsid w:val="005C5500"/>
    <w:rsid w:val="005C7000"/>
    <w:rsid w:val="005C7DAB"/>
    <w:rsid w:val="005D075B"/>
    <w:rsid w:val="005D1F61"/>
    <w:rsid w:val="005D303A"/>
    <w:rsid w:val="005D43A2"/>
    <w:rsid w:val="005D462C"/>
    <w:rsid w:val="005E3DEE"/>
    <w:rsid w:val="005E453F"/>
    <w:rsid w:val="005E6032"/>
    <w:rsid w:val="005E612F"/>
    <w:rsid w:val="005F0A7C"/>
    <w:rsid w:val="006005B2"/>
    <w:rsid w:val="00604C81"/>
    <w:rsid w:val="00604FD9"/>
    <w:rsid w:val="00606E8B"/>
    <w:rsid w:val="006116EB"/>
    <w:rsid w:val="006128D9"/>
    <w:rsid w:val="00612B1F"/>
    <w:rsid w:val="0061418C"/>
    <w:rsid w:val="006144BC"/>
    <w:rsid w:val="00617D35"/>
    <w:rsid w:val="00621406"/>
    <w:rsid w:val="0062234C"/>
    <w:rsid w:val="00624CD7"/>
    <w:rsid w:val="00626DC7"/>
    <w:rsid w:val="0063335D"/>
    <w:rsid w:val="00643A97"/>
    <w:rsid w:val="006507B6"/>
    <w:rsid w:val="00661557"/>
    <w:rsid w:val="00666373"/>
    <w:rsid w:val="00673863"/>
    <w:rsid w:val="006762DD"/>
    <w:rsid w:val="00676E2A"/>
    <w:rsid w:val="00677A6A"/>
    <w:rsid w:val="00677B25"/>
    <w:rsid w:val="006802DD"/>
    <w:rsid w:val="006805F3"/>
    <w:rsid w:val="00681DD6"/>
    <w:rsid w:val="006A2941"/>
    <w:rsid w:val="006A4423"/>
    <w:rsid w:val="006A4AB7"/>
    <w:rsid w:val="006A5728"/>
    <w:rsid w:val="006A5C41"/>
    <w:rsid w:val="006B035D"/>
    <w:rsid w:val="006B6544"/>
    <w:rsid w:val="006C3029"/>
    <w:rsid w:val="006C54D9"/>
    <w:rsid w:val="006C792F"/>
    <w:rsid w:val="006C7CFA"/>
    <w:rsid w:val="006D2F0C"/>
    <w:rsid w:val="006D59D1"/>
    <w:rsid w:val="006E41FB"/>
    <w:rsid w:val="006E51D7"/>
    <w:rsid w:val="006E6674"/>
    <w:rsid w:val="006F17AC"/>
    <w:rsid w:val="006F2A0E"/>
    <w:rsid w:val="006F34B2"/>
    <w:rsid w:val="006F56DD"/>
    <w:rsid w:val="006F5C8D"/>
    <w:rsid w:val="00700184"/>
    <w:rsid w:val="00700CD4"/>
    <w:rsid w:val="007055B3"/>
    <w:rsid w:val="0071386B"/>
    <w:rsid w:val="007158D2"/>
    <w:rsid w:val="0072489A"/>
    <w:rsid w:val="00730249"/>
    <w:rsid w:val="007323B9"/>
    <w:rsid w:val="00732F37"/>
    <w:rsid w:val="007335AC"/>
    <w:rsid w:val="007338D7"/>
    <w:rsid w:val="00744365"/>
    <w:rsid w:val="00745077"/>
    <w:rsid w:val="0075509D"/>
    <w:rsid w:val="00756339"/>
    <w:rsid w:val="007570AD"/>
    <w:rsid w:val="007607DA"/>
    <w:rsid w:val="0077339D"/>
    <w:rsid w:val="0077650B"/>
    <w:rsid w:val="00783139"/>
    <w:rsid w:val="00783F50"/>
    <w:rsid w:val="00785D8B"/>
    <w:rsid w:val="00786361"/>
    <w:rsid w:val="007876FC"/>
    <w:rsid w:val="00794122"/>
    <w:rsid w:val="00796C7E"/>
    <w:rsid w:val="007A1B75"/>
    <w:rsid w:val="007A7573"/>
    <w:rsid w:val="007B03DD"/>
    <w:rsid w:val="007B126F"/>
    <w:rsid w:val="007B703A"/>
    <w:rsid w:val="007B79EB"/>
    <w:rsid w:val="007C3AAE"/>
    <w:rsid w:val="007C6A6F"/>
    <w:rsid w:val="007D1106"/>
    <w:rsid w:val="007D4707"/>
    <w:rsid w:val="007D69EF"/>
    <w:rsid w:val="007D76F4"/>
    <w:rsid w:val="007E2828"/>
    <w:rsid w:val="007F06B9"/>
    <w:rsid w:val="007F0D8A"/>
    <w:rsid w:val="007F3012"/>
    <w:rsid w:val="007F30E1"/>
    <w:rsid w:val="007F65C9"/>
    <w:rsid w:val="00806CED"/>
    <w:rsid w:val="00810A83"/>
    <w:rsid w:val="00820231"/>
    <w:rsid w:val="008266BB"/>
    <w:rsid w:val="00826767"/>
    <w:rsid w:val="00827E8C"/>
    <w:rsid w:val="00832231"/>
    <w:rsid w:val="008367FC"/>
    <w:rsid w:val="008406A3"/>
    <w:rsid w:val="00840D4D"/>
    <w:rsid w:val="00845117"/>
    <w:rsid w:val="00846460"/>
    <w:rsid w:val="00851DF2"/>
    <w:rsid w:val="008526E9"/>
    <w:rsid w:val="00856E02"/>
    <w:rsid w:val="008632BD"/>
    <w:rsid w:val="0086431F"/>
    <w:rsid w:val="00864C32"/>
    <w:rsid w:val="008711AC"/>
    <w:rsid w:val="00873E2E"/>
    <w:rsid w:val="008749BE"/>
    <w:rsid w:val="00877CCD"/>
    <w:rsid w:val="00883FCE"/>
    <w:rsid w:val="00890AD3"/>
    <w:rsid w:val="008943B5"/>
    <w:rsid w:val="00895112"/>
    <w:rsid w:val="00895E33"/>
    <w:rsid w:val="008A5A1C"/>
    <w:rsid w:val="008A694C"/>
    <w:rsid w:val="008A6E3B"/>
    <w:rsid w:val="008B1719"/>
    <w:rsid w:val="008B345A"/>
    <w:rsid w:val="008B5A2C"/>
    <w:rsid w:val="008C04AC"/>
    <w:rsid w:val="008C5896"/>
    <w:rsid w:val="008C5927"/>
    <w:rsid w:val="008C7A3B"/>
    <w:rsid w:val="008D0226"/>
    <w:rsid w:val="008D19CF"/>
    <w:rsid w:val="008E08F4"/>
    <w:rsid w:val="008E3B99"/>
    <w:rsid w:val="008E752A"/>
    <w:rsid w:val="008F3208"/>
    <w:rsid w:val="009009D7"/>
    <w:rsid w:val="009042A2"/>
    <w:rsid w:val="00904A3F"/>
    <w:rsid w:val="00906C4B"/>
    <w:rsid w:val="00910485"/>
    <w:rsid w:val="00911692"/>
    <w:rsid w:val="009116A4"/>
    <w:rsid w:val="00913EA4"/>
    <w:rsid w:val="00914BB7"/>
    <w:rsid w:val="00916928"/>
    <w:rsid w:val="00917AC8"/>
    <w:rsid w:val="009202C1"/>
    <w:rsid w:val="009211D9"/>
    <w:rsid w:val="00930F6C"/>
    <w:rsid w:val="00932F50"/>
    <w:rsid w:val="00937071"/>
    <w:rsid w:val="00942E8D"/>
    <w:rsid w:val="00943FED"/>
    <w:rsid w:val="00945C22"/>
    <w:rsid w:val="009464A8"/>
    <w:rsid w:val="00954B11"/>
    <w:rsid w:val="009560B3"/>
    <w:rsid w:val="00962D86"/>
    <w:rsid w:val="00967906"/>
    <w:rsid w:val="00971C38"/>
    <w:rsid w:val="0097234F"/>
    <w:rsid w:val="00974770"/>
    <w:rsid w:val="00987ABF"/>
    <w:rsid w:val="009924EF"/>
    <w:rsid w:val="00994187"/>
    <w:rsid w:val="00994D16"/>
    <w:rsid w:val="00995521"/>
    <w:rsid w:val="00995902"/>
    <w:rsid w:val="00995E1B"/>
    <w:rsid w:val="009A07F1"/>
    <w:rsid w:val="009A3782"/>
    <w:rsid w:val="009B4B36"/>
    <w:rsid w:val="009B63DE"/>
    <w:rsid w:val="009C1594"/>
    <w:rsid w:val="009C1F9F"/>
    <w:rsid w:val="009C67BE"/>
    <w:rsid w:val="009D0E86"/>
    <w:rsid w:val="009D1996"/>
    <w:rsid w:val="009D4240"/>
    <w:rsid w:val="009E1621"/>
    <w:rsid w:val="009E2886"/>
    <w:rsid w:val="009F103E"/>
    <w:rsid w:val="009F41D5"/>
    <w:rsid w:val="009F4486"/>
    <w:rsid w:val="00A03968"/>
    <w:rsid w:val="00A07E5D"/>
    <w:rsid w:val="00A1330D"/>
    <w:rsid w:val="00A21562"/>
    <w:rsid w:val="00A23299"/>
    <w:rsid w:val="00A32DE2"/>
    <w:rsid w:val="00A3676F"/>
    <w:rsid w:val="00A371DE"/>
    <w:rsid w:val="00A41DC6"/>
    <w:rsid w:val="00A4253F"/>
    <w:rsid w:val="00A431E7"/>
    <w:rsid w:val="00A5041B"/>
    <w:rsid w:val="00A50B1D"/>
    <w:rsid w:val="00A5366D"/>
    <w:rsid w:val="00A651F7"/>
    <w:rsid w:val="00A702D6"/>
    <w:rsid w:val="00A74D83"/>
    <w:rsid w:val="00A83C08"/>
    <w:rsid w:val="00A8474C"/>
    <w:rsid w:val="00A90347"/>
    <w:rsid w:val="00A9041D"/>
    <w:rsid w:val="00A9110C"/>
    <w:rsid w:val="00A9137F"/>
    <w:rsid w:val="00A943F6"/>
    <w:rsid w:val="00AA3199"/>
    <w:rsid w:val="00AA7C9B"/>
    <w:rsid w:val="00AA7FEC"/>
    <w:rsid w:val="00AB3384"/>
    <w:rsid w:val="00AB614D"/>
    <w:rsid w:val="00AC0C7F"/>
    <w:rsid w:val="00AC0F60"/>
    <w:rsid w:val="00AC162D"/>
    <w:rsid w:val="00AC2256"/>
    <w:rsid w:val="00AC3238"/>
    <w:rsid w:val="00AD0E4F"/>
    <w:rsid w:val="00AF104E"/>
    <w:rsid w:val="00AF1ABD"/>
    <w:rsid w:val="00AF29CA"/>
    <w:rsid w:val="00AF38C5"/>
    <w:rsid w:val="00AF4A86"/>
    <w:rsid w:val="00AF4DE8"/>
    <w:rsid w:val="00AF7779"/>
    <w:rsid w:val="00B028BB"/>
    <w:rsid w:val="00B076A1"/>
    <w:rsid w:val="00B1100A"/>
    <w:rsid w:val="00B15ED3"/>
    <w:rsid w:val="00B24492"/>
    <w:rsid w:val="00B25117"/>
    <w:rsid w:val="00B305CE"/>
    <w:rsid w:val="00B31ADB"/>
    <w:rsid w:val="00B32D25"/>
    <w:rsid w:val="00B331C9"/>
    <w:rsid w:val="00B45765"/>
    <w:rsid w:val="00B47872"/>
    <w:rsid w:val="00B67689"/>
    <w:rsid w:val="00B70715"/>
    <w:rsid w:val="00B733A6"/>
    <w:rsid w:val="00B73D7C"/>
    <w:rsid w:val="00B74148"/>
    <w:rsid w:val="00B8314C"/>
    <w:rsid w:val="00B865E5"/>
    <w:rsid w:val="00B944B1"/>
    <w:rsid w:val="00B94BE2"/>
    <w:rsid w:val="00B970E6"/>
    <w:rsid w:val="00BA0D01"/>
    <w:rsid w:val="00BA210D"/>
    <w:rsid w:val="00BA66CC"/>
    <w:rsid w:val="00BA71F2"/>
    <w:rsid w:val="00BC4806"/>
    <w:rsid w:val="00BC4D5D"/>
    <w:rsid w:val="00BC5932"/>
    <w:rsid w:val="00BD2503"/>
    <w:rsid w:val="00BD409D"/>
    <w:rsid w:val="00BD6605"/>
    <w:rsid w:val="00BE0494"/>
    <w:rsid w:val="00BE19D6"/>
    <w:rsid w:val="00BE6AC2"/>
    <w:rsid w:val="00BF758A"/>
    <w:rsid w:val="00BF7D00"/>
    <w:rsid w:val="00C0037B"/>
    <w:rsid w:val="00C005FF"/>
    <w:rsid w:val="00C05AB3"/>
    <w:rsid w:val="00C0627B"/>
    <w:rsid w:val="00C109E7"/>
    <w:rsid w:val="00C10EC4"/>
    <w:rsid w:val="00C14803"/>
    <w:rsid w:val="00C14957"/>
    <w:rsid w:val="00C200C5"/>
    <w:rsid w:val="00C237F0"/>
    <w:rsid w:val="00C3153D"/>
    <w:rsid w:val="00C3217A"/>
    <w:rsid w:val="00C34236"/>
    <w:rsid w:val="00C35991"/>
    <w:rsid w:val="00C442FD"/>
    <w:rsid w:val="00C4547C"/>
    <w:rsid w:val="00C502AD"/>
    <w:rsid w:val="00C509DB"/>
    <w:rsid w:val="00C50D68"/>
    <w:rsid w:val="00C760B2"/>
    <w:rsid w:val="00C7789D"/>
    <w:rsid w:val="00C80FE3"/>
    <w:rsid w:val="00C82CA5"/>
    <w:rsid w:val="00C91648"/>
    <w:rsid w:val="00C925F6"/>
    <w:rsid w:val="00C93487"/>
    <w:rsid w:val="00C95352"/>
    <w:rsid w:val="00C97DB8"/>
    <w:rsid w:val="00CA1F4E"/>
    <w:rsid w:val="00CA7242"/>
    <w:rsid w:val="00CB0CE9"/>
    <w:rsid w:val="00CB764A"/>
    <w:rsid w:val="00CC4470"/>
    <w:rsid w:val="00CD0216"/>
    <w:rsid w:val="00CD07AB"/>
    <w:rsid w:val="00CD34B8"/>
    <w:rsid w:val="00CD4321"/>
    <w:rsid w:val="00CD7418"/>
    <w:rsid w:val="00CF319C"/>
    <w:rsid w:val="00CF37C0"/>
    <w:rsid w:val="00D00248"/>
    <w:rsid w:val="00D048C6"/>
    <w:rsid w:val="00D06685"/>
    <w:rsid w:val="00D147BF"/>
    <w:rsid w:val="00D26A22"/>
    <w:rsid w:val="00D2726C"/>
    <w:rsid w:val="00D3041B"/>
    <w:rsid w:val="00D4103F"/>
    <w:rsid w:val="00D41AD8"/>
    <w:rsid w:val="00D44BCD"/>
    <w:rsid w:val="00D45746"/>
    <w:rsid w:val="00D45EBA"/>
    <w:rsid w:val="00D4644A"/>
    <w:rsid w:val="00D46A29"/>
    <w:rsid w:val="00D528F6"/>
    <w:rsid w:val="00D545A6"/>
    <w:rsid w:val="00D54614"/>
    <w:rsid w:val="00D55F4E"/>
    <w:rsid w:val="00D60682"/>
    <w:rsid w:val="00D640CD"/>
    <w:rsid w:val="00D66661"/>
    <w:rsid w:val="00D66B27"/>
    <w:rsid w:val="00D779D0"/>
    <w:rsid w:val="00D8132B"/>
    <w:rsid w:val="00D83884"/>
    <w:rsid w:val="00DA10D5"/>
    <w:rsid w:val="00DA4CD1"/>
    <w:rsid w:val="00DA6D59"/>
    <w:rsid w:val="00DC1CFD"/>
    <w:rsid w:val="00DC21E6"/>
    <w:rsid w:val="00DC7AF1"/>
    <w:rsid w:val="00DD1EA4"/>
    <w:rsid w:val="00DD68A1"/>
    <w:rsid w:val="00DD7472"/>
    <w:rsid w:val="00DE3DAA"/>
    <w:rsid w:val="00DE61EF"/>
    <w:rsid w:val="00DE78DC"/>
    <w:rsid w:val="00DF4A7D"/>
    <w:rsid w:val="00DF5CEA"/>
    <w:rsid w:val="00E0022D"/>
    <w:rsid w:val="00E04439"/>
    <w:rsid w:val="00E07DFF"/>
    <w:rsid w:val="00E10F55"/>
    <w:rsid w:val="00E11570"/>
    <w:rsid w:val="00E12FC5"/>
    <w:rsid w:val="00E16D17"/>
    <w:rsid w:val="00E250A5"/>
    <w:rsid w:val="00E30235"/>
    <w:rsid w:val="00E34D40"/>
    <w:rsid w:val="00E3659E"/>
    <w:rsid w:val="00E3722D"/>
    <w:rsid w:val="00E422FF"/>
    <w:rsid w:val="00E5247A"/>
    <w:rsid w:val="00E55AC2"/>
    <w:rsid w:val="00E629F9"/>
    <w:rsid w:val="00E63438"/>
    <w:rsid w:val="00E64CDC"/>
    <w:rsid w:val="00E65A87"/>
    <w:rsid w:val="00E7382D"/>
    <w:rsid w:val="00E77F11"/>
    <w:rsid w:val="00E844FB"/>
    <w:rsid w:val="00E8626C"/>
    <w:rsid w:val="00EA046F"/>
    <w:rsid w:val="00EA0756"/>
    <w:rsid w:val="00EA48F1"/>
    <w:rsid w:val="00EA49F2"/>
    <w:rsid w:val="00EA502C"/>
    <w:rsid w:val="00EA58D3"/>
    <w:rsid w:val="00EA677F"/>
    <w:rsid w:val="00EB2AC6"/>
    <w:rsid w:val="00EB575F"/>
    <w:rsid w:val="00EB6631"/>
    <w:rsid w:val="00EC105A"/>
    <w:rsid w:val="00EC32A3"/>
    <w:rsid w:val="00EE5B6F"/>
    <w:rsid w:val="00EE6F64"/>
    <w:rsid w:val="00EE6FF7"/>
    <w:rsid w:val="00EF1F6C"/>
    <w:rsid w:val="00EF3A33"/>
    <w:rsid w:val="00EF4547"/>
    <w:rsid w:val="00EF75C7"/>
    <w:rsid w:val="00F03A5C"/>
    <w:rsid w:val="00F123F8"/>
    <w:rsid w:val="00F20C27"/>
    <w:rsid w:val="00F21649"/>
    <w:rsid w:val="00F217C2"/>
    <w:rsid w:val="00F249D0"/>
    <w:rsid w:val="00F25285"/>
    <w:rsid w:val="00F273BA"/>
    <w:rsid w:val="00F4592C"/>
    <w:rsid w:val="00F46A44"/>
    <w:rsid w:val="00F533D3"/>
    <w:rsid w:val="00F54713"/>
    <w:rsid w:val="00F60631"/>
    <w:rsid w:val="00F63C4B"/>
    <w:rsid w:val="00F64828"/>
    <w:rsid w:val="00F65C06"/>
    <w:rsid w:val="00F65E7A"/>
    <w:rsid w:val="00F70F84"/>
    <w:rsid w:val="00F74702"/>
    <w:rsid w:val="00F762DA"/>
    <w:rsid w:val="00F763DE"/>
    <w:rsid w:val="00F83DDB"/>
    <w:rsid w:val="00F85793"/>
    <w:rsid w:val="00F8748D"/>
    <w:rsid w:val="00FA23D7"/>
    <w:rsid w:val="00FA2949"/>
    <w:rsid w:val="00FA2BDA"/>
    <w:rsid w:val="00FA61AA"/>
    <w:rsid w:val="00FB0DFA"/>
    <w:rsid w:val="00FB51F7"/>
    <w:rsid w:val="00FB7C81"/>
    <w:rsid w:val="00FC1E74"/>
    <w:rsid w:val="00FC579F"/>
    <w:rsid w:val="00FC5D2A"/>
    <w:rsid w:val="00FC5F2F"/>
    <w:rsid w:val="00FD6FD6"/>
    <w:rsid w:val="00FE3111"/>
    <w:rsid w:val="00FE3506"/>
    <w:rsid w:val="00FE6287"/>
    <w:rsid w:val="00FF16B9"/>
    <w:rsid w:val="00FF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352"/>
  </w:style>
  <w:style w:type="paragraph" w:styleId="1">
    <w:name w:val="heading 1"/>
    <w:basedOn w:val="a"/>
    <w:next w:val="a"/>
    <w:link w:val="10"/>
    <w:qFormat/>
    <w:rsid w:val="00974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166352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6352"/>
    <w:pPr>
      <w:jc w:val="center"/>
    </w:pPr>
    <w:rPr>
      <w:b/>
      <w:sz w:val="48"/>
    </w:rPr>
  </w:style>
  <w:style w:type="paragraph" w:styleId="a4">
    <w:name w:val="Body Text Indent"/>
    <w:basedOn w:val="a"/>
    <w:link w:val="a5"/>
    <w:rsid w:val="00166352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16635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66352"/>
  </w:style>
  <w:style w:type="paragraph" w:styleId="a9">
    <w:name w:val="footer"/>
    <w:basedOn w:val="a"/>
    <w:link w:val="aa"/>
    <w:rsid w:val="00AF1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104E"/>
  </w:style>
  <w:style w:type="character" w:customStyle="1" w:styleId="a7">
    <w:name w:val="Верхний колонтитул Знак"/>
    <w:basedOn w:val="a0"/>
    <w:link w:val="a6"/>
    <w:uiPriority w:val="99"/>
    <w:rsid w:val="00AF104E"/>
  </w:style>
  <w:style w:type="paragraph" w:styleId="ab">
    <w:name w:val="List Paragraph"/>
    <w:basedOn w:val="a"/>
    <w:uiPriority w:val="34"/>
    <w:qFormat/>
    <w:rsid w:val="0071386B"/>
    <w:pPr>
      <w:ind w:left="720"/>
      <w:contextualSpacing/>
    </w:pPr>
  </w:style>
  <w:style w:type="paragraph" w:customStyle="1" w:styleId="ConsPlusTitle">
    <w:name w:val="ConsPlusTitle"/>
    <w:rsid w:val="00E0022D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  <w:style w:type="character" w:styleId="ac">
    <w:name w:val="Hyperlink"/>
    <w:basedOn w:val="a0"/>
    <w:rsid w:val="00F763DE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9A07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A07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4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3A2A2C"/>
    <w:rPr>
      <w:sz w:val="28"/>
    </w:rPr>
  </w:style>
  <w:style w:type="table" w:styleId="af">
    <w:name w:val="Table Grid"/>
    <w:basedOn w:val="a1"/>
    <w:rsid w:val="002D20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7E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Page">
    <w:name w:val="ConsPlusTitlePage"/>
    <w:rsid w:val="005C5500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.gorodish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ED1A-7468-4466-ACBA-62C966C1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2019-07-31T10:31:00Z</cp:lastPrinted>
  <dcterms:created xsi:type="dcterms:W3CDTF">2014-08-01T08:26:00Z</dcterms:created>
  <dcterms:modified xsi:type="dcterms:W3CDTF">2019-07-31T10:32:00Z</dcterms:modified>
</cp:coreProperties>
</file>