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42" w:rsidRDefault="00E65F7F" w:rsidP="00407EAA">
      <w:pPr>
        <w:pStyle w:val="2"/>
        <w:rPr>
          <w:b/>
          <w:caps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D38EFA" wp14:editId="6720FD83">
            <wp:simplePos x="0" y="0"/>
            <wp:positionH relativeFrom="column">
              <wp:posOffset>2382008</wp:posOffset>
            </wp:positionH>
            <wp:positionV relativeFrom="paragraph">
              <wp:posOffset>-64135</wp:posOffset>
            </wp:positionV>
            <wp:extent cx="893928" cy="1066619"/>
            <wp:effectExtent l="0" t="0" r="190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28" cy="106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C42" w:rsidRDefault="00092C42" w:rsidP="006F0449">
      <w:pPr>
        <w:pStyle w:val="2"/>
        <w:ind w:left="-1559"/>
        <w:rPr>
          <w:b/>
          <w:caps/>
          <w:szCs w:val="28"/>
        </w:rPr>
      </w:pPr>
    </w:p>
    <w:p w:rsidR="00120509" w:rsidRDefault="00E93C5E" w:rsidP="00E93C5E">
      <w:pPr>
        <w:pStyle w:val="2"/>
        <w:tabs>
          <w:tab w:val="left" w:pos="3353"/>
        </w:tabs>
        <w:jc w:val="both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  <w:t xml:space="preserve">    </w:t>
      </w:r>
    </w:p>
    <w:p w:rsidR="00120509" w:rsidRDefault="00E93C5E" w:rsidP="00E65F7F">
      <w:pPr>
        <w:pStyle w:val="2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</w:t>
      </w: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D69590" wp14:editId="2A34680A">
            <wp:simplePos x="0" y="0"/>
            <wp:positionH relativeFrom="column">
              <wp:posOffset>-1201069</wp:posOffset>
            </wp:positionH>
            <wp:positionV relativeFrom="paragraph">
              <wp:posOffset>63500</wp:posOffset>
            </wp:positionV>
            <wp:extent cx="8331835" cy="964819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10000"/>
                              </a14:imgEffect>
                              <a14:imgEffect>
                                <a14:colorTemperature colorTemp="6200"/>
                              </a14:imgEffect>
                              <a14:imgEffect>
                                <a14:saturation sat="40000"/>
                              </a14:imgEffect>
                              <a14:imgEffect>
                                <a14:brightnessContrast bright="30000" contrast="-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835" cy="9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9906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E65F7F" w:rsidRPr="006F0449" w:rsidRDefault="00E65F7F" w:rsidP="00E65F7F">
      <w:pPr>
        <w:pStyle w:val="2"/>
        <w:rPr>
          <w:b/>
          <w:caps/>
          <w:sz w:val="36"/>
          <w:szCs w:val="36"/>
        </w:rPr>
      </w:pPr>
      <w:r w:rsidRPr="006F0449">
        <w:rPr>
          <w:b/>
          <w:caps/>
          <w:sz w:val="36"/>
          <w:szCs w:val="36"/>
        </w:rPr>
        <w:t>Доклад о Состоянии и развитии конкурентной среды на рынках товаров и услуг Городищен</w:t>
      </w:r>
      <w:r w:rsidR="00E93C5E">
        <w:rPr>
          <w:b/>
          <w:caps/>
          <w:sz w:val="36"/>
          <w:szCs w:val="36"/>
        </w:rPr>
        <w:t xml:space="preserve">ского мунИципального района за </w:t>
      </w:r>
      <w:r w:rsidRPr="006F0449">
        <w:rPr>
          <w:b/>
          <w:caps/>
          <w:sz w:val="36"/>
          <w:szCs w:val="36"/>
        </w:rPr>
        <w:t>201</w:t>
      </w:r>
      <w:r w:rsidR="009B70C8">
        <w:rPr>
          <w:b/>
          <w:caps/>
          <w:sz w:val="36"/>
          <w:szCs w:val="36"/>
        </w:rPr>
        <w:t>7</w:t>
      </w:r>
      <w:r w:rsidRPr="006F0449">
        <w:rPr>
          <w:b/>
          <w:caps/>
          <w:sz w:val="36"/>
          <w:szCs w:val="36"/>
        </w:rPr>
        <w:t xml:space="preserve"> год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E65F7F">
      <w:pPr>
        <w:pStyle w:val="2"/>
        <w:jc w:val="both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tbl>
      <w:tblPr>
        <w:tblStyle w:val="ac"/>
        <w:tblpPr w:leftFromText="180" w:rightFromText="180" w:vertAnchor="page" w:horzAnchor="page" w:tblpX="7038" w:tblpY="70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E65F7F" w:rsidTr="00E65F7F">
        <w:tc>
          <w:tcPr>
            <w:tcW w:w="5493" w:type="dxa"/>
          </w:tcPr>
          <w:p w:rsidR="00E65F7F" w:rsidRDefault="00E65F7F" w:rsidP="00E65F7F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120509" w:rsidRDefault="00120509" w:rsidP="00E65F7F">
            <w:pPr>
              <w:spacing w:line="240" w:lineRule="exact"/>
              <w:ind w:left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65F7F" w:rsidRDefault="00E65F7F" w:rsidP="00E65F7F">
            <w:pPr>
              <w:spacing w:line="240" w:lineRule="exact"/>
              <w:ind w:left="142"/>
              <w:jc w:val="left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092C42">
      <w:pPr>
        <w:tabs>
          <w:tab w:val="left" w:pos="3708"/>
          <w:tab w:val="left" w:pos="40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C42" w:rsidRDefault="00092C42" w:rsidP="00092C42">
      <w:pPr>
        <w:tabs>
          <w:tab w:val="left" w:pos="3708"/>
          <w:tab w:val="left" w:pos="40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C42" w:rsidRPr="00092C42" w:rsidRDefault="00092C42" w:rsidP="00092C42"/>
    <w:p w:rsidR="00092C42" w:rsidRPr="00002524" w:rsidRDefault="00092C42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bookmarkStart w:id="0" w:name="_Toc413427735"/>
      <w:r w:rsidRPr="00002524">
        <w:rPr>
          <w:rFonts w:ascii="Times New Roman" w:hAnsi="Times New Roman" w:cs="Times New Roman"/>
          <w:b/>
          <w:sz w:val="24"/>
        </w:rPr>
        <w:lastRenderedPageBreak/>
        <w:t>Введение</w:t>
      </w:r>
    </w:p>
    <w:p w:rsidR="00092C42" w:rsidRPr="00002524" w:rsidRDefault="00092C42" w:rsidP="00092C42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92C42" w:rsidRPr="00002524" w:rsidRDefault="00092C42" w:rsidP="00092C42">
      <w:pPr>
        <w:ind w:firstLine="709"/>
        <w:contextualSpacing/>
        <w:rPr>
          <w:rFonts w:ascii="Times New Roman" w:eastAsia="Calibri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>Одной из основных экономических задач, обозначенных Правительством Российской Федерации на ближайшую перспективу, является  развитие конкуренции в российской экономике и ограничение монопольного положения крупного бизнеса в России.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 xml:space="preserve">Основной задачей политики </w:t>
      </w:r>
      <w:r w:rsidR="00002524" w:rsidRPr="00002524">
        <w:rPr>
          <w:rFonts w:ascii="Times New Roman" w:eastAsia="Calibri" w:hAnsi="Times New Roman" w:cs="Times New Roman"/>
          <w:sz w:val="24"/>
        </w:rPr>
        <w:t>а</w:t>
      </w:r>
      <w:r w:rsidRPr="00002524">
        <w:rPr>
          <w:rFonts w:ascii="Times New Roman" w:eastAsia="Calibri" w:hAnsi="Times New Roman" w:cs="Times New Roman"/>
          <w:sz w:val="24"/>
        </w:rPr>
        <w:t xml:space="preserve">дминистрации </w:t>
      </w:r>
      <w:r w:rsidR="00002524" w:rsidRPr="00002524">
        <w:rPr>
          <w:rFonts w:ascii="Times New Roman" w:eastAsia="Calibri" w:hAnsi="Times New Roman" w:cs="Times New Roman"/>
          <w:sz w:val="24"/>
        </w:rPr>
        <w:t xml:space="preserve">Городищенского муниципального района </w:t>
      </w:r>
      <w:r w:rsidRPr="00002524">
        <w:rPr>
          <w:rFonts w:ascii="Times New Roman" w:eastAsia="Calibri" w:hAnsi="Times New Roman" w:cs="Times New Roman"/>
          <w:sz w:val="24"/>
        </w:rPr>
        <w:t>в сфере конкуренции является создание условий для формирования благоприятной конкурентной среды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hAnsi="Times New Roman" w:cs="Times New Roman"/>
          <w:sz w:val="24"/>
        </w:rPr>
        <w:t xml:space="preserve">Подготовка настоящего Доклада была осуществлена </w:t>
      </w:r>
      <w:r w:rsidR="00002524" w:rsidRPr="00002524">
        <w:rPr>
          <w:rFonts w:ascii="Times New Roman" w:hAnsi="Times New Roman" w:cs="Times New Roman"/>
          <w:sz w:val="24"/>
        </w:rPr>
        <w:t>отделом э</w:t>
      </w:r>
      <w:r w:rsidRPr="00002524">
        <w:rPr>
          <w:rFonts w:ascii="Times New Roman" w:hAnsi="Times New Roman" w:cs="Times New Roman"/>
          <w:sz w:val="24"/>
        </w:rPr>
        <w:t xml:space="preserve">кономики </w:t>
      </w:r>
      <w:r w:rsidR="00002524" w:rsidRPr="00002524">
        <w:rPr>
          <w:rFonts w:ascii="Times New Roman" w:hAnsi="Times New Roman" w:cs="Times New Roman"/>
          <w:sz w:val="24"/>
        </w:rPr>
        <w:t xml:space="preserve">администрации Городищенского муниципального района - </w:t>
      </w:r>
      <w:r w:rsidRPr="00002524">
        <w:rPr>
          <w:rFonts w:ascii="Times New Roman" w:hAnsi="Times New Roman" w:cs="Times New Roman"/>
          <w:sz w:val="24"/>
        </w:rPr>
        <w:t xml:space="preserve">уполномоченным на содействие развитию конкуренции в регионе с участием </w:t>
      </w:r>
      <w:r w:rsidR="00002524" w:rsidRPr="00002524">
        <w:rPr>
          <w:rFonts w:ascii="Times New Roman" w:hAnsi="Times New Roman" w:cs="Times New Roman"/>
          <w:sz w:val="24"/>
        </w:rPr>
        <w:t>структурных подразделений администрации Городищенского муниципального района.</w:t>
      </w:r>
    </w:p>
    <w:p w:rsidR="00002524" w:rsidRPr="00002524" w:rsidRDefault="00002524" w:rsidP="00002524">
      <w:pPr>
        <w:ind w:firstLine="709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002524">
        <w:rPr>
          <w:rFonts w:ascii="Times New Roman" w:hAnsi="Times New Roman" w:cs="Times New Roman"/>
          <w:sz w:val="24"/>
        </w:rPr>
        <w:t xml:space="preserve">акже в доклад включены материалы, представленные территориальным органом федеральной службы </w:t>
      </w:r>
      <w:r>
        <w:rPr>
          <w:rFonts w:ascii="Times New Roman" w:hAnsi="Times New Roman" w:cs="Times New Roman"/>
          <w:sz w:val="24"/>
        </w:rPr>
        <w:t>государственной статистики по В</w:t>
      </w:r>
      <w:r w:rsidRPr="00002524">
        <w:rPr>
          <w:rFonts w:ascii="Times New Roman" w:hAnsi="Times New Roman" w:cs="Times New Roman"/>
          <w:sz w:val="24"/>
        </w:rPr>
        <w:t>олгоградской области</w:t>
      </w:r>
      <w:r>
        <w:rPr>
          <w:rFonts w:ascii="Times New Roman" w:hAnsi="Times New Roman" w:cs="Times New Roman"/>
          <w:sz w:val="24"/>
        </w:rPr>
        <w:t>.</w:t>
      </w:r>
    </w:p>
    <w:p w:rsidR="00092C42" w:rsidRDefault="00092C42" w:rsidP="00092C42">
      <w:pPr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  <w:r w:rsidRPr="00F323AD">
        <w:rPr>
          <w:rFonts w:ascii="Times New Roman" w:eastAsia="Calibri" w:hAnsi="Times New Roman" w:cs="Times New Roman"/>
          <w:b/>
          <w:sz w:val="24"/>
        </w:rPr>
        <w:t xml:space="preserve">Раздел 1. </w:t>
      </w:r>
      <w:bookmarkEnd w:id="0"/>
      <w:r w:rsidRPr="00F323AD">
        <w:rPr>
          <w:rFonts w:ascii="Times New Roman" w:eastAsia="Calibri" w:hAnsi="Times New Roman" w:cs="Times New Roman"/>
          <w:b/>
          <w:sz w:val="24"/>
        </w:rPr>
        <w:t>Решение высшего должностного лица субъекта Российской Федерации о внедрении Стандарта развития конкуренции в субъектах Российской Федерации</w:t>
      </w: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F323AD" w:rsidRPr="00F323AD" w:rsidRDefault="00F323AD" w:rsidP="00F323AD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F323AD">
        <w:rPr>
          <w:rFonts w:ascii="Times New Roman" w:hAnsi="Times New Roman" w:cs="Times New Roman"/>
          <w:sz w:val="24"/>
        </w:rPr>
        <w:t xml:space="preserve">В соответствии с поручением первого заместителя Председателя Правительства РФ </w:t>
      </w:r>
      <w:proofErr w:type="spellStart"/>
      <w:r w:rsidRPr="00F323AD">
        <w:rPr>
          <w:rFonts w:ascii="Times New Roman" w:hAnsi="Times New Roman" w:cs="Times New Roman"/>
          <w:sz w:val="24"/>
        </w:rPr>
        <w:t>И.И</w:t>
      </w:r>
      <w:r>
        <w:rPr>
          <w:rFonts w:ascii="Times New Roman" w:hAnsi="Times New Roman" w:cs="Times New Roman"/>
          <w:sz w:val="24"/>
        </w:rPr>
        <w:t>.Шувалова</w:t>
      </w:r>
      <w:proofErr w:type="spellEnd"/>
      <w:r>
        <w:rPr>
          <w:rFonts w:ascii="Times New Roman" w:hAnsi="Times New Roman" w:cs="Times New Roman"/>
          <w:sz w:val="24"/>
        </w:rPr>
        <w:t xml:space="preserve"> от 02 апреля 2014 г.</w:t>
      </w:r>
      <w:r w:rsidRPr="00F323AD">
        <w:rPr>
          <w:rFonts w:ascii="Times New Roman" w:hAnsi="Times New Roman" w:cs="Times New Roman"/>
          <w:sz w:val="24"/>
        </w:rPr>
        <w:t>№ ИШ-П13-2189</w:t>
      </w:r>
      <w:r>
        <w:rPr>
          <w:rFonts w:ascii="Times New Roman" w:hAnsi="Times New Roman" w:cs="Times New Roman"/>
          <w:sz w:val="24"/>
        </w:rPr>
        <w:t xml:space="preserve"> </w:t>
      </w:r>
      <w:r w:rsidRPr="00F323AD">
        <w:rPr>
          <w:rFonts w:ascii="Times New Roman" w:hAnsi="Times New Roman" w:cs="Times New Roman"/>
          <w:sz w:val="24"/>
        </w:rPr>
        <w:t xml:space="preserve">в ряде регионов Российской Федерации проводилась пилотная апробация Стандарта развития конкуренции в субъектах Российской Федерации (далее – Стандарт развития конкуренции). Волгоградская область в числе 6 регионов Российской Федерации (республика Татарстан, Хабаровский край, Ульяновская, Нижегородская области, г. Санкт-Петербург) в апреле 2014 года приступила к выполнению мероприятий по внедрению Стандарта развития конкуренции. </w:t>
      </w:r>
    </w:p>
    <w:p w:rsidR="00F323AD" w:rsidRDefault="00F323AD" w:rsidP="00F323AD">
      <w:pPr>
        <w:widowControl w:val="0"/>
        <w:ind w:firstLine="709"/>
        <w:rPr>
          <w:rFonts w:ascii="Times New Roman" w:hAnsi="Times New Roman" w:cs="Times New Roman"/>
          <w:b/>
          <w:sz w:val="24"/>
        </w:rPr>
      </w:pPr>
    </w:p>
    <w:p w:rsidR="00F323AD" w:rsidRDefault="00F323AD" w:rsidP="00F323AD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F323AD">
        <w:rPr>
          <w:rFonts w:ascii="Times New Roman" w:hAnsi="Times New Roman" w:cs="Times New Roman"/>
          <w:b/>
          <w:sz w:val="24"/>
        </w:rPr>
        <w:t xml:space="preserve">Раздел 2. Доклад о состоянии и развитии конкурентной среды </w:t>
      </w:r>
      <w:r w:rsidRPr="00F323AD">
        <w:rPr>
          <w:rFonts w:ascii="Times New Roman" w:hAnsi="Times New Roman" w:cs="Times New Roman"/>
          <w:b/>
          <w:sz w:val="24"/>
        </w:rPr>
        <w:br/>
        <w:t xml:space="preserve">на рынках товаров, работ и услуг </w:t>
      </w:r>
      <w:r w:rsidRPr="0029447F">
        <w:rPr>
          <w:rFonts w:ascii="Times New Roman" w:hAnsi="Times New Roman" w:cs="Times New Roman"/>
          <w:b/>
          <w:sz w:val="24"/>
          <w:szCs w:val="20"/>
        </w:rPr>
        <w:t>Городищенск</w:t>
      </w:r>
      <w:r>
        <w:rPr>
          <w:rFonts w:ascii="Times New Roman" w:hAnsi="Times New Roman" w:cs="Times New Roman"/>
          <w:b/>
          <w:sz w:val="24"/>
          <w:szCs w:val="20"/>
        </w:rPr>
        <w:t>ого муниципального района</w:t>
      </w:r>
    </w:p>
    <w:p w:rsidR="00F323AD" w:rsidRDefault="00F323AD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</w:p>
    <w:p w:rsidR="00F323AD" w:rsidRPr="00F323AD" w:rsidRDefault="00F323AD" w:rsidP="00F323AD">
      <w:pPr>
        <w:ind w:firstLine="709"/>
        <w:rPr>
          <w:rFonts w:ascii="Times New Roman" w:hAnsi="Times New Roman" w:cs="Times New Roman"/>
          <w:sz w:val="24"/>
        </w:rPr>
      </w:pPr>
      <w:r w:rsidRPr="00F323AD">
        <w:rPr>
          <w:rFonts w:ascii="Times New Roman" w:hAnsi="Times New Roman" w:cs="Times New Roman"/>
          <w:sz w:val="24"/>
        </w:rPr>
        <w:t>Одним из основных показателей, отражающих состояние конкурентной среды, является динамика числа зарегистрированных в районе организаций.</w:t>
      </w:r>
    </w:p>
    <w:p w:rsidR="00407EAA" w:rsidRPr="00262227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262227">
        <w:rPr>
          <w:rFonts w:ascii="Times New Roman" w:hAnsi="Times New Roman"/>
          <w:sz w:val="24"/>
          <w:szCs w:val="24"/>
        </w:rPr>
        <w:t>По состоянию на 1 января 201</w:t>
      </w:r>
      <w:r w:rsidR="009B70C8" w:rsidRPr="00262227">
        <w:rPr>
          <w:rFonts w:ascii="Times New Roman" w:hAnsi="Times New Roman"/>
          <w:sz w:val="24"/>
          <w:szCs w:val="24"/>
        </w:rPr>
        <w:t>8</w:t>
      </w:r>
      <w:r w:rsidRPr="00262227">
        <w:rPr>
          <w:rFonts w:ascii="Times New Roman" w:hAnsi="Times New Roman"/>
          <w:sz w:val="24"/>
          <w:szCs w:val="24"/>
        </w:rPr>
        <w:t xml:space="preserve"> г. по Городищенскому району число </w:t>
      </w:r>
      <w:r w:rsidR="0071120E" w:rsidRPr="00262227">
        <w:rPr>
          <w:rFonts w:ascii="Times New Roman" w:hAnsi="Times New Roman"/>
          <w:sz w:val="24"/>
          <w:szCs w:val="24"/>
        </w:rPr>
        <w:t xml:space="preserve">организаций </w:t>
      </w:r>
      <w:proofErr w:type="gramStart"/>
      <w:r w:rsidRPr="00262227">
        <w:rPr>
          <w:rFonts w:ascii="Times New Roman" w:hAnsi="Times New Roman"/>
          <w:sz w:val="24"/>
          <w:szCs w:val="24"/>
        </w:rPr>
        <w:t xml:space="preserve">составило </w:t>
      </w:r>
      <w:r w:rsidR="00262227" w:rsidRPr="00262227">
        <w:rPr>
          <w:rFonts w:ascii="Times New Roman" w:hAnsi="Times New Roman"/>
          <w:sz w:val="24"/>
          <w:szCs w:val="24"/>
        </w:rPr>
        <w:t>1133</w:t>
      </w:r>
      <w:r w:rsidRPr="00262227">
        <w:rPr>
          <w:rFonts w:ascii="Times New Roman" w:hAnsi="Times New Roman"/>
          <w:sz w:val="24"/>
          <w:szCs w:val="24"/>
        </w:rPr>
        <w:t xml:space="preserve"> единиц</w:t>
      </w:r>
      <w:r w:rsidR="00262227" w:rsidRPr="00262227">
        <w:rPr>
          <w:rFonts w:ascii="Times New Roman" w:hAnsi="Times New Roman"/>
          <w:sz w:val="24"/>
          <w:szCs w:val="24"/>
        </w:rPr>
        <w:t>ы</w:t>
      </w:r>
      <w:r w:rsidRPr="00262227">
        <w:rPr>
          <w:rFonts w:ascii="Times New Roman" w:hAnsi="Times New Roman"/>
          <w:sz w:val="24"/>
          <w:szCs w:val="24"/>
        </w:rPr>
        <w:t xml:space="preserve"> и по сравнению с соответствующим периодом прошлого года </w:t>
      </w:r>
      <w:r w:rsidR="00722D14" w:rsidRPr="00262227">
        <w:rPr>
          <w:rFonts w:ascii="Times New Roman" w:hAnsi="Times New Roman"/>
          <w:sz w:val="24"/>
          <w:szCs w:val="24"/>
        </w:rPr>
        <w:t>уменьшилось</w:t>
      </w:r>
      <w:proofErr w:type="gramEnd"/>
      <w:r w:rsidRPr="00262227">
        <w:rPr>
          <w:rFonts w:ascii="Times New Roman" w:hAnsi="Times New Roman"/>
          <w:sz w:val="24"/>
          <w:szCs w:val="24"/>
        </w:rPr>
        <w:t xml:space="preserve"> на </w:t>
      </w:r>
      <w:r w:rsidR="00262227" w:rsidRPr="00262227">
        <w:rPr>
          <w:rFonts w:ascii="Times New Roman" w:hAnsi="Times New Roman"/>
          <w:sz w:val="24"/>
          <w:szCs w:val="24"/>
        </w:rPr>
        <w:t>121</w:t>
      </w:r>
      <w:r w:rsidRPr="00262227">
        <w:rPr>
          <w:rFonts w:ascii="Times New Roman" w:hAnsi="Times New Roman"/>
          <w:sz w:val="24"/>
          <w:szCs w:val="24"/>
        </w:rPr>
        <w:t xml:space="preserve"> единиц</w:t>
      </w:r>
      <w:r w:rsidR="00262227" w:rsidRPr="00262227">
        <w:rPr>
          <w:rFonts w:ascii="Times New Roman" w:hAnsi="Times New Roman"/>
          <w:sz w:val="24"/>
          <w:szCs w:val="24"/>
        </w:rPr>
        <w:t>у</w:t>
      </w:r>
      <w:r w:rsidRPr="00262227">
        <w:rPr>
          <w:rFonts w:ascii="Times New Roman" w:hAnsi="Times New Roman"/>
          <w:sz w:val="24"/>
          <w:szCs w:val="24"/>
        </w:rPr>
        <w:t xml:space="preserve"> (на </w:t>
      </w:r>
      <w:r w:rsidR="00262227" w:rsidRPr="00262227">
        <w:rPr>
          <w:rFonts w:ascii="Times New Roman" w:hAnsi="Times New Roman"/>
          <w:sz w:val="24"/>
          <w:szCs w:val="24"/>
        </w:rPr>
        <w:t>9.6</w:t>
      </w:r>
      <w:r w:rsidRPr="00262227">
        <w:rPr>
          <w:rFonts w:ascii="Times New Roman" w:hAnsi="Times New Roman"/>
          <w:sz w:val="24"/>
          <w:szCs w:val="24"/>
        </w:rPr>
        <w:t>%).</w:t>
      </w:r>
    </w:p>
    <w:p w:rsidR="00407EAA" w:rsidRPr="00F43608" w:rsidRDefault="00407EAA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  <w:r w:rsidRPr="00F43608">
        <w:rPr>
          <w:rFonts w:ascii="Times New Roman" w:hAnsi="Times New Roman"/>
          <w:sz w:val="24"/>
          <w:szCs w:val="24"/>
        </w:rPr>
        <w:t>Наибольшее число юридических лиц, относятся к следующим видам деятельности: оптовая и розничная торговля, ремонт автотранспортных средств, мотоциклов, бытовых изделий и предметов личного пользования; операции с недвижимым имуществом, аренда и предоставление услуг; предоставление прочих коммунальных, социальных и персональных усл</w:t>
      </w:r>
      <w:r w:rsidR="000F7B0D">
        <w:rPr>
          <w:rFonts w:ascii="Times New Roman" w:hAnsi="Times New Roman"/>
          <w:sz w:val="24"/>
          <w:szCs w:val="24"/>
        </w:rPr>
        <w:t>уг; обрабатывающие производства, сельское хозяйство.</w:t>
      </w:r>
    </w:p>
    <w:p w:rsidR="00407EAA" w:rsidRPr="00407EAA" w:rsidRDefault="00407EAA" w:rsidP="00407EAA">
      <w:pPr>
        <w:snapToGrid w:val="0"/>
        <w:ind w:firstLine="709"/>
        <w:rPr>
          <w:rFonts w:ascii="Times New Roman" w:hAnsi="Times New Roman" w:cs="Times New Roman"/>
          <w:sz w:val="22"/>
        </w:rPr>
      </w:pPr>
    </w:p>
    <w:p w:rsidR="00407EAA" w:rsidRDefault="00407EAA" w:rsidP="00407EAA">
      <w:pPr>
        <w:snapToGrid w:val="0"/>
        <w:jc w:val="center"/>
        <w:rPr>
          <w:rFonts w:ascii="Times New Roman" w:hAnsi="Times New Roman" w:cs="Times New Roman"/>
          <w:b/>
          <w:sz w:val="24"/>
        </w:rPr>
      </w:pPr>
      <w:r w:rsidRPr="00407EAA">
        <w:rPr>
          <w:rFonts w:ascii="Times New Roman" w:hAnsi="Times New Roman" w:cs="Times New Roman"/>
          <w:b/>
          <w:sz w:val="24"/>
        </w:rPr>
        <w:t>Число организаций</w:t>
      </w:r>
      <w:r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7F04D6" w:rsidRPr="00407EAA" w:rsidRDefault="007F04D6" w:rsidP="00407EAA">
      <w:pPr>
        <w:snapToGrid w:val="0"/>
        <w:jc w:val="center"/>
        <w:rPr>
          <w:rFonts w:ascii="Times New Roman" w:hAnsi="Times New Roman" w:cs="Times New Roman"/>
          <w:sz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992"/>
        <w:gridCol w:w="992"/>
        <w:gridCol w:w="709"/>
        <w:gridCol w:w="850"/>
        <w:gridCol w:w="851"/>
      </w:tblGrid>
      <w:tr w:rsidR="00FD446B" w:rsidRPr="00407EAA" w:rsidTr="002A6F86">
        <w:trPr>
          <w:cantSplit/>
          <w:trHeight w:val="227"/>
        </w:trPr>
        <w:tc>
          <w:tcPr>
            <w:tcW w:w="4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446B" w:rsidRPr="00407EAA" w:rsidRDefault="00FD446B" w:rsidP="00E66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507BD4" w:rsidRDefault="00FD446B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3</w:t>
            </w:r>
            <w:r w:rsidRPr="00507BD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7BD4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507BD4" w:rsidRDefault="00FD446B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7BD4">
              <w:rPr>
                <w:rFonts w:ascii="Times New Roman" w:hAnsi="Times New Roman" w:cs="Times New Roman"/>
                <w:b/>
                <w:lang w:val="en-US"/>
              </w:rPr>
              <w:t>201</w:t>
            </w:r>
            <w:r w:rsidRPr="00507BD4">
              <w:rPr>
                <w:rFonts w:ascii="Times New Roman" w:hAnsi="Times New Roman" w:cs="Times New Roman"/>
                <w:b/>
              </w:rPr>
              <w:t>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507BD4" w:rsidRDefault="00FD446B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07BD4">
              <w:rPr>
                <w:rFonts w:ascii="Times New Roman" w:hAnsi="Times New Roman" w:cs="Times New Roman"/>
                <w:b/>
              </w:rPr>
              <w:t>2015г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507BD4" w:rsidRDefault="00FD446B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07BD4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507BD4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AD3B4E" w:rsidRDefault="00FD446B" w:rsidP="00FD446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D3B4E">
              <w:rPr>
                <w:rFonts w:ascii="Times New Roman" w:hAnsi="Times New Roman" w:cs="Times New Roman"/>
                <w:b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B" w:rsidRPr="00507BD4" w:rsidRDefault="00FD446B" w:rsidP="00507B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% 2017 к 2016</w:t>
            </w:r>
          </w:p>
        </w:tc>
      </w:tr>
      <w:tr w:rsidR="00FD446B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407EAA" w:rsidRDefault="00FD446B" w:rsidP="00E66A59">
            <w:pPr>
              <w:snapToGrid w:val="0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Всего по району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AD3B4E" w:rsidRDefault="00262227" w:rsidP="007F0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AD3B4E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90,2</w:t>
            </w:r>
          </w:p>
        </w:tc>
      </w:tr>
      <w:tr w:rsidR="00FD446B" w:rsidRPr="00407EAA" w:rsidTr="002A6F86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407EAA" w:rsidRDefault="00FD446B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7F04D6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Default="00FD446B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Pr="00AD3B4E" w:rsidRDefault="00FD446B" w:rsidP="007F0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446B" w:rsidRDefault="00FD446B" w:rsidP="007F0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сельское хозяйство, охота и лесное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94,7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89,3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оптовая и розничная торговля, ремонт автотр</w:t>
            </w:r>
            <w:r>
              <w:rPr>
                <w:rFonts w:ascii="Times New Roman" w:hAnsi="Times New Roman" w:cs="Times New Roman"/>
              </w:rPr>
              <w:t xml:space="preserve">анспортных средств, мотоциклов и </w:t>
            </w:r>
            <w:r>
              <w:rPr>
                <w:rFonts w:ascii="Times New Roman" w:hAnsi="Times New Roman" w:cs="Times New Roman"/>
              </w:rPr>
              <w:lastRenderedPageBreak/>
              <w:t>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86,7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lastRenderedPageBreak/>
              <w:t xml:space="preserve">   гостиницы и рестораны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транспорт и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10529F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307074">
              <w:t xml:space="preserve">   </w:t>
            </w:r>
            <w:r w:rsidRPr="0010529F">
              <w:rPr>
                <w:rFonts w:ascii="Times New Roman" w:hAnsi="Times New Roman" w:cs="Times New Roman"/>
              </w:rPr>
              <w:t>финансовая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98,0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  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102,4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здравоохранение и предоставление социальных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63,7</w:t>
            </w:r>
          </w:p>
        </w:tc>
      </w:tr>
      <w:tr w:rsidR="00AD3B4E" w:rsidRPr="00407EAA" w:rsidTr="004A2E55">
        <w:trPr>
          <w:trHeight w:val="2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407EAA" w:rsidRDefault="00AD3B4E" w:rsidP="00A94BD8">
            <w:pPr>
              <w:snapToGrid w:val="0"/>
              <w:ind w:left="176"/>
              <w:jc w:val="left"/>
              <w:rPr>
                <w:rFonts w:ascii="Times New Roman" w:hAnsi="Times New Roman" w:cs="Times New Roman"/>
              </w:rPr>
            </w:pPr>
            <w:r w:rsidRPr="00407EAA">
              <w:rPr>
                <w:rFonts w:ascii="Times New Roman" w:hAnsi="Times New Roman" w:cs="Times New Roman"/>
              </w:rPr>
              <w:t xml:space="preserve">иные виды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04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7F04D6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Default="00AD3B4E" w:rsidP="00DA23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94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B4E" w:rsidRPr="00AD3B4E" w:rsidRDefault="00AD3B4E" w:rsidP="00AD3B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3B4E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</w:tr>
    </w:tbl>
    <w:p w:rsidR="00407EAA" w:rsidRPr="00307074" w:rsidRDefault="00407EAA" w:rsidP="00407EAA">
      <w:pPr>
        <w:rPr>
          <w:sz w:val="22"/>
        </w:rPr>
      </w:pPr>
      <w:r w:rsidRPr="00307074">
        <w:rPr>
          <w:sz w:val="22"/>
        </w:rPr>
        <w:tab/>
      </w:r>
    </w:p>
    <w:p w:rsidR="00407EAA" w:rsidRPr="00A96A19" w:rsidRDefault="00407EAA" w:rsidP="005567E1">
      <w:pPr>
        <w:ind w:firstLine="709"/>
        <w:rPr>
          <w:rFonts w:ascii="Times New Roman" w:hAnsi="Times New Roman" w:cs="Times New Roman"/>
          <w:sz w:val="24"/>
        </w:rPr>
      </w:pPr>
      <w:r w:rsidRPr="00A96A19">
        <w:rPr>
          <w:rFonts w:ascii="Times New Roman" w:hAnsi="Times New Roman" w:cs="Times New Roman"/>
          <w:sz w:val="24"/>
        </w:rPr>
        <w:t xml:space="preserve">Число индивидуальных предпринимателей </w:t>
      </w:r>
      <w:proofErr w:type="gramStart"/>
      <w:r w:rsidRPr="00A96A19">
        <w:rPr>
          <w:rFonts w:ascii="Times New Roman" w:hAnsi="Times New Roman" w:cs="Times New Roman"/>
          <w:sz w:val="24"/>
        </w:rPr>
        <w:t>составило 17</w:t>
      </w:r>
      <w:r w:rsidR="00A96A19" w:rsidRPr="00A96A19">
        <w:rPr>
          <w:rFonts w:ascii="Times New Roman" w:hAnsi="Times New Roman" w:cs="Times New Roman"/>
          <w:sz w:val="24"/>
        </w:rPr>
        <w:t xml:space="preserve">89 </w:t>
      </w:r>
      <w:r w:rsidRPr="00A96A19">
        <w:rPr>
          <w:rFonts w:ascii="Times New Roman" w:hAnsi="Times New Roman" w:cs="Times New Roman"/>
          <w:sz w:val="24"/>
        </w:rPr>
        <w:t>единиц и увеличилось</w:t>
      </w:r>
      <w:proofErr w:type="gramEnd"/>
      <w:r w:rsidRPr="00A96A19">
        <w:rPr>
          <w:rFonts w:ascii="Times New Roman" w:hAnsi="Times New Roman" w:cs="Times New Roman"/>
          <w:sz w:val="24"/>
        </w:rPr>
        <w:t xml:space="preserve"> по сравнению с таким же периодом прошлого года на </w:t>
      </w:r>
      <w:r w:rsidR="002D0DA8" w:rsidRPr="00A96A19">
        <w:rPr>
          <w:rFonts w:ascii="Times New Roman" w:hAnsi="Times New Roman" w:cs="Times New Roman"/>
          <w:sz w:val="24"/>
        </w:rPr>
        <w:t>2</w:t>
      </w:r>
      <w:r w:rsidR="00A96A19" w:rsidRPr="00A96A19">
        <w:rPr>
          <w:rFonts w:ascii="Times New Roman" w:hAnsi="Times New Roman" w:cs="Times New Roman"/>
          <w:sz w:val="24"/>
        </w:rPr>
        <w:t>9</w:t>
      </w:r>
      <w:r w:rsidRPr="00A96A19">
        <w:rPr>
          <w:rFonts w:ascii="Times New Roman" w:hAnsi="Times New Roman" w:cs="Times New Roman"/>
          <w:sz w:val="24"/>
        </w:rPr>
        <w:t xml:space="preserve"> единиц (на </w:t>
      </w:r>
      <w:r w:rsidR="002D0DA8" w:rsidRPr="00A96A19">
        <w:rPr>
          <w:rFonts w:ascii="Times New Roman" w:hAnsi="Times New Roman" w:cs="Times New Roman"/>
          <w:sz w:val="24"/>
        </w:rPr>
        <w:t>1</w:t>
      </w:r>
      <w:r w:rsidRPr="00A96A19">
        <w:rPr>
          <w:rFonts w:ascii="Times New Roman" w:hAnsi="Times New Roman" w:cs="Times New Roman"/>
          <w:sz w:val="24"/>
        </w:rPr>
        <w:t>,</w:t>
      </w:r>
      <w:r w:rsidR="00A96A19" w:rsidRPr="00A96A19">
        <w:rPr>
          <w:rFonts w:ascii="Times New Roman" w:hAnsi="Times New Roman" w:cs="Times New Roman"/>
          <w:sz w:val="24"/>
        </w:rPr>
        <w:t>6</w:t>
      </w:r>
      <w:r w:rsidRPr="00A96A19">
        <w:rPr>
          <w:rFonts w:ascii="Times New Roman" w:hAnsi="Times New Roman" w:cs="Times New Roman"/>
          <w:sz w:val="24"/>
        </w:rPr>
        <w:t>%).</w:t>
      </w:r>
    </w:p>
    <w:p w:rsidR="00F43608" w:rsidRPr="002D0DA8" w:rsidRDefault="00F43608" w:rsidP="00407EAA">
      <w:pPr>
        <w:ind w:firstLine="540"/>
        <w:rPr>
          <w:rFonts w:ascii="Times New Roman" w:hAnsi="Times New Roman" w:cs="Times New Roman"/>
          <w:sz w:val="24"/>
        </w:rPr>
      </w:pPr>
    </w:p>
    <w:p w:rsidR="00407EAA" w:rsidRPr="002B01B2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>Распределение индивидуальных предпринимателей</w:t>
      </w:r>
    </w:p>
    <w:p w:rsidR="00407EAA" w:rsidRDefault="00407EAA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  <w:r w:rsidRPr="002B01B2">
        <w:rPr>
          <w:rFonts w:ascii="Times New Roman" w:hAnsi="Times New Roman" w:cs="Times New Roman"/>
          <w:b/>
          <w:sz w:val="24"/>
        </w:rPr>
        <w:t xml:space="preserve"> по видам экономической деятельности</w:t>
      </w:r>
    </w:p>
    <w:p w:rsidR="00D774B9" w:rsidRPr="002B01B2" w:rsidRDefault="00D774B9" w:rsidP="00407EAA">
      <w:pPr>
        <w:ind w:firstLine="70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992"/>
        <w:gridCol w:w="992"/>
        <w:gridCol w:w="993"/>
        <w:gridCol w:w="992"/>
      </w:tblGrid>
      <w:tr w:rsidR="002D0DA8" w:rsidRPr="00307074" w:rsidTr="002A6F86">
        <w:trPr>
          <w:cantSplit/>
          <w:trHeight w:val="227"/>
        </w:trPr>
        <w:tc>
          <w:tcPr>
            <w:tcW w:w="3828" w:type="dxa"/>
            <w:vMerge w:val="restart"/>
          </w:tcPr>
          <w:p w:rsidR="002D0DA8" w:rsidRPr="00307074" w:rsidRDefault="002D0DA8" w:rsidP="00E66A59">
            <w:pPr>
              <w:snapToGrid w:val="0"/>
            </w:pPr>
            <w:r w:rsidRPr="00307074">
              <w:rPr>
                <w:sz w:val="22"/>
              </w:rPr>
              <w:tab/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2D0DA8" w:rsidRPr="00307074" w:rsidRDefault="002D0DA8" w:rsidP="00E66A59">
            <w:pPr>
              <w:snapToGrid w:val="0"/>
              <w:jc w:val="center"/>
            </w:pPr>
          </w:p>
        </w:tc>
      </w:tr>
      <w:tr w:rsidR="00E2473A" w:rsidRPr="00307074" w:rsidTr="002A6F86">
        <w:trPr>
          <w:cantSplit/>
          <w:trHeight w:val="227"/>
        </w:trPr>
        <w:tc>
          <w:tcPr>
            <w:tcW w:w="3828" w:type="dxa"/>
            <w:vMerge/>
            <w:vAlign w:val="center"/>
          </w:tcPr>
          <w:p w:rsidR="00E2473A" w:rsidRPr="00307074" w:rsidRDefault="00E2473A" w:rsidP="00E66A59"/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E2473A" w:rsidRPr="00D774B9" w:rsidRDefault="00E2473A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3 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73A" w:rsidRPr="00D774B9" w:rsidRDefault="00E2473A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 xml:space="preserve">2014 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>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73A" w:rsidRPr="00D774B9" w:rsidRDefault="00E2473A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2015</w:t>
              </w:r>
              <w:r w:rsidRPr="00D774B9">
                <w:rPr>
                  <w:rFonts w:ascii="Times New Roman" w:hAnsi="Times New Roman" w:cs="Times New Roman"/>
                  <w:b/>
                  <w:sz w:val="16"/>
                  <w:szCs w:val="16"/>
                </w:rPr>
                <w:t xml:space="preserve"> г</w:t>
              </w:r>
            </w:smartTag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73A" w:rsidRPr="00D774B9" w:rsidRDefault="00E2473A" w:rsidP="00DA23A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2473A" w:rsidRPr="00D774B9" w:rsidRDefault="00E2473A" w:rsidP="00E2473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D774B9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E2473A" w:rsidRPr="007801A8" w:rsidRDefault="00E2473A" w:rsidP="007801A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% 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к 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Всего по району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317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1694</w:t>
            </w:r>
          </w:p>
        </w:tc>
        <w:tc>
          <w:tcPr>
            <w:tcW w:w="1134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1735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992" w:type="dxa"/>
          </w:tcPr>
          <w:p w:rsidR="00C42078" w:rsidRPr="002A5DF4" w:rsidRDefault="00C42078" w:rsidP="00DA23A0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1789</w:t>
            </w:r>
          </w:p>
        </w:tc>
        <w:tc>
          <w:tcPr>
            <w:tcW w:w="993" w:type="dxa"/>
          </w:tcPr>
          <w:p w:rsidR="00C42078" w:rsidRPr="002A5DF4" w:rsidRDefault="00C42078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1873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104,7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в том числе: 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C42078" w:rsidRPr="00D774B9" w:rsidRDefault="00C42078" w:rsidP="00FC7BDE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 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</w:tcPr>
          <w:p w:rsidR="00C42078" w:rsidRPr="00D774B9" w:rsidRDefault="00C42078" w:rsidP="00597F3B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сельское хозяйство, охота и лесное хозяйство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1134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993" w:type="dxa"/>
          </w:tcPr>
          <w:p w:rsidR="00C42078" w:rsidRPr="00D774B9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100,4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рыболовство, рыбоводство 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bottom"/>
          </w:tcPr>
          <w:p w:rsidR="00C42078" w:rsidRPr="002A5DF4" w:rsidRDefault="00EF0271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C42078" w:rsidRPr="00C42078" w:rsidRDefault="00EF0271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42,9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добыча полезных ископаемых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Align w:val="bottom"/>
          </w:tcPr>
          <w:p w:rsidR="00C42078" w:rsidRPr="00D774B9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 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обрабатывающие производства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76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81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101,3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производство и распределение электроэнергии, газа и воды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Align w:val="bottom"/>
          </w:tcPr>
          <w:p w:rsidR="00C42078" w:rsidRPr="00D774B9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 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строительство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58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68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117,2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745</w:t>
            </w:r>
          </w:p>
        </w:tc>
        <w:tc>
          <w:tcPr>
            <w:tcW w:w="1134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749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746</w:t>
            </w:r>
          </w:p>
        </w:tc>
        <w:tc>
          <w:tcPr>
            <w:tcW w:w="992" w:type="dxa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746</w:t>
            </w:r>
          </w:p>
        </w:tc>
        <w:tc>
          <w:tcPr>
            <w:tcW w:w="993" w:type="dxa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731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98,0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гостиницы и рестораны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39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45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115,4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транспорт и связь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307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309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334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108,1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финансовая деятельность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10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150,0</w:t>
            </w:r>
          </w:p>
        </w:tc>
      </w:tr>
      <w:tr w:rsidR="00C42078" w:rsidRPr="00131248" w:rsidTr="00190DF9">
        <w:trPr>
          <w:trHeight w:val="69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операции с недвижимым имуществом, аренда и предоставление услуг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139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146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105,0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 w:hanging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   образование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116,7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здравоохранение и предоставление социальных услуг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bottom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bottom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104,7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tabs>
                <w:tab w:val="left" w:pos="780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1134" w:type="dxa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992" w:type="dxa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2" w:type="dxa"/>
          </w:tcPr>
          <w:p w:rsidR="00C42078" w:rsidRPr="002A5DF4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110</w:t>
            </w:r>
          </w:p>
        </w:tc>
        <w:tc>
          <w:tcPr>
            <w:tcW w:w="993" w:type="dxa"/>
          </w:tcPr>
          <w:p w:rsidR="00C42078" w:rsidRPr="002A5DF4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138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100,4 </w:t>
            </w:r>
          </w:p>
        </w:tc>
      </w:tr>
      <w:tr w:rsidR="00C42078" w:rsidRPr="00131248" w:rsidTr="00190DF9">
        <w:trPr>
          <w:trHeight w:val="227"/>
        </w:trPr>
        <w:tc>
          <w:tcPr>
            <w:tcW w:w="3828" w:type="dxa"/>
            <w:vAlign w:val="bottom"/>
          </w:tcPr>
          <w:p w:rsidR="00C42078" w:rsidRPr="00D774B9" w:rsidRDefault="00C42078" w:rsidP="00E66A59">
            <w:pPr>
              <w:snapToGrid w:val="0"/>
              <w:ind w:left="17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74B9">
              <w:rPr>
                <w:rFonts w:ascii="Times New Roman" w:hAnsi="Times New Roman" w:cs="Times New Roman"/>
                <w:sz w:val="16"/>
                <w:szCs w:val="16"/>
              </w:rPr>
              <w:t xml:space="preserve">иные виды деятельности 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tabs>
                <w:tab w:val="left" w:pos="282"/>
              </w:tabs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vAlign w:val="bottom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vAlign w:val="bottom"/>
          </w:tcPr>
          <w:p w:rsidR="00C42078" w:rsidRPr="00D774B9" w:rsidRDefault="00C42078" w:rsidP="00DA23A0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D774B9"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  <w:lang w:val="en-US"/>
              </w:rPr>
              <w:t>-</w:t>
            </w:r>
          </w:p>
        </w:tc>
        <w:tc>
          <w:tcPr>
            <w:tcW w:w="993" w:type="dxa"/>
            <w:vAlign w:val="bottom"/>
          </w:tcPr>
          <w:p w:rsidR="00C42078" w:rsidRPr="00C42078" w:rsidRDefault="00C42078" w:rsidP="00FC7BDE">
            <w:pPr>
              <w:widowControl w:val="0"/>
              <w:snapToGrid w:val="0"/>
              <w:ind w:right="340"/>
              <w:jc w:val="right"/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:rsidR="00C42078" w:rsidRPr="00C42078" w:rsidRDefault="00C42078" w:rsidP="00C42078">
            <w:pPr>
              <w:snapToGrid w:val="0"/>
              <w:ind w:right="340"/>
              <w:jc w:val="right"/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C42078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-</w:t>
            </w:r>
          </w:p>
        </w:tc>
      </w:tr>
    </w:tbl>
    <w:p w:rsidR="00B2475B" w:rsidRDefault="00B2475B" w:rsidP="006A1692">
      <w:pPr>
        <w:jc w:val="center"/>
        <w:rPr>
          <w:rFonts w:ascii="Times New Roman" w:hAnsi="Times New Roman" w:cs="Times New Roman"/>
          <w:b/>
          <w:sz w:val="24"/>
        </w:rPr>
      </w:pPr>
    </w:p>
    <w:p w:rsidR="006A1692" w:rsidRPr="00133A7E" w:rsidRDefault="00DA6D9B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t>Количество хозяйствующих субъектов на товарных рынках на 1000 чел.</w:t>
      </w:r>
      <w:r w:rsidR="00133A7E" w:rsidRPr="00133A7E">
        <w:rPr>
          <w:rFonts w:ascii="Times New Roman" w:hAnsi="Times New Roman" w:cs="Times New Roman"/>
          <w:b/>
          <w:sz w:val="24"/>
        </w:rPr>
        <w:t xml:space="preserve"> </w:t>
      </w:r>
      <w:r w:rsidRPr="00133A7E">
        <w:rPr>
          <w:rFonts w:ascii="Times New Roman" w:hAnsi="Times New Roman" w:cs="Times New Roman"/>
          <w:b/>
          <w:sz w:val="24"/>
        </w:rPr>
        <w:t>населения</w:t>
      </w:r>
    </w:p>
    <w:p w:rsidR="00DA6D9B" w:rsidRDefault="00DA6D9B" w:rsidP="006A1692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1134"/>
        <w:gridCol w:w="992"/>
        <w:gridCol w:w="1276"/>
        <w:gridCol w:w="1276"/>
        <w:gridCol w:w="992"/>
        <w:gridCol w:w="1134"/>
      </w:tblGrid>
      <w:tr w:rsidR="00DA6D9B" w:rsidRPr="00DA6D9B" w:rsidTr="002A6F86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D9B" w:rsidRPr="00DA6D9B" w:rsidRDefault="00DA6D9B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E2473A" w:rsidRPr="00DA6D9B" w:rsidTr="002A6F86">
        <w:trPr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DA6D9B" w:rsidRDefault="00E2473A" w:rsidP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 xml:space="preserve">год </w:t>
            </w:r>
          </w:p>
        </w:tc>
      </w:tr>
      <w:tr w:rsidR="00E2473A" w:rsidRPr="00DA6D9B" w:rsidTr="002A6F8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 w:rsidP="00DA6D9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Средне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годовая численность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тыс</w:t>
            </w:r>
            <w:proofErr w:type="gramStart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.ч</w:t>
            </w:r>
            <w:proofErr w:type="gramEnd"/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60,308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FF57AE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60,245</w:t>
            </w:r>
          </w:p>
        </w:tc>
      </w:tr>
      <w:tr w:rsidR="00E2473A" w:rsidRPr="00DA6D9B" w:rsidTr="002A6F8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хозяйствующих субъектов на товарных рынках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FF57AE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3006</w:t>
            </w:r>
          </w:p>
        </w:tc>
      </w:tr>
      <w:tr w:rsidR="00E2473A" w:rsidRPr="00DA6D9B" w:rsidTr="002A6F86">
        <w:trPr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индивидуальные предприниматели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FF57AE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1873</w:t>
            </w: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FF57AE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1133</w:t>
            </w: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хозяйствующих субъектов на товарных рынках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FF57AE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49,9</w:t>
            </w: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новых хозяйствующих 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субъектов, зарегистрированных на территории района (организации)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F0271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новых хозяйствующих субъектов, зарегистрированных на территории района на 1000 чел.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F0271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</w:tr>
      <w:tr w:rsidR="00E2473A" w:rsidRPr="00DA6D9B" w:rsidTr="002A6F86">
        <w:trPr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DA6D9B" w:rsidRDefault="00E2473A" w:rsidP="00DA6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DA6D9B" w:rsidRDefault="00E2473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государственных и муниципальных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DA6D9B" w:rsidRDefault="00E2473A" w:rsidP="00133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6D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E2473A" w:rsidP="00DA23A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A6D9B" w:rsidRDefault="00887B41" w:rsidP="00DA6D9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</w:tr>
    </w:tbl>
    <w:p w:rsid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</w:p>
    <w:p w:rsidR="00B2475B" w:rsidRPr="00B2475B" w:rsidRDefault="00B2475B" w:rsidP="00B2475B">
      <w:pPr>
        <w:ind w:firstLine="708"/>
        <w:rPr>
          <w:rFonts w:ascii="Times New Roman" w:hAnsi="Times New Roman" w:cs="Times New Roman"/>
          <w:sz w:val="24"/>
        </w:rPr>
      </w:pPr>
      <w:r w:rsidRPr="00B2475B">
        <w:rPr>
          <w:rFonts w:ascii="Times New Roman" w:hAnsi="Times New Roman" w:cs="Times New Roman"/>
          <w:sz w:val="24"/>
        </w:rPr>
        <w:t>Преобладающей формой собственности зарегистрированных организаций являет</w:t>
      </w:r>
      <w:r w:rsidR="00722D14">
        <w:rPr>
          <w:rFonts w:ascii="Times New Roman" w:hAnsi="Times New Roman" w:cs="Times New Roman"/>
          <w:sz w:val="24"/>
        </w:rPr>
        <w:t>ся частная, её доля составляет 96</w:t>
      </w:r>
      <w:r w:rsidRPr="00B2475B">
        <w:rPr>
          <w:rFonts w:ascii="Times New Roman" w:hAnsi="Times New Roman" w:cs="Times New Roman"/>
          <w:sz w:val="24"/>
        </w:rPr>
        <w:t xml:space="preserve">% от общего числа организаций; на долю государственной и муниципальной собственности приходится </w:t>
      </w:r>
      <w:r w:rsidR="00722D14">
        <w:rPr>
          <w:rFonts w:ascii="Times New Roman" w:hAnsi="Times New Roman" w:cs="Times New Roman"/>
          <w:sz w:val="24"/>
        </w:rPr>
        <w:t>4</w:t>
      </w:r>
      <w:r w:rsidRPr="00B2475B">
        <w:rPr>
          <w:rFonts w:ascii="Times New Roman" w:hAnsi="Times New Roman" w:cs="Times New Roman"/>
          <w:sz w:val="24"/>
        </w:rPr>
        <w:t>,0%.</w:t>
      </w:r>
    </w:p>
    <w:p w:rsidR="00DA6D9B" w:rsidRPr="00DA6D9B" w:rsidRDefault="00DA6D9B" w:rsidP="006A169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b/>
          <w:sz w:val="24"/>
        </w:rPr>
      </w:pPr>
      <w:r w:rsidRPr="00133A7E">
        <w:rPr>
          <w:rFonts w:ascii="Times New Roman" w:hAnsi="Times New Roman" w:cs="Times New Roman"/>
          <w:b/>
          <w:sz w:val="24"/>
        </w:rPr>
        <w:t>Количество организаций, действующих на рынке района, с суммарной долей стоимости в ВРП 10%, 20%, 30%, 40%, 50%</w:t>
      </w:r>
      <w:r>
        <w:rPr>
          <w:rFonts w:ascii="Times New Roman" w:hAnsi="Times New Roman" w:cs="Times New Roman"/>
          <w:b/>
          <w:sz w:val="24"/>
        </w:rPr>
        <w:t>:</w:t>
      </w:r>
    </w:p>
    <w:p w:rsidR="00133A7E" w:rsidRPr="00133A7E" w:rsidRDefault="00133A7E" w:rsidP="00133A7E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701"/>
        <w:gridCol w:w="1418"/>
        <w:gridCol w:w="1701"/>
        <w:gridCol w:w="2126"/>
      </w:tblGrid>
      <w:tr w:rsidR="00133A7E" w:rsidRPr="00133A7E" w:rsidTr="002A6F86">
        <w:trPr>
          <w:trHeight w:val="30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A7E" w:rsidRPr="00133A7E" w:rsidRDefault="00133A7E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E2473A" w:rsidRPr="00133A7E" w:rsidTr="002A6F86">
        <w:trPr>
          <w:trHeight w:val="30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73A" w:rsidRPr="00133A7E" w:rsidRDefault="00E2473A" w:rsidP="00133A7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133A7E" w:rsidRDefault="00E2473A" w:rsidP="007801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</w:tr>
      <w:tr w:rsidR="00E2473A" w:rsidRPr="00133A7E" w:rsidTr="002A6F86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133A7E" w:rsidRDefault="00E2473A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3A7E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133A7E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133A7E" w:rsidRDefault="00E2473A" w:rsidP="0013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</w:tr>
    </w:tbl>
    <w:p w:rsidR="00774BDF" w:rsidRDefault="00774BDF" w:rsidP="006A1692">
      <w:pPr>
        <w:jc w:val="center"/>
        <w:rPr>
          <w:rFonts w:ascii="Times New Roman" w:hAnsi="Times New Roman" w:cs="Times New Roman"/>
          <w:b/>
          <w:sz w:val="24"/>
        </w:rPr>
      </w:pPr>
    </w:p>
    <w:p w:rsidR="006A1692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>Состояние малого и среднего предпринимательства</w:t>
      </w:r>
    </w:p>
    <w:p w:rsidR="001E21E5" w:rsidRPr="006A1692" w:rsidRDefault="006A1692" w:rsidP="006A1692">
      <w:pPr>
        <w:jc w:val="center"/>
        <w:rPr>
          <w:rFonts w:ascii="Times New Roman" w:hAnsi="Times New Roman" w:cs="Times New Roman"/>
          <w:b/>
          <w:sz w:val="24"/>
        </w:rPr>
      </w:pPr>
      <w:r w:rsidRPr="006A1692">
        <w:rPr>
          <w:rFonts w:ascii="Times New Roman" w:hAnsi="Times New Roman" w:cs="Times New Roman"/>
          <w:b/>
          <w:sz w:val="24"/>
        </w:rPr>
        <w:t xml:space="preserve"> Городищенского муниципального района </w:t>
      </w:r>
    </w:p>
    <w:tbl>
      <w:tblPr>
        <w:tblW w:w="162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551"/>
        <w:gridCol w:w="308"/>
        <w:gridCol w:w="826"/>
        <w:gridCol w:w="236"/>
        <w:gridCol w:w="1040"/>
        <w:gridCol w:w="1276"/>
        <w:gridCol w:w="1134"/>
        <w:gridCol w:w="1134"/>
        <w:gridCol w:w="322"/>
        <w:gridCol w:w="812"/>
        <w:gridCol w:w="731"/>
        <w:gridCol w:w="1280"/>
        <w:gridCol w:w="1060"/>
        <w:gridCol w:w="960"/>
        <w:gridCol w:w="960"/>
        <w:gridCol w:w="960"/>
        <w:gridCol w:w="236"/>
      </w:tblGrid>
      <w:tr w:rsidR="006A1692" w:rsidRPr="006A1692" w:rsidTr="00687E7D">
        <w:trPr>
          <w:trHeight w:val="30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92" w:rsidRPr="006A1692" w:rsidRDefault="006A1692" w:rsidP="006A169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1692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1692" w:rsidRPr="006A1692" w:rsidRDefault="006A169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Данные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A1692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A1692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73A" w:rsidRPr="006A1692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2015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6A1692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473A" w:rsidRPr="006A1692" w:rsidRDefault="00E2473A" w:rsidP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A1692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Количество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2413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2476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2459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видам деятельности: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73A" w:rsidRPr="006A1692" w:rsidTr="00F5570B">
        <w:trPr>
          <w:gridAfter w:val="7"/>
          <w:wAfter w:w="6187" w:type="dxa"/>
          <w:trHeight w:val="13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887B4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</w:tr>
      <w:tr w:rsidR="00E2473A" w:rsidRPr="006A1692" w:rsidTr="00F5570B">
        <w:trPr>
          <w:gridAfter w:val="7"/>
          <w:wAfter w:w="6187" w:type="dxa"/>
          <w:trHeight w:val="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сельское хозяйство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887B4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</w:tr>
      <w:tr w:rsidR="00E2473A" w:rsidRPr="006A1692" w:rsidTr="00F5570B">
        <w:trPr>
          <w:gridAfter w:val="7"/>
          <w:wAfter w:w="6187" w:type="dxa"/>
          <w:trHeight w:val="21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строительство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887B4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</w:tr>
      <w:tr w:rsidR="00E2473A" w:rsidRPr="006A1692" w:rsidTr="00F5570B">
        <w:trPr>
          <w:gridAfter w:val="7"/>
          <w:wAfter w:w="6187" w:type="dxa"/>
          <w:trHeight w:val="19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торговля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887B41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1030</w:t>
            </w:r>
          </w:p>
        </w:tc>
      </w:tr>
      <w:tr w:rsidR="00E2473A" w:rsidRPr="006A1692" w:rsidTr="00F5570B">
        <w:trPr>
          <w:gridAfter w:val="7"/>
          <w:wAfter w:w="6187" w:type="dxa"/>
          <w:trHeight w:val="1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услуги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665</w:t>
            </w:r>
          </w:p>
        </w:tc>
      </w:tr>
      <w:tr w:rsidR="00E2473A" w:rsidRPr="006A1692" w:rsidTr="00F5570B">
        <w:trPr>
          <w:gridAfter w:val="7"/>
          <w:wAfter w:w="6187" w:type="dxa"/>
          <w:trHeight w:val="1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      иное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 по категориям: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73A" w:rsidRPr="006A1692" w:rsidTr="00F5570B">
        <w:trPr>
          <w:gridAfter w:val="7"/>
          <w:wAfter w:w="6187" w:type="dxa"/>
          <w:trHeight w:val="17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средние 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малые предприятия без учета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E2473A" w:rsidRPr="006A1692" w:rsidTr="00F5570B">
        <w:trPr>
          <w:gridAfter w:val="7"/>
          <w:wAfter w:w="6187" w:type="dxa"/>
          <w:trHeight w:val="1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585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1873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Средняя численность работников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11410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A240D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10721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4550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индивидуальных предпринимателей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D91D9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5271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Оборот субъектов малого и среднего предпринимательства –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357,0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22 077 879,0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22 585 790,0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08AF" w:rsidRPr="002308AF" w:rsidRDefault="002308AF" w:rsidP="002308A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CC6A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  <w:r w:rsidR="00CC6A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518,0</w:t>
            </w:r>
          </w:p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CC6AA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176,7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0463D1" w:rsidRDefault="00E2473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средних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830,0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467,0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87E7D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20 424 956,0</w:t>
            </w:r>
          </w:p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D9B" w:rsidRPr="002308AF" w:rsidRDefault="002308AF" w:rsidP="00D91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7E275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  <w:r w:rsidR="007E27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600,0</w:t>
            </w:r>
          </w:p>
          <w:p w:rsidR="00E2473A" w:rsidRPr="00EC2433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570B" w:rsidRPr="00F5570B" w:rsidRDefault="00F5570B" w:rsidP="00F557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570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5570B">
              <w:rPr>
                <w:rFonts w:ascii="Times New Roman" w:hAnsi="Times New Roman" w:cs="Times New Roman"/>
                <w:sz w:val="16"/>
                <w:szCs w:val="16"/>
              </w:rPr>
              <w:t>927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5570B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  <w:p w:rsidR="00E2473A" w:rsidRPr="00EC2433" w:rsidRDefault="00E2473A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малых предприятий без 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937,0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87E7D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563 783,0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D9B" w:rsidRPr="002308AF" w:rsidRDefault="002308AF" w:rsidP="00D91D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620</w:t>
            </w:r>
            <w:r w:rsidR="007E27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162,0</w:t>
            </w:r>
          </w:p>
          <w:p w:rsidR="00E2473A" w:rsidRPr="00EC2433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EC2433" w:rsidRDefault="00CC6AAA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558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145,3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микропредприятий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075,0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7E7D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87E7D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348 571,0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687E7D" w:rsidRDefault="002308AF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687E7D" w:rsidRDefault="00CC6AAA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421 771,0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0463D1" w:rsidRDefault="00E2473A" w:rsidP="000463D1">
            <w:pPr>
              <w:ind w:firstLineChars="200" w:firstLine="32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индивидуальных предпринимателей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0463D1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D1">
              <w:rPr>
                <w:rFonts w:ascii="Times New Roman" w:hAnsi="Times New Roman" w:cs="Times New Roman"/>
                <w:sz w:val="16"/>
                <w:szCs w:val="16"/>
              </w:rPr>
              <w:t>тыс. рублей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515,0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0463D1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1 224 000,0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687E7D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1 248 480,0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687E7D" w:rsidRDefault="002308AF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C6AA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  <w:r w:rsidR="00CC6A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308AF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  <w:r w:rsidR="007E275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687E7D" w:rsidRDefault="00CC6AAA" w:rsidP="00EC24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510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C6AAA">
              <w:rPr>
                <w:rFonts w:ascii="Times New Roman" w:hAnsi="Times New Roman" w:cs="Times New Roman"/>
                <w:sz w:val="16"/>
                <w:szCs w:val="16"/>
              </w:rPr>
              <w:t>660,8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6A5DBB" w:rsidRDefault="00E2473A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субъектов малого и среднего предпринимательства на 1 тыс. жителей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6A5DBB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CC6AA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E2473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CC6AAA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40,8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6A5DBB" w:rsidRDefault="00E2473A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Численность</w:t>
            </w:r>
            <w:r w:rsidR="00085A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занятых</w:t>
            </w:r>
            <w:proofErr w:type="gramEnd"/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 в малом и среднем предпринимательстве муниципального района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6A5DBB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тыс. человек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15,89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  <w:p w:rsidR="00E2473A" w:rsidRPr="00D13A38" w:rsidRDefault="00E2473A" w:rsidP="00DA23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085A33" w:rsidP="00A9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505F5A" w:rsidRDefault="00E2473A" w:rsidP="00D168BA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505F5A" w:rsidRDefault="00E24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505F5A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505F5A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505F5A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F5A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505F5A" w:rsidRDefault="00085A33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505F5A" w:rsidRDefault="00085A33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49,62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6A5DBB" w:rsidRDefault="00E2473A" w:rsidP="00D774B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>Доля налогов (ЕНВД, ЕСХН, патентная система) в налоговых и неналоговых доходах муниципального района (городского округа)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6A1692" w:rsidRDefault="00E2473A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1C0B02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</w:tr>
      <w:tr w:rsidR="00E2473A" w:rsidRPr="006A1692" w:rsidTr="00F5570B">
        <w:trPr>
          <w:gridAfter w:val="7"/>
          <w:wAfter w:w="6187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73A" w:rsidRPr="006A1692" w:rsidRDefault="00E2473A" w:rsidP="006A169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73A" w:rsidRPr="006A5DBB" w:rsidRDefault="00E2473A" w:rsidP="002F66E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A5DBB">
              <w:rPr>
                <w:rFonts w:ascii="Times New Roman" w:hAnsi="Times New Roman" w:cs="Times New Roman"/>
                <w:sz w:val="16"/>
                <w:szCs w:val="16"/>
              </w:rPr>
              <w:t xml:space="preserve">Налогоплательщики, перешедшие на патентную систему налогообложения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73A" w:rsidRPr="006A1692" w:rsidRDefault="00E2473A" w:rsidP="00E8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E83829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38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A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E2473A" w:rsidP="00DA2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73A" w:rsidRPr="00D13A38" w:rsidRDefault="008B0D9B" w:rsidP="006A16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6A1692" w:rsidRDefault="006A1692" w:rsidP="001E21E5">
      <w:pPr>
        <w:ind w:firstLine="360"/>
        <w:rPr>
          <w:rFonts w:ascii="Times New Roman" w:hAnsi="Times New Roman" w:cs="Times New Roman"/>
          <w:sz w:val="24"/>
        </w:rPr>
      </w:pPr>
    </w:p>
    <w:p w:rsidR="00D371CF" w:rsidRPr="00DA23A0" w:rsidRDefault="00D371CF">
      <w:pPr>
        <w:rPr>
          <w:rFonts w:ascii="Times New Roman" w:hAnsi="Times New Roman" w:cs="Times New Roman"/>
          <w:color w:val="FF0000"/>
          <w:sz w:val="24"/>
        </w:rPr>
      </w:pPr>
      <w:r w:rsidRPr="00DA23A0">
        <w:rPr>
          <w:rFonts w:ascii="Times New Roman" w:hAnsi="Times New Roman" w:cs="Times New Roman"/>
          <w:color w:val="FF0000"/>
          <w:sz w:val="24"/>
        </w:rPr>
        <w:t xml:space="preserve">  </w:t>
      </w:r>
    </w:p>
    <w:p w:rsidR="00131248" w:rsidRDefault="00131248" w:rsidP="00131248">
      <w:pPr>
        <w:pStyle w:val="2"/>
        <w:numPr>
          <w:ilvl w:val="1"/>
          <w:numId w:val="1"/>
        </w:numPr>
        <w:jc w:val="left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Р</w:t>
      </w:r>
      <w:r w:rsidRPr="00131248">
        <w:rPr>
          <w:b/>
          <w:sz w:val="24"/>
        </w:rPr>
        <w:t>езультаты опросов хозяйствующих субъектов и потребителей</w:t>
      </w:r>
    </w:p>
    <w:p w:rsidR="00131248" w:rsidRDefault="00377E35" w:rsidP="005567E1">
      <w:pPr>
        <w:ind w:firstLine="709"/>
        <w:rPr>
          <w:rFonts w:ascii="Times New Roman" w:hAnsi="Times New Roman" w:cs="Times New Roman"/>
          <w:sz w:val="24"/>
        </w:rPr>
      </w:pPr>
      <w:r w:rsidRPr="00377E35">
        <w:rPr>
          <w:rFonts w:ascii="Times New Roman" w:hAnsi="Times New Roman" w:cs="Times New Roman"/>
          <w:sz w:val="24"/>
        </w:rPr>
        <w:t>Росстатом проводятся обследования деловой активности строительных организаций (форма ДАС) и организаций добывающих, обрабатывающих производств, производства и распределения электроэнергии, газа и воды (форма 1-ДАП).</w:t>
      </w:r>
    </w:p>
    <w:p w:rsidR="00284324" w:rsidRDefault="00EC69BF" w:rsidP="005567E1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284324">
        <w:rPr>
          <w:rFonts w:ascii="Times New Roman" w:hAnsi="Times New Roman" w:cs="Times New Roman"/>
          <w:sz w:val="24"/>
        </w:rPr>
        <w:t xml:space="preserve"> </w:t>
      </w:r>
      <w:proofErr w:type="gramStart"/>
      <w:r w:rsidR="00284324">
        <w:rPr>
          <w:rFonts w:ascii="Times New Roman" w:hAnsi="Times New Roman" w:cs="Times New Roman"/>
          <w:sz w:val="24"/>
        </w:rPr>
        <w:t>основным факторам, ограничивающим рост производства отнесены</w:t>
      </w:r>
      <w:proofErr w:type="gramEnd"/>
      <w:r w:rsidR="00284324">
        <w:rPr>
          <w:rFonts w:ascii="Times New Roman" w:hAnsi="Times New Roman" w:cs="Times New Roman"/>
          <w:sz w:val="24"/>
        </w:rPr>
        <w:t xml:space="preserve"> – недостаточный спрос на продукцию предприятия, недостаток финансовых средств, изношен</w:t>
      </w:r>
      <w:r>
        <w:rPr>
          <w:rFonts w:ascii="Times New Roman" w:hAnsi="Times New Roman" w:cs="Times New Roman"/>
          <w:sz w:val="24"/>
        </w:rPr>
        <w:t>ность и отсутствие оборудования.</w:t>
      </w:r>
    </w:p>
    <w:p w:rsidR="0021702E" w:rsidRDefault="000513CC" w:rsidP="000513C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</w:t>
      </w:r>
      <w:r w:rsidR="00EC69B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году администрацией района проводились</w:t>
      </w:r>
      <w:r w:rsidR="00286369" w:rsidRPr="00CB6754">
        <w:rPr>
          <w:rFonts w:ascii="Times New Roman" w:hAnsi="Times New Roman" w:cs="Times New Roman"/>
          <w:sz w:val="24"/>
        </w:rPr>
        <w:t xml:space="preserve"> опрос</w:t>
      </w:r>
      <w:r>
        <w:rPr>
          <w:rFonts w:ascii="Times New Roman" w:hAnsi="Times New Roman" w:cs="Times New Roman"/>
          <w:sz w:val="24"/>
        </w:rPr>
        <w:t>ы</w:t>
      </w:r>
      <w:r w:rsidR="00286369" w:rsidRPr="00CB67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потребителей товаров и услуг «У</w:t>
      </w:r>
      <w:r w:rsidRPr="000513CC">
        <w:rPr>
          <w:rFonts w:ascii="Times New Roman" w:hAnsi="Times New Roman" w:cs="Times New Roman"/>
          <w:sz w:val="24"/>
        </w:rPr>
        <w:t xml:space="preserve">довлетворенность потребителей  качеством товаров </w:t>
      </w:r>
      <w:r w:rsidR="006D41BB">
        <w:rPr>
          <w:rFonts w:ascii="Times New Roman" w:hAnsi="Times New Roman" w:cs="Times New Roman"/>
          <w:sz w:val="24"/>
        </w:rPr>
        <w:t xml:space="preserve">и услуг и ценовой конкуренцией </w:t>
      </w:r>
      <w:r w:rsidRPr="000513CC">
        <w:rPr>
          <w:rFonts w:ascii="Times New Roman" w:hAnsi="Times New Roman" w:cs="Times New Roman"/>
          <w:sz w:val="24"/>
        </w:rPr>
        <w:t xml:space="preserve">на рынках </w:t>
      </w:r>
      <w:r>
        <w:rPr>
          <w:rFonts w:ascii="Times New Roman" w:hAnsi="Times New Roman" w:cs="Times New Roman"/>
          <w:sz w:val="24"/>
        </w:rPr>
        <w:t>Городищенского муниципального района»</w:t>
      </w:r>
      <w:r w:rsidRPr="000513CC">
        <w:rPr>
          <w:rFonts w:ascii="Times New Roman" w:eastAsiaTheme="minorHAnsi" w:hAnsi="Times New Roman" w:cs="Times New Roman"/>
          <w:sz w:val="24"/>
        </w:rPr>
        <w:t xml:space="preserve"> </w:t>
      </w:r>
      <w:r>
        <w:rPr>
          <w:rFonts w:ascii="Times New Roman" w:eastAsiaTheme="minorHAnsi" w:hAnsi="Times New Roman" w:cs="Times New Roman"/>
          <w:sz w:val="24"/>
        </w:rPr>
        <w:t>и субъектов предпринимательской деятельности «О</w:t>
      </w:r>
      <w:r w:rsidRPr="000513CC">
        <w:rPr>
          <w:rFonts w:ascii="Times New Roman" w:eastAsiaTheme="minorHAnsi" w:hAnsi="Times New Roman" w:cs="Times New Roman"/>
          <w:sz w:val="24"/>
        </w:rPr>
        <w:t xml:space="preserve">ценка состояния и развития конкурентной среды на рынках товаров и услуг </w:t>
      </w:r>
      <w:r>
        <w:rPr>
          <w:rFonts w:ascii="Times New Roman" w:hAnsi="Times New Roman" w:cs="Times New Roman"/>
          <w:sz w:val="24"/>
        </w:rPr>
        <w:t>Городищенского муниципального района</w:t>
      </w:r>
      <w:r>
        <w:rPr>
          <w:rFonts w:ascii="Times New Roman" w:eastAsiaTheme="minorHAnsi" w:hAnsi="Times New Roman" w:cs="Times New Roman"/>
          <w:sz w:val="24"/>
          <w:lang w:eastAsia="en-US"/>
        </w:rPr>
        <w:t>»</w:t>
      </w:r>
      <w:r w:rsidR="0071120E">
        <w:rPr>
          <w:rFonts w:ascii="Times New Roman" w:eastAsiaTheme="minorHAnsi" w:hAnsi="Times New Roman" w:cs="Times New Roman"/>
          <w:sz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286369" w:rsidRPr="00CB6754">
        <w:rPr>
          <w:rFonts w:ascii="Times New Roman" w:eastAsiaTheme="minorHAnsi" w:hAnsi="Times New Roman" w:cs="Times New Roman"/>
          <w:sz w:val="24"/>
          <w:lang w:val="x-none" w:eastAsia="en-US"/>
        </w:rPr>
        <w:t xml:space="preserve">В </w:t>
      </w:r>
      <w:r>
        <w:rPr>
          <w:rFonts w:ascii="Times New Roman" w:eastAsiaTheme="minorHAnsi" w:hAnsi="Times New Roman" w:cs="Times New Roman"/>
          <w:sz w:val="24"/>
          <w:lang w:eastAsia="en-US"/>
        </w:rPr>
        <w:t>указанн</w:t>
      </w:r>
      <w:r w:rsidR="00DD4A6A">
        <w:rPr>
          <w:rFonts w:ascii="Times New Roman" w:eastAsiaTheme="minorHAnsi" w:hAnsi="Times New Roman" w:cs="Times New Roman"/>
          <w:sz w:val="24"/>
          <w:lang w:eastAsia="en-US"/>
        </w:rPr>
        <w:t xml:space="preserve">ых </w:t>
      </w:r>
      <w:r>
        <w:rPr>
          <w:rFonts w:ascii="Times New Roman" w:eastAsiaTheme="minorHAnsi" w:hAnsi="Times New Roman" w:cs="Times New Roman"/>
          <w:sz w:val="24"/>
          <w:lang w:eastAsia="en-US"/>
        </w:rPr>
        <w:t>мониторинг</w:t>
      </w:r>
      <w:r w:rsidR="00DD4A6A">
        <w:rPr>
          <w:rFonts w:ascii="Times New Roman" w:eastAsiaTheme="minorHAnsi" w:hAnsi="Times New Roman" w:cs="Times New Roman"/>
          <w:sz w:val="24"/>
          <w:lang w:eastAsia="en-US"/>
        </w:rPr>
        <w:t>ах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приняли участие </w:t>
      </w:r>
      <w:r w:rsidR="006D41BB">
        <w:rPr>
          <w:rFonts w:ascii="Times New Roman" w:eastAsiaTheme="minorHAnsi" w:hAnsi="Times New Roman" w:cs="Times New Roman"/>
          <w:sz w:val="24"/>
          <w:lang w:eastAsia="en-US"/>
        </w:rPr>
        <w:t>87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человек и </w:t>
      </w:r>
      <w:r w:rsidR="006D41BB">
        <w:rPr>
          <w:rFonts w:ascii="Times New Roman" w:eastAsiaTheme="minorHAnsi" w:hAnsi="Times New Roman" w:cs="Times New Roman"/>
          <w:sz w:val="24"/>
          <w:lang w:eastAsia="en-US"/>
        </w:rPr>
        <w:t>59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субъектов предпринимательства.</w:t>
      </w:r>
      <w:r w:rsidR="007035B8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Также составлен </w:t>
      </w:r>
      <w:r w:rsidRPr="000513CC">
        <w:rPr>
          <w:rFonts w:ascii="Times New Roman" w:hAnsi="Times New Roman" w:cs="Times New Roman"/>
          <w:sz w:val="24"/>
        </w:rPr>
        <w:t xml:space="preserve">Реестр хозяйствующих субъектов, доля участия муниципальных образований в которых составляет 50 и более процентов, осуществляющих деятельность в </w:t>
      </w:r>
      <w:r>
        <w:rPr>
          <w:rFonts w:ascii="Times New Roman" w:hAnsi="Times New Roman" w:cs="Times New Roman"/>
          <w:sz w:val="24"/>
        </w:rPr>
        <w:t>Городищенском муниципальном районе</w:t>
      </w:r>
      <w:r w:rsidRPr="000513CC">
        <w:rPr>
          <w:rFonts w:ascii="Times New Roman" w:hAnsi="Times New Roman" w:cs="Times New Roman"/>
          <w:sz w:val="24"/>
        </w:rPr>
        <w:t xml:space="preserve"> на 01 июня 201</w:t>
      </w:r>
      <w:r w:rsidR="006D41BB">
        <w:rPr>
          <w:rFonts w:ascii="Times New Roman" w:hAnsi="Times New Roman" w:cs="Times New Roman"/>
          <w:sz w:val="24"/>
        </w:rPr>
        <w:t>7</w:t>
      </w:r>
      <w:r w:rsidRPr="000513CC">
        <w:rPr>
          <w:rFonts w:ascii="Times New Roman" w:hAnsi="Times New Roman" w:cs="Times New Roman"/>
          <w:sz w:val="24"/>
        </w:rPr>
        <w:t>г.</w:t>
      </w:r>
      <w:r w:rsidR="00615ABB">
        <w:rPr>
          <w:rFonts w:ascii="Times New Roman" w:hAnsi="Times New Roman" w:cs="Times New Roman"/>
          <w:sz w:val="24"/>
        </w:rPr>
        <w:t xml:space="preserve"> для проведения мониторинга </w:t>
      </w:r>
      <w:r w:rsidR="00DD4A6A">
        <w:rPr>
          <w:rFonts w:ascii="Times New Roman" w:hAnsi="Times New Roman" w:cs="Times New Roman"/>
          <w:sz w:val="24"/>
        </w:rPr>
        <w:t xml:space="preserve">аналитическим центром. </w:t>
      </w:r>
    </w:p>
    <w:p w:rsidR="000513CC" w:rsidRPr="000513CC" w:rsidRDefault="00DD4A6A" w:rsidP="000513CC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указанных опросов отражены </w:t>
      </w:r>
      <w:r w:rsidR="002966DA">
        <w:rPr>
          <w:rFonts w:ascii="Times New Roman" w:hAnsi="Times New Roman" w:cs="Times New Roman"/>
          <w:sz w:val="24"/>
        </w:rPr>
        <w:t>в приложениях к Докладу.</w:t>
      </w:r>
    </w:p>
    <w:p w:rsidR="000513CC" w:rsidRPr="000513CC" w:rsidRDefault="000513CC" w:rsidP="000513CC">
      <w:pPr>
        <w:jc w:val="center"/>
        <w:rPr>
          <w:rFonts w:ascii="Times New Roman" w:hAnsi="Times New Roman" w:cs="Times New Roman"/>
          <w:b/>
          <w:sz w:val="24"/>
        </w:rPr>
      </w:pPr>
      <w:r w:rsidRPr="000513CC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EDF" w:rsidRDefault="00CB6754" w:rsidP="00286369">
      <w:pPr>
        <w:rPr>
          <w:rFonts w:ascii="Times New Roman" w:hAnsi="Times New Roman" w:cs="Times New Roman"/>
          <w:b/>
          <w:bCs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Рынок</w:t>
      </w:r>
      <w:r w:rsidR="00DF1EDF" w:rsidRPr="00DF1EDF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="00286369" w:rsidRPr="00DF1EDF">
        <w:rPr>
          <w:rFonts w:ascii="Times New Roman" w:hAnsi="Times New Roman" w:cs="Times New Roman"/>
          <w:b/>
          <w:bCs/>
          <w:i/>
          <w:sz w:val="24"/>
        </w:rPr>
        <w:t>сельскохозяйственного производства</w:t>
      </w:r>
    </w:p>
    <w:p w:rsidR="008B0D9B" w:rsidRPr="008B0D9B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 xml:space="preserve">Данный </w:t>
      </w:r>
      <w:r w:rsidRPr="008B0D9B">
        <w:rPr>
          <w:rFonts w:ascii="Times New Roman" w:hAnsi="Times New Roman" w:cs="Times New Roman"/>
          <w:sz w:val="24"/>
        </w:rPr>
        <w:t>рынок имеет развитую конкурентную среду, хозяйствующие субъекты, занимающие доминирующие положение, отсутствуют. Количество хозяйствующих субъектов в сфере агропромышленного комплекса за 201</w:t>
      </w:r>
      <w:r w:rsidR="008B0D9B" w:rsidRPr="008B0D9B">
        <w:rPr>
          <w:rFonts w:ascii="Times New Roman" w:hAnsi="Times New Roman" w:cs="Times New Roman"/>
          <w:sz w:val="24"/>
        </w:rPr>
        <w:t>7</w:t>
      </w:r>
      <w:r w:rsidRPr="008B0D9B">
        <w:rPr>
          <w:rFonts w:ascii="Times New Roman" w:hAnsi="Times New Roman" w:cs="Times New Roman"/>
          <w:sz w:val="24"/>
        </w:rPr>
        <w:t xml:space="preserve"> год составило </w:t>
      </w:r>
      <w:r w:rsidR="00137962" w:rsidRPr="008B0D9B">
        <w:rPr>
          <w:rFonts w:ascii="Times New Roman" w:hAnsi="Times New Roman" w:cs="Times New Roman"/>
          <w:sz w:val="24"/>
        </w:rPr>
        <w:t>37</w:t>
      </w:r>
      <w:r w:rsidR="008B0D9B" w:rsidRPr="008B0D9B">
        <w:rPr>
          <w:rFonts w:ascii="Times New Roman" w:hAnsi="Times New Roman" w:cs="Times New Roman"/>
          <w:sz w:val="24"/>
        </w:rPr>
        <w:t>0</w:t>
      </w:r>
      <w:r w:rsidRPr="008B0D9B">
        <w:rPr>
          <w:rFonts w:ascii="Times New Roman" w:hAnsi="Times New Roman" w:cs="Times New Roman"/>
          <w:sz w:val="24"/>
        </w:rPr>
        <w:t xml:space="preserve"> единиц или </w:t>
      </w:r>
      <w:r w:rsidR="00137962" w:rsidRPr="008B0D9B">
        <w:rPr>
          <w:rFonts w:ascii="Times New Roman" w:hAnsi="Times New Roman" w:cs="Times New Roman"/>
          <w:sz w:val="24"/>
        </w:rPr>
        <w:t>98,</w:t>
      </w:r>
      <w:r w:rsidR="008B0D9B" w:rsidRPr="008B0D9B">
        <w:rPr>
          <w:rFonts w:ascii="Times New Roman" w:hAnsi="Times New Roman" w:cs="Times New Roman"/>
          <w:sz w:val="24"/>
        </w:rPr>
        <w:t>9</w:t>
      </w:r>
      <w:r w:rsidRPr="008B0D9B">
        <w:rPr>
          <w:rFonts w:ascii="Times New Roman" w:hAnsi="Times New Roman" w:cs="Times New Roman"/>
          <w:sz w:val="24"/>
        </w:rPr>
        <w:t>% к 201</w:t>
      </w:r>
      <w:r w:rsidR="008B0D9B" w:rsidRPr="008B0D9B">
        <w:rPr>
          <w:rFonts w:ascii="Times New Roman" w:hAnsi="Times New Roman" w:cs="Times New Roman"/>
          <w:sz w:val="24"/>
        </w:rPr>
        <w:t>6 году.</w:t>
      </w:r>
    </w:p>
    <w:p w:rsidR="008D18D9" w:rsidRPr="008D18D9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 xml:space="preserve">С точки зрения развития конкуренции важнейшими рынками агропромышленного комплекса </w:t>
      </w:r>
      <w:r w:rsidRPr="008B0D9B">
        <w:rPr>
          <w:rFonts w:ascii="Times New Roman" w:hAnsi="Times New Roman" w:cs="Times New Roman"/>
          <w:sz w:val="24"/>
        </w:rPr>
        <w:t xml:space="preserve">Городищенского муниципального </w:t>
      </w:r>
      <w:r w:rsidRPr="008D18D9">
        <w:rPr>
          <w:rFonts w:ascii="Times New Roman" w:hAnsi="Times New Roman" w:cs="Times New Roman"/>
          <w:sz w:val="24"/>
        </w:rPr>
        <w:t>района являются рынки зерна и продуктов его перер</w:t>
      </w:r>
      <w:r w:rsidR="0071120E">
        <w:rPr>
          <w:rFonts w:ascii="Times New Roman" w:hAnsi="Times New Roman" w:cs="Times New Roman"/>
          <w:sz w:val="24"/>
        </w:rPr>
        <w:t>аботки, плодоовощной продукции</w:t>
      </w:r>
      <w:r w:rsidRPr="008D18D9">
        <w:rPr>
          <w:rFonts w:ascii="Times New Roman" w:hAnsi="Times New Roman" w:cs="Times New Roman"/>
          <w:sz w:val="24"/>
        </w:rPr>
        <w:t>, мяса (в том числе мяса птицы), яиц, соков.</w:t>
      </w:r>
      <w:r w:rsidRPr="008D18D9">
        <w:rPr>
          <w:sz w:val="24"/>
        </w:rPr>
        <w:t xml:space="preserve"> </w:t>
      </w:r>
      <w:r w:rsidRPr="008D18D9">
        <w:rPr>
          <w:rFonts w:ascii="Times New Roman" w:hAnsi="Times New Roman" w:cs="Times New Roman"/>
          <w:sz w:val="24"/>
          <w:szCs w:val="20"/>
        </w:rPr>
        <w:t xml:space="preserve">Овощеводством занимаются все коллективные хозяйства и подавляющее большинство крестьянско-фермерских хозяйств. </w:t>
      </w:r>
      <w:r w:rsidRPr="008D18D9">
        <w:rPr>
          <w:rFonts w:ascii="Times New Roman" w:hAnsi="Times New Roman"/>
          <w:sz w:val="24"/>
        </w:rPr>
        <w:t xml:space="preserve">Особое место в районе занимает производство плодов. Сады в ООО НПГ «Сады Придонья» располагается на площади 1 626 га. Перспективно развивается производство плодов в ООО «Волга – </w:t>
      </w:r>
      <w:proofErr w:type="spellStart"/>
      <w:r w:rsidRPr="008D18D9">
        <w:rPr>
          <w:rFonts w:ascii="Times New Roman" w:hAnsi="Times New Roman"/>
          <w:sz w:val="24"/>
        </w:rPr>
        <w:t>Агросоюз</w:t>
      </w:r>
      <w:proofErr w:type="spellEnd"/>
      <w:r w:rsidRPr="008D18D9">
        <w:rPr>
          <w:rFonts w:ascii="Times New Roman" w:hAnsi="Times New Roman"/>
          <w:sz w:val="24"/>
        </w:rPr>
        <w:t>» на площади 131 га.</w:t>
      </w:r>
    </w:p>
    <w:p w:rsidR="008D18D9" w:rsidRPr="008D18D9" w:rsidRDefault="008D18D9" w:rsidP="008D18D9">
      <w:pPr>
        <w:ind w:firstLine="709"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>Развитию конкуренции на рынке сельхозпродукции способствует создание современной инфраструктуры, овощехранилищ. </w:t>
      </w:r>
    </w:p>
    <w:p w:rsidR="006D346E" w:rsidRDefault="008D18D9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8D18D9">
        <w:rPr>
          <w:rFonts w:ascii="Times New Roman" w:hAnsi="Times New Roman" w:cs="Times New Roman"/>
          <w:sz w:val="24"/>
        </w:rPr>
        <w:t>Так, в 201</w:t>
      </w:r>
      <w:r w:rsidR="00460134">
        <w:rPr>
          <w:rFonts w:ascii="Times New Roman" w:hAnsi="Times New Roman" w:cs="Times New Roman"/>
          <w:sz w:val="24"/>
        </w:rPr>
        <w:t>7</w:t>
      </w:r>
      <w:r w:rsidRPr="008D18D9">
        <w:rPr>
          <w:rFonts w:ascii="Times New Roman" w:hAnsi="Times New Roman" w:cs="Times New Roman"/>
          <w:sz w:val="24"/>
        </w:rPr>
        <w:t xml:space="preserve"> году в районе наблюдается активный приток инвестиций в развитие сельского хозяйства. В 201</w:t>
      </w:r>
      <w:r w:rsidR="00460134">
        <w:rPr>
          <w:rFonts w:ascii="Times New Roman" w:hAnsi="Times New Roman" w:cs="Times New Roman"/>
          <w:sz w:val="24"/>
        </w:rPr>
        <w:t>7</w:t>
      </w:r>
      <w:r w:rsidRPr="008D18D9">
        <w:rPr>
          <w:rFonts w:ascii="Times New Roman" w:hAnsi="Times New Roman" w:cs="Times New Roman"/>
          <w:sz w:val="24"/>
        </w:rPr>
        <w:t xml:space="preserve"> году на территории Городищенского муниципального района </w:t>
      </w:r>
      <w:r w:rsidRPr="008D18D9">
        <w:rPr>
          <w:rFonts w:ascii="Times New Roman" w:hAnsi="Times New Roman" w:cs="Times New Roman"/>
          <w:sz w:val="24"/>
        </w:rPr>
        <w:lastRenderedPageBreak/>
        <w:t xml:space="preserve">идет активная реализация </w:t>
      </w:r>
      <w:r w:rsidR="00460134">
        <w:rPr>
          <w:rFonts w:ascii="Times New Roman" w:hAnsi="Times New Roman" w:cs="Times New Roman"/>
          <w:sz w:val="24"/>
        </w:rPr>
        <w:t>9</w:t>
      </w:r>
      <w:r w:rsidRPr="008D18D9">
        <w:rPr>
          <w:rFonts w:ascii="Times New Roman" w:hAnsi="Times New Roman" w:cs="Times New Roman"/>
          <w:sz w:val="24"/>
        </w:rPr>
        <w:t xml:space="preserve"> инвестиционных проектов в сфере агропромышленного комплекса, такие как: 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«Строительство и последующая эксплуатация оросительной сети на орошаемом участке площадью 864,0 га»;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«Реконструкция  складского помещения для хранения овощей»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«Покупка оборудования для первичной переработки, сортировки и фасовки овощей»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«Выращивание овощей в тепличном комплексе производственной площадью 2 га»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«Выращивание овощей в открытом грунте картофеля, зерновых культур. Строительство овощехранилища. Реконструкция и строительство системы мелиорации на площади 4000 га»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«Строительство логистического центра по хранению с заводом по переработке овощей и фруктов»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Строительство двух овощехранилищ с длительным сроком хранения овощной продукции</w:t>
      </w:r>
      <w:r>
        <w:rPr>
          <w:rFonts w:ascii="Times New Roman" w:hAnsi="Times New Roman" w:cs="Times New Roman"/>
          <w:sz w:val="24"/>
        </w:rPr>
        <w:t>;</w:t>
      </w:r>
    </w:p>
    <w:p w:rsidR="006D346E" w:rsidRPr="006D346E" w:rsidRDefault="006D346E" w:rsidP="006D346E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6D346E">
        <w:rPr>
          <w:rFonts w:ascii="Times New Roman" w:hAnsi="Times New Roman" w:cs="Times New Roman"/>
          <w:sz w:val="24"/>
        </w:rPr>
        <w:t>Развитие материально-технической базы кооператива «Развитие»</w:t>
      </w:r>
      <w:r>
        <w:rPr>
          <w:rFonts w:ascii="Times New Roman" w:hAnsi="Times New Roman" w:cs="Times New Roman"/>
          <w:sz w:val="24"/>
        </w:rPr>
        <w:t>.</w:t>
      </w:r>
    </w:p>
    <w:p w:rsidR="008D18D9" w:rsidRPr="008D18D9" w:rsidRDefault="008D18D9" w:rsidP="008D18D9">
      <w:pPr>
        <w:ind w:firstLine="709"/>
        <w:rPr>
          <w:rFonts w:ascii="Times New Roman" w:eastAsia="Calibri" w:hAnsi="Times New Roman" w:cs="Times New Roman"/>
          <w:sz w:val="24"/>
        </w:rPr>
      </w:pPr>
      <w:r w:rsidRPr="008D18D9">
        <w:rPr>
          <w:rFonts w:ascii="Times New Roman" w:eastAsia="Calibri" w:hAnsi="Times New Roman" w:cs="Times New Roman"/>
          <w:sz w:val="24"/>
        </w:rPr>
        <w:t xml:space="preserve"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производства, </w:t>
      </w:r>
      <w:r w:rsidR="00460134">
        <w:rPr>
          <w:rFonts w:ascii="Times New Roman" w:eastAsia="Calibri" w:hAnsi="Times New Roman" w:cs="Times New Roman"/>
          <w:sz w:val="24"/>
        </w:rPr>
        <w:t xml:space="preserve">реализуется </w:t>
      </w:r>
      <w:r w:rsidRPr="008D18D9">
        <w:rPr>
          <w:rFonts w:ascii="Times New Roman" w:eastAsia="Calibri" w:hAnsi="Times New Roman" w:cs="Times New Roman"/>
          <w:sz w:val="24"/>
        </w:rPr>
        <w:t>федеральная программа «Устойчивое развитие сельских территорий на 2014-2017 годы и на период до 2020 года». Программа является инструментом по созданию условий для устойчивого развития сельских территорий и повышения качества жизни сельского населения.</w:t>
      </w:r>
    </w:p>
    <w:p w:rsidR="008D18D9" w:rsidRPr="008D18D9" w:rsidRDefault="008D18D9" w:rsidP="008D18D9">
      <w:pPr>
        <w:ind w:left="709"/>
        <w:contextualSpacing/>
        <w:rPr>
          <w:rFonts w:ascii="Times New Roman" w:hAnsi="Times New Roman" w:cs="Times New Roman"/>
          <w:sz w:val="24"/>
        </w:rPr>
      </w:pPr>
    </w:p>
    <w:p w:rsidR="00286369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8751F4">
        <w:rPr>
          <w:rFonts w:ascii="Times New Roman" w:hAnsi="Times New Roman" w:cs="Times New Roman"/>
          <w:b/>
          <w:bCs/>
          <w:i/>
          <w:sz w:val="24"/>
        </w:rPr>
        <w:t>Рынок жилищного строительства</w:t>
      </w:r>
    </w:p>
    <w:p w:rsidR="0035680E" w:rsidRPr="001C35CC" w:rsidRDefault="0035680E" w:rsidP="0035680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</w:rPr>
      </w:pPr>
      <w:r w:rsidRPr="008B0D9B">
        <w:rPr>
          <w:rFonts w:ascii="Times New Roman" w:hAnsi="Times New Roman"/>
          <w:sz w:val="24"/>
        </w:rPr>
        <w:t xml:space="preserve">В сфере строительства работает более </w:t>
      </w:r>
      <w:r w:rsidR="008B0D9B" w:rsidRPr="008B0D9B">
        <w:rPr>
          <w:rFonts w:ascii="Times New Roman" w:hAnsi="Times New Roman"/>
          <w:sz w:val="24"/>
        </w:rPr>
        <w:t xml:space="preserve">168 </w:t>
      </w:r>
      <w:r w:rsidRPr="008B0D9B">
        <w:rPr>
          <w:rFonts w:ascii="Times New Roman" w:hAnsi="Times New Roman"/>
          <w:sz w:val="24"/>
        </w:rPr>
        <w:t xml:space="preserve">организаций </w:t>
      </w:r>
      <w:r w:rsidRPr="0078506E">
        <w:rPr>
          <w:rFonts w:ascii="Times New Roman" w:hAnsi="Times New Roman"/>
          <w:sz w:val="24"/>
        </w:rPr>
        <w:t>и индивидуальных предпринимателей.</w:t>
      </w:r>
      <w:r w:rsidRPr="0035680E">
        <w:rPr>
          <w:rFonts w:ascii="Verdana" w:hAnsi="Verdana"/>
          <w:color w:val="635537"/>
        </w:rPr>
        <w:t xml:space="preserve"> </w:t>
      </w:r>
      <w:r w:rsidRPr="0035680E">
        <w:rPr>
          <w:rFonts w:ascii="Times New Roman" w:hAnsi="Times New Roman"/>
          <w:sz w:val="24"/>
        </w:rPr>
        <w:t xml:space="preserve">В целом, несмотря на большое наличие различных строительных </w:t>
      </w:r>
      <w:r>
        <w:rPr>
          <w:rFonts w:ascii="Times New Roman" w:hAnsi="Times New Roman"/>
          <w:sz w:val="24"/>
        </w:rPr>
        <w:t>организаций</w:t>
      </w:r>
      <w:r w:rsidRPr="0035680E">
        <w:rPr>
          <w:rFonts w:ascii="Times New Roman" w:hAnsi="Times New Roman"/>
          <w:sz w:val="24"/>
        </w:rPr>
        <w:t xml:space="preserve">, конкуренцию в </w:t>
      </w:r>
      <w:r>
        <w:rPr>
          <w:rFonts w:ascii="Times New Roman" w:hAnsi="Times New Roman"/>
          <w:sz w:val="24"/>
        </w:rPr>
        <w:t>районе</w:t>
      </w:r>
      <w:r w:rsidRPr="0035680E">
        <w:rPr>
          <w:rFonts w:ascii="Times New Roman" w:hAnsi="Times New Roman"/>
          <w:sz w:val="24"/>
        </w:rPr>
        <w:t xml:space="preserve"> можно считать умеренной. Удельный вес компаний на рынке остается довольно стабильным, </w:t>
      </w:r>
      <w:r>
        <w:rPr>
          <w:rFonts w:ascii="Times New Roman" w:hAnsi="Times New Roman"/>
          <w:sz w:val="24"/>
        </w:rPr>
        <w:t>и</w:t>
      </w:r>
      <w:r w:rsidRPr="0035680E">
        <w:rPr>
          <w:rFonts w:ascii="Times New Roman" w:hAnsi="Times New Roman"/>
          <w:sz w:val="24"/>
        </w:rPr>
        <w:t xml:space="preserve"> подобная ситуация будет сохраняться и в будущем периоде.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>Рыночные условия хозяйствования, усиливающаяся конкуренция требуют эффективного позиционирования собственной продукции, что заставляет постоянно оценивать и контролировать конкурентоспособность фирмы, используя для оценки существующие методики.</w:t>
      </w:r>
      <w:r>
        <w:rPr>
          <w:rFonts w:ascii="Times New Roman" w:hAnsi="Times New Roman"/>
          <w:sz w:val="24"/>
        </w:rPr>
        <w:t xml:space="preserve"> </w:t>
      </w:r>
      <w:r w:rsidRPr="0035680E">
        <w:rPr>
          <w:rFonts w:ascii="Times New Roman" w:hAnsi="Times New Roman"/>
          <w:sz w:val="24"/>
        </w:rPr>
        <w:t xml:space="preserve">Для достижения своих целей организация выбрасывает на рынок новые виды продукции и услуг более высокого качества, </w:t>
      </w:r>
      <w:proofErr w:type="gramStart"/>
      <w:r w:rsidRPr="0035680E">
        <w:rPr>
          <w:rFonts w:ascii="Times New Roman" w:hAnsi="Times New Roman"/>
          <w:sz w:val="24"/>
        </w:rPr>
        <w:t>устанавливает более высокую цену и стимулирует</w:t>
      </w:r>
      <w:proofErr w:type="gramEnd"/>
      <w:r w:rsidRPr="0035680E">
        <w:rPr>
          <w:rFonts w:ascii="Times New Roman" w:hAnsi="Times New Roman"/>
          <w:sz w:val="24"/>
        </w:rPr>
        <w:t xml:space="preserve"> других пере</w:t>
      </w:r>
      <w:r w:rsidRPr="0035680E">
        <w:rPr>
          <w:rFonts w:ascii="Times New Roman" w:hAnsi="Times New Roman"/>
          <w:sz w:val="24"/>
        </w:rPr>
        <w:softHyphen/>
        <w:t>налаживать свое производство, выпуская хорошо зарекомендовавшую себя продукцию. </w:t>
      </w:r>
      <w:proofErr w:type="gramStart"/>
      <w:r w:rsidRPr="0035680E">
        <w:rPr>
          <w:rFonts w:ascii="Times New Roman" w:hAnsi="Times New Roman"/>
          <w:sz w:val="24"/>
        </w:rPr>
        <w:t xml:space="preserve">Произведенные на заводе </w:t>
      </w:r>
      <w:r w:rsidR="006D346E">
        <w:rPr>
          <w:rFonts w:ascii="Times New Roman" w:hAnsi="Times New Roman"/>
          <w:sz w:val="24"/>
        </w:rPr>
        <w:t xml:space="preserve">ООО «Комбинат ЖБИ» </w:t>
      </w:r>
      <w:r w:rsidRPr="0035680E">
        <w:rPr>
          <w:rFonts w:ascii="Times New Roman" w:hAnsi="Times New Roman"/>
          <w:sz w:val="24"/>
        </w:rPr>
        <w:t>плиты даже при максимальной длине 9 метров сохраняют строгие геометрические формы, и к тому же их лицевая поверхность настолько идеально гладкая, что требует минимальной отделки, то есть значительно снижает затраты застройщика, чем объясняется спрос на продукцию, также  завод работает и по индивидуальным заказам, не ограничиваясь стандартными видами продукции.</w:t>
      </w:r>
      <w:proofErr w:type="gramEnd"/>
      <w:r w:rsidR="0071120E">
        <w:rPr>
          <w:rFonts w:ascii="Times New Roman" w:hAnsi="Times New Roman"/>
          <w:sz w:val="24"/>
        </w:rPr>
        <w:t xml:space="preserve"> ООО «Глобус</w:t>
      </w:r>
      <w:r w:rsidR="001434B9">
        <w:rPr>
          <w:rFonts w:ascii="Times New Roman" w:hAnsi="Times New Roman"/>
          <w:sz w:val="24"/>
        </w:rPr>
        <w:t>» использует для производства и доставки щебня различной фракции самую современную технику, который широко применяется в дорожном и жилищном строительстве.</w:t>
      </w:r>
      <w:r w:rsidR="00780CDB" w:rsidRPr="00780CDB">
        <w:rPr>
          <w:color w:val="000000"/>
        </w:rPr>
        <w:t xml:space="preserve"> </w:t>
      </w:r>
      <w:r w:rsidR="001C35CC" w:rsidRPr="001C35CC">
        <w:rPr>
          <w:rFonts w:ascii="Times New Roman" w:hAnsi="Times New Roman" w:cs="Times New Roman"/>
          <w:color w:val="000000"/>
          <w:sz w:val="24"/>
        </w:rPr>
        <w:t>ООО</w:t>
      </w:r>
      <w:r w:rsidR="001C35CC">
        <w:rPr>
          <w:rFonts w:ascii="Times New Roman" w:hAnsi="Times New Roman" w:cs="Times New Roman"/>
          <w:color w:val="000000"/>
          <w:sz w:val="24"/>
        </w:rPr>
        <w:t xml:space="preserve"> «Завод </w:t>
      </w:r>
      <w:proofErr w:type="spellStart"/>
      <w:r w:rsidR="001C35CC">
        <w:rPr>
          <w:rFonts w:ascii="Times New Roman" w:hAnsi="Times New Roman" w:cs="Times New Roman"/>
          <w:color w:val="000000"/>
          <w:sz w:val="24"/>
        </w:rPr>
        <w:t>Нефтематериалов</w:t>
      </w:r>
      <w:proofErr w:type="spellEnd"/>
      <w:r w:rsidR="001C35CC">
        <w:rPr>
          <w:rFonts w:ascii="Times New Roman" w:hAnsi="Times New Roman" w:cs="Times New Roman"/>
          <w:color w:val="000000"/>
          <w:sz w:val="24"/>
        </w:rPr>
        <w:t>» з</w:t>
      </w:r>
      <w:r w:rsidR="001C35CC" w:rsidRPr="001C35CC">
        <w:rPr>
          <w:rFonts w:ascii="Times New Roman" w:hAnsi="Times New Roman" w:cs="Times New Roman"/>
          <w:color w:val="000000"/>
          <w:sz w:val="24"/>
        </w:rPr>
        <w:t xml:space="preserve">анимается </w:t>
      </w:r>
      <w:r w:rsidR="001C35CC">
        <w:rPr>
          <w:rFonts w:ascii="Times New Roman" w:hAnsi="Times New Roman" w:cs="Times New Roman"/>
          <w:color w:val="000000"/>
          <w:sz w:val="24"/>
        </w:rPr>
        <w:t>производством</w:t>
      </w:r>
      <w:r w:rsidR="001C35CC" w:rsidRPr="001C35CC">
        <w:rPr>
          <w:rFonts w:ascii="Times New Roman" w:hAnsi="Times New Roman" w:cs="Times New Roman"/>
          <w:color w:val="000000"/>
          <w:sz w:val="24"/>
        </w:rPr>
        <w:t xml:space="preserve"> фрак</w:t>
      </w:r>
      <w:r w:rsidR="001C35CC">
        <w:rPr>
          <w:rFonts w:ascii="Times New Roman" w:hAnsi="Times New Roman" w:cs="Times New Roman"/>
          <w:color w:val="000000"/>
          <w:sz w:val="24"/>
        </w:rPr>
        <w:t>ционированного кварцевого песка</w:t>
      </w:r>
      <w:r w:rsidR="001C35CC" w:rsidRPr="001C35CC">
        <w:rPr>
          <w:rFonts w:ascii="Times New Roman" w:hAnsi="Times New Roman" w:cs="Times New Roman"/>
          <w:color w:val="000000"/>
          <w:sz w:val="24"/>
        </w:rPr>
        <w:t xml:space="preserve"> и баритового концентрата</w:t>
      </w:r>
      <w:r w:rsidR="001C35CC">
        <w:rPr>
          <w:rFonts w:ascii="Times New Roman" w:hAnsi="Times New Roman" w:cs="Times New Roman"/>
          <w:color w:val="000000"/>
          <w:sz w:val="24"/>
        </w:rPr>
        <w:t>, применяемых в строительстве спортивных сооружений и ламповом производстве.</w:t>
      </w:r>
    </w:p>
    <w:p w:rsidR="00853A25" w:rsidRPr="0004597B" w:rsidRDefault="00853A25" w:rsidP="00853A25">
      <w:pPr>
        <w:pStyle w:val="21"/>
        <w:ind w:firstLine="709"/>
        <w:rPr>
          <w:rFonts w:ascii="Times New Roman" w:hAnsi="Times New Roman"/>
          <w:b/>
          <w:bCs/>
          <w:i/>
          <w:sz w:val="24"/>
          <w:szCs w:val="24"/>
        </w:rPr>
      </w:pPr>
      <w:r w:rsidRPr="0004597B">
        <w:rPr>
          <w:rFonts w:ascii="Times New Roman" w:hAnsi="Times New Roman"/>
          <w:sz w:val="24"/>
          <w:szCs w:val="24"/>
        </w:rPr>
        <w:t>За  201</w:t>
      </w:r>
      <w:r w:rsidR="0004597B" w:rsidRPr="0004597B">
        <w:rPr>
          <w:rFonts w:ascii="Times New Roman" w:hAnsi="Times New Roman"/>
          <w:sz w:val="24"/>
          <w:szCs w:val="24"/>
        </w:rPr>
        <w:t>7</w:t>
      </w:r>
      <w:r w:rsidRPr="0004597B">
        <w:rPr>
          <w:rFonts w:ascii="Times New Roman" w:hAnsi="Times New Roman"/>
          <w:sz w:val="24"/>
          <w:szCs w:val="24"/>
        </w:rPr>
        <w:t xml:space="preserve"> год в Городищенском муниципальном районе  введено  жилых домов общей площадью – </w:t>
      </w:r>
      <w:r w:rsidR="00FC7BDE" w:rsidRPr="0004597B">
        <w:rPr>
          <w:rFonts w:ascii="Times New Roman" w:hAnsi="Times New Roman"/>
          <w:sz w:val="24"/>
          <w:szCs w:val="24"/>
        </w:rPr>
        <w:t>2</w:t>
      </w:r>
      <w:r w:rsidR="0004597B" w:rsidRPr="0004597B">
        <w:rPr>
          <w:rFonts w:ascii="Times New Roman" w:hAnsi="Times New Roman"/>
          <w:sz w:val="24"/>
          <w:szCs w:val="24"/>
        </w:rPr>
        <w:t>0348</w:t>
      </w:r>
      <w:r w:rsidRPr="0004597B">
        <w:rPr>
          <w:rFonts w:ascii="Times New Roman" w:hAnsi="Times New Roman"/>
          <w:sz w:val="24"/>
          <w:szCs w:val="24"/>
        </w:rPr>
        <w:t>,0 кв. метров. Динамика к 201</w:t>
      </w:r>
      <w:r w:rsidR="0004597B" w:rsidRPr="0004597B">
        <w:rPr>
          <w:rFonts w:ascii="Times New Roman" w:hAnsi="Times New Roman"/>
          <w:sz w:val="24"/>
          <w:szCs w:val="24"/>
        </w:rPr>
        <w:t>6</w:t>
      </w:r>
      <w:r w:rsidRPr="0004597B">
        <w:rPr>
          <w:rFonts w:ascii="Times New Roman" w:hAnsi="Times New Roman"/>
          <w:sz w:val="24"/>
          <w:szCs w:val="24"/>
        </w:rPr>
        <w:t xml:space="preserve"> году </w:t>
      </w:r>
      <w:r w:rsidR="0004597B" w:rsidRPr="0004597B">
        <w:rPr>
          <w:rFonts w:ascii="Times New Roman" w:hAnsi="Times New Roman"/>
          <w:sz w:val="24"/>
          <w:szCs w:val="24"/>
        </w:rPr>
        <w:t>84,32</w:t>
      </w:r>
      <w:r w:rsidRPr="0004597B">
        <w:rPr>
          <w:rFonts w:ascii="Times New Roman" w:hAnsi="Times New Roman"/>
          <w:sz w:val="24"/>
          <w:szCs w:val="24"/>
        </w:rPr>
        <w:t>%.</w:t>
      </w:r>
    </w:p>
    <w:p w:rsidR="001E0311" w:rsidRPr="0004597B" w:rsidRDefault="001E0311" w:rsidP="00286369">
      <w:pPr>
        <w:rPr>
          <w:rFonts w:ascii="Times New Roman" w:hAnsi="Times New Roman" w:cs="Times New Roman"/>
          <w:b/>
          <w:bCs/>
          <w:sz w:val="24"/>
        </w:rPr>
      </w:pP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 пищевой и перерабатывающей промышленности</w:t>
      </w:r>
    </w:p>
    <w:p w:rsidR="00D865DF" w:rsidRPr="00981667" w:rsidRDefault="0017126E" w:rsidP="0017126E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Пищевая и перерабатывающая промышленность является системообразующей сферой агропромышленного комплекса Городищенского муниципального района, тесно связана с сельским хозяйством как поставщиком сырья, с торговлей как средством сбыта готовой продукции. Динамика объемов отгруженной продукции собственного производства пищевой и перерабатывающей </w:t>
      </w:r>
      <w:r w:rsidRPr="00981667">
        <w:rPr>
          <w:rFonts w:ascii="Times New Roman" w:hAnsi="Times New Roman" w:cs="Times New Roman"/>
          <w:bCs/>
          <w:sz w:val="24"/>
        </w:rPr>
        <w:t>промышленности за 201</w:t>
      </w:r>
      <w:r w:rsidR="00735BBD" w:rsidRPr="00981667">
        <w:rPr>
          <w:rFonts w:ascii="Times New Roman" w:hAnsi="Times New Roman" w:cs="Times New Roman"/>
          <w:bCs/>
          <w:sz w:val="24"/>
        </w:rPr>
        <w:t>7г</w:t>
      </w:r>
      <w:r w:rsidRPr="00981667">
        <w:rPr>
          <w:rFonts w:ascii="Times New Roman" w:hAnsi="Times New Roman" w:cs="Times New Roman"/>
          <w:bCs/>
          <w:sz w:val="24"/>
        </w:rPr>
        <w:t xml:space="preserve"> год имела тенденцию к </w:t>
      </w:r>
      <w:r w:rsidR="008B0D9B" w:rsidRPr="00981667">
        <w:rPr>
          <w:rFonts w:ascii="Times New Roman" w:hAnsi="Times New Roman" w:cs="Times New Roman"/>
          <w:bCs/>
          <w:sz w:val="24"/>
        </w:rPr>
        <w:t>снижению</w:t>
      </w:r>
      <w:r w:rsidR="00981667">
        <w:rPr>
          <w:rFonts w:ascii="Times New Roman" w:hAnsi="Times New Roman" w:cs="Times New Roman"/>
          <w:bCs/>
          <w:sz w:val="24"/>
        </w:rPr>
        <w:t xml:space="preserve"> (93,2%)</w:t>
      </w:r>
      <w:r w:rsidRPr="00981667">
        <w:rPr>
          <w:rFonts w:ascii="Times New Roman" w:hAnsi="Times New Roman" w:cs="Times New Roman"/>
          <w:bCs/>
          <w:sz w:val="24"/>
        </w:rPr>
        <w:t xml:space="preserve">. </w:t>
      </w:r>
    </w:p>
    <w:p w:rsidR="00D865DF" w:rsidRPr="00CB6754" w:rsidRDefault="00D865DF" w:rsidP="00D865DF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lastRenderedPageBreak/>
        <w:t>Предприятия пищевой перерабатывающей промышленности функционируют в условиях высоких закупочных цен на сырье и материалы, значительных транспортных затрат по доставке продукции на промышленную переработку и недостатка оборо</w:t>
      </w:r>
      <w:r w:rsidR="00735BBD">
        <w:rPr>
          <w:rFonts w:ascii="Times New Roman" w:hAnsi="Times New Roman" w:cs="Times New Roman"/>
          <w:bCs/>
          <w:sz w:val="24"/>
        </w:rPr>
        <w:t xml:space="preserve">тных средств. Это обуславливает </w:t>
      </w:r>
      <w:r w:rsidRPr="00CB6754">
        <w:rPr>
          <w:rFonts w:ascii="Times New Roman" w:hAnsi="Times New Roman" w:cs="Times New Roman"/>
          <w:bCs/>
          <w:sz w:val="24"/>
        </w:rPr>
        <w:t>высокие затраты на производство, высокие цены и низкую конкурентоспособность продукции перерабатывающей промышленности. В связи с этим отмечается заметное сокращение объемов производства колбасных изделий, а также хлеба и хлебобулочных изделий, мяса и консервов, мучных и кондитерских изделий.</w:t>
      </w:r>
    </w:p>
    <w:p w:rsidR="002416E9" w:rsidRDefault="00FE5A63" w:rsidP="002416E9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В обрабатывающих производствах </w:t>
      </w:r>
      <w:r w:rsidR="000A12AA" w:rsidRPr="00CB6754">
        <w:rPr>
          <w:rFonts w:ascii="Times New Roman" w:hAnsi="Times New Roman" w:cs="Times New Roman"/>
          <w:bCs/>
          <w:sz w:val="24"/>
        </w:rPr>
        <w:t>наибольший удельный вес (92,9%) занимает производство пищевых продуктов, из них в районе крупными производителями являются ОАО «Сады Придонья», ООО «НПГ «Сады Придонья», ОАО «Городищ</w:t>
      </w:r>
      <w:r w:rsidR="00661CCE" w:rsidRPr="00CB6754">
        <w:rPr>
          <w:rFonts w:ascii="Times New Roman" w:hAnsi="Times New Roman" w:cs="Times New Roman"/>
          <w:bCs/>
          <w:sz w:val="24"/>
        </w:rPr>
        <w:t xml:space="preserve">енский комбинат хлебопродуктов», Многоотраслевая с/х фирма «Аксай», Птицефабрика Городищенская. </w:t>
      </w:r>
      <w:r w:rsidR="000A12AA" w:rsidRPr="00CB6754">
        <w:rPr>
          <w:rFonts w:ascii="Times New Roman" w:hAnsi="Times New Roman" w:cs="Times New Roman"/>
          <w:bCs/>
          <w:sz w:val="24"/>
        </w:rPr>
        <w:t>Данные предприятия развиваются</w:t>
      </w:r>
      <w:r w:rsidR="00735BBD">
        <w:rPr>
          <w:rFonts w:ascii="Times New Roman" w:hAnsi="Times New Roman" w:cs="Times New Roman"/>
          <w:bCs/>
          <w:sz w:val="24"/>
        </w:rPr>
        <w:t xml:space="preserve"> </w:t>
      </w:r>
      <w:r w:rsidR="000A12AA" w:rsidRPr="00CB6754">
        <w:rPr>
          <w:rFonts w:ascii="Times New Roman" w:hAnsi="Times New Roman" w:cs="Times New Roman"/>
          <w:bCs/>
          <w:sz w:val="24"/>
        </w:rPr>
        <w:t>благодаря привлечению инвестиционных ресурсов и использованию ресурсосберегающих технологий</w:t>
      </w:r>
      <w:r w:rsidR="00735BBD">
        <w:rPr>
          <w:rFonts w:ascii="Times New Roman" w:hAnsi="Times New Roman" w:cs="Times New Roman"/>
          <w:bCs/>
          <w:sz w:val="24"/>
        </w:rPr>
        <w:t>,</w:t>
      </w:r>
      <w:r w:rsidR="000A12AA" w:rsidRPr="00CB6754">
        <w:rPr>
          <w:rFonts w:ascii="Times New Roman" w:hAnsi="Times New Roman" w:cs="Times New Roman"/>
          <w:bCs/>
          <w:sz w:val="24"/>
        </w:rPr>
        <w:t xml:space="preserve"> существенно возросли объемы производства </w:t>
      </w:r>
      <w:r w:rsidR="008A1890" w:rsidRPr="00CB6754">
        <w:rPr>
          <w:rFonts w:ascii="Times New Roman" w:hAnsi="Times New Roman" w:cs="Times New Roman"/>
          <w:bCs/>
          <w:sz w:val="24"/>
        </w:rPr>
        <w:t>соков, нектаров, детского питания для детей раннего возраста, злаковых коктейлей, муки и крупы</w:t>
      </w:r>
      <w:r w:rsidR="00661CCE" w:rsidRPr="00CB6754">
        <w:rPr>
          <w:rFonts w:ascii="Times New Roman" w:hAnsi="Times New Roman" w:cs="Times New Roman"/>
          <w:bCs/>
          <w:sz w:val="24"/>
        </w:rPr>
        <w:t>, консервированной овощной продукции. Некоторые предприятия имеют выход на международные рынки сбыта</w:t>
      </w:r>
      <w:r w:rsidR="002416E9" w:rsidRPr="00CB6754">
        <w:rPr>
          <w:rFonts w:ascii="Times New Roman" w:hAnsi="Times New Roman" w:cs="Times New Roman"/>
          <w:bCs/>
          <w:sz w:val="24"/>
        </w:rPr>
        <w:t>. Продукция под торговыми марками «Сады Придонья», «Золотая Русь», «Мой» и «</w:t>
      </w:r>
      <w:proofErr w:type="spellStart"/>
      <w:r w:rsidR="002416E9" w:rsidRPr="00CB6754">
        <w:rPr>
          <w:rFonts w:ascii="Times New Roman" w:hAnsi="Times New Roman" w:cs="Times New Roman"/>
          <w:bCs/>
          <w:sz w:val="24"/>
        </w:rPr>
        <w:t>Спеленок</w:t>
      </w:r>
      <w:proofErr w:type="spellEnd"/>
      <w:r w:rsidR="002416E9" w:rsidRPr="00CB6754">
        <w:rPr>
          <w:rFonts w:ascii="Times New Roman" w:hAnsi="Times New Roman" w:cs="Times New Roman"/>
          <w:bCs/>
          <w:sz w:val="24"/>
        </w:rPr>
        <w:t>» реализуется  на территории всех регионов РФ, а такж</w:t>
      </w:r>
      <w:r w:rsidR="0080494B">
        <w:rPr>
          <w:rFonts w:ascii="Times New Roman" w:hAnsi="Times New Roman" w:cs="Times New Roman"/>
          <w:bCs/>
          <w:sz w:val="24"/>
        </w:rPr>
        <w:t>е в странах ближнего зарубежья.</w:t>
      </w:r>
    </w:p>
    <w:p w:rsidR="0080494B" w:rsidRPr="0080494B" w:rsidRDefault="0080494B" w:rsidP="0080494B">
      <w:pPr>
        <w:ind w:firstLine="708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Также, </w:t>
      </w:r>
      <w:r w:rsidRPr="0080494B">
        <w:rPr>
          <w:rFonts w:ascii="Times New Roman" w:hAnsi="Times New Roman" w:cs="Times New Roman"/>
          <w:bCs/>
          <w:sz w:val="24"/>
        </w:rPr>
        <w:t xml:space="preserve">производимая продукция крестьянских хозяйств, сельхозтоваропроизводителей, предпринимателей района охотно реализуется на проводимых ярмарках района и области. </w:t>
      </w:r>
    </w:p>
    <w:p w:rsidR="00FF49A1" w:rsidRPr="00CB6754" w:rsidRDefault="00FF49A1" w:rsidP="00323F31">
      <w:pPr>
        <w:rPr>
          <w:rFonts w:ascii="Times New Roman" w:hAnsi="Times New Roman" w:cs="Times New Roman"/>
          <w:b/>
          <w:bCs/>
          <w:i/>
          <w:sz w:val="24"/>
        </w:rPr>
      </w:pPr>
    </w:p>
    <w:p w:rsidR="00323F31" w:rsidRPr="00CB6754" w:rsidRDefault="00CB6754" w:rsidP="00323F31">
      <w:pPr>
        <w:rPr>
          <w:rFonts w:ascii="Times New Roman" w:hAnsi="Times New Roman" w:cs="Times New Roman"/>
          <w:b/>
          <w:bCs/>
          <w:i/>
          <w:sz w:val="24"/>
        </w:rPr>
      </w:pPr>
      <w:r w:rsidRPr="00CB6754">
        <w:rPr>
          <w:rFonts w:ascii="Times New Roman" w:hAnsi="Times New Roman" w:cs="Times New Roman"/>
          <w:b/>
          <w:bCs/>
          <w:i/>
          <w:sz w:val="24"/>
        </w:rPr>
        <w:t>Рынок</w:t>
      </w:r>
      <w:r w:rsidR="00323F31" w:rsidRPr="00CB6754">
        <w:rPr>
          <w:rFonts w:ascii="Times New Roman" w:hAnsi="Times New Roman" w:cs="Times New Roman"/>
          <w:b/>
          <w:bCs/>
          <w:i/>
          <w:sz w:val="24"/>
        </w:rPr>
        <w:t xml:space="preserve"> услуг дошкольного образования</w:t>
      </w:r>
    </w:p>
    <w:p w:rsidR="00323F31" w:rsidRPr="00E51749" w:rsidRDefault="00323F31" w:rsidP="00FF49A1">
      <w:pPr>
        <w:ind w:firstLine="708"/>
        <w:rPr>
          <w:rFonts w:ascii="Times New Roman" w:hAnsi="Times New Roman" w:cs="Times New Roman"/>
          <w:bCs/>
          <w:sz w:val="24"/>
        </w:rPr>
      </w:pPr>
      <w:r w:rsidRPr="00CB6754">
        <w:rPr>
          <w:rFonts w:ascii="Times New Roman" w:hAnsi="Times New Roman" w:cs="Times New Roman"/>
          <w:bCs/>
          <w:sz w:val="24"/>
        </w:rPr>
        <w:t xml:space="preserve">Необходимость развития </w:t>
      </w:r>
      <w:r w:rsidRPr="00CB6754">
        <w:rPr>
          <w:rFonts w:ascii="Times New Roman" w:hAnsi="Times New Roman" w:cs="Times New Roman"/>
          <w:bCs/>
          <w:sz w:val="24"/>
          <w:lang w:val="x-none"/>
        </w:rPr>
        <w:t>конкурентной среды</w:t>
      </w:r>
      <w:r w:rsidRPr="00CB6754">
        <w:rPr>
          <w:rFonts w:ascii="Times New Roman" w:hAnsi="Times New Roman" w:cs="Times New Roman"/>
          <w:bCs/>
          <w:sz w:val="24"/>
        </w:rPr>
        <w:t xml:space="preserve">, вариативности в сфере услуг дошкольного образования обусловлена многими факторами, в том числе многообразием образовательных потребностей родителей и детей, развитием современного образовательного пространства. Муниципальные бюджетные образовательные учреждения дошкольного образования занимают доминирующее положение </w:t>
      </w:r>
      <w:r w:rsidR="00A468EC" w:rsidRPr="00CB6754">
        <w:rPr>
          <w:rFonts w:ascii="Times New Roman" w:hAnsi="Times New Roman" w:cs="Times New Roman"/>
          <w:bCs/>
          <w:sz w:val="24"/>
        </w:rPr>
        <w:t>на рынке этих услуг</w:t>
      </w:r>
      <w:r w:rsidR="00A468EC" w:rsidRPr="00485B6F">
        <w:rPr>
          <w:rFonts w:ascii="Times New Roman" w:hAnsi="Times New Roman" w:cs="Times New Roman"/>
          <w:bCs/>
          <w:color w:val="FF0000"/>
          <w:sz w:val="24"/>
        </w:rPr>
        <w:t xml:space="preserve">. </w:t>
      </w:r>
      <w:proofErr w:type="gramStart"/>
      <w:r w:rsidR="00A468EC" w:rsidRPr="00E51749">
        <w:rPr>
          <w:rFonts w:ascii="Times New Roman" w:hAnsi="Times New Roman" w:cs="Times New Roman"/>
          <w:bCs/>
          <w:sz w:val="24"/>
        </w:rPr>
        <w:t>В районе 11 муниципальных дошкольных образовательных учреждений и 1 ведомственное учреждение дошко</w:t>
      </w:r>
      <w:r w:rsidR="00A117E2" w:rsidRPr="00E51749">
        <w:rPr>
          <w:rFonts w:ascii="Times New Roman" w:hAnsi="Times New Roman" w:cs="Times New Roman"/>
          <w:bCs/>
          <w:sz w:val="24"/>
        </w:rPr>
        <w:t>льного образования ((в/ч 92921).</w:t>
      </w:r>
      <w:proofErr w:type="gramEnd"/>
      <w:r w:rsidR="004D0D64" w:rsidRPr="00E51749">
        <w:rPr>
          <w:rFonts w:ascii="Times New Roman" w:hAnsi="Times New Roman" w:cs="Times New Roman"/>
          <w:bCs/>
          <w:sz w:val="24"/>
        </w:rPr>
        <w:t xml:space="preserve"> Частные дошкольные учреждения на территории района </w:t>
      </w:r>
      <w:r w:rsidR="003E3954" w:rsidRPr="00E51749">
        <w:rPr>
          <w:rFonts w:ascii="Times New Roman" w:hAnsi="Times New Roman" w:cs="Times New Roman"/>
          <w:bCs/>
          <w:sz w:val="24"/>
        </w:rPr>
        <w:t>отсутствуют</w:t>
      </w:r>
      <w:r w:rsidR="004D0D64" w:rsidRPr="00E51749">
        <w:rPr>
          <w:rFonts w:ascii="Times New Roman" w:hAnsi="Times New Roman" w:cs="Times New Roman"/>
          <w:bCs/>
          <w:sz w:val="24"/>
        </w:rPr>
        <w:t>.</w:t>
      </w:r>
    </w:p>
    <w:p w:rsidR="00286369" w:rsidRPr="00CB6754" w:rsidRDefault="00286369" w:rsidP="00286369">
      <w:pPr>
        <w:rPr>
          <w:rFonts w:ascii="Times New Roman" w:hAnsi="Times New Roman" w:cs="Times New Roman"/>
          <w:b/>
          <w:bCs/>
          <w:sz w:val="24"/>
        </w:rPr>
      </w:pPr>
    </w:p>
    <w:p w:rsidR="005D1471" w:rsidRPr="00405051" w:rsidRDefault="005D1471" w:rsidP="005D1471">
      <w:pPr>
        <w:rPr>
          <w:rFonts w:ascii="Times New Roman" w:hAnsi="Times New Roman" w:cs="Times New Roman"/>
          <w:b/>
          <w:bCs/>
          <w:i/>
          <w:sz w:val="24"/>
        </w:rPr>
      </w:pPr>
      <w:r w:rsidRPr="00405051">
        <w:rPr>
          <w:rFonts w:ascii="Times New Roman" w:hAnsi="Times New Roman" w:cs="Times New Roman"/>
          <w:b/>
          <w:bCs/>
          <w:i/>
          <w:sz w:val="24"/>
        </w:rPr>
        <w:t>В сфере жилищно-коммунального хозяйства</w:t>
      </w:r>
    </w:p>
    <w:p w:rsidR="00405051" w:rsidRPr="00405051" w:rsidRDefault="00405051" w:rsidP="00405051">
      <w:pPr>
        <w:ind w:firstLine="708"/>
        <w:rPr>
          <w:rFonts w:ascii="Times New Roman" w:hAnsi="Times New Roman" w:cs="Times New Roman"/>
          <w:bCs/>
          <w:sz w:val="24"/>
        </w:rPr>
      </w:pPr>
      <w:proofErr w:type="gramStart"/>
      <w:r w:rsidRPr="00405051">
        <w:rPr>
          <w:rFonts w:ascii="Times New Roman" w:hAnsi="Times New Roman" w:cs="Times New Roman"/>
          <w:bCs/>
          <w:sz w:val="24"/>
        </w:rPr>
        <w:t>В силу Федерального закона от 21.07.2014 №  209-ФЗ "О государственной информационной системе жилищно-коммунального хозяйства" (далее – ГИС ЖКХ), в целях реализации мероприятий по раскрытии информации о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</w:t>
      </w:r>
      <w:proofErr w:type="gramEnd"/>
      <w:r w:rsidRPr="00405051">
        <w:rPr>
          <w:rFonts w:ascii="Times New Roman" w:hAnsi="Times New Roman" w:cs="Times New Roman"/>
          <w:bCs/>
          <w:sz w:val="24"/>
        </w:rPr>
        <w:t xml:space="preserve"> помещение и коммунальные услуги, задолженности по указанной плате, администрацией Городищенского муниципального района в 2017 году проведена следующая работа:</w:t>
      </w:r>
    </w:p>
    <w:p w:rsidR="00405051" w:rsidRPr="00405051" w:rsidRDefault="00405051" w:rsidP="00405051">
      <w:pPr>
        <w:ind w:firstLine="708"/>
        <w:rPr>
          <w:rFonts w:ascii="Times New Roman" w:hAnsi="Times New Roman" w:cs="Times New Roman"/>
          <w:bCs/>
          <w:sz w:val="24"/>
        </w:rPr>
      </w:pPr>
      <w:r w:rsidRPr="00405051">
        <w:rPr>
          <w:rFonts w:ascii="Times New Roman" w:hAnsi="Times New Roman" w:cs="Times New Roman"/>
          <w:bCs/>
          <w:sz w:val="24"/>
        </w:rPr>
        <w:t xml:space="preserve">- выполнялся ежемесячный мониторинг по размещению вышеуказанной информации органами местного самоуправления, </w:t>
      </w:r>
      <w:proofErr w:type="spellStart"/>
      <w:r w:rsidRPr="00405051">
        <w:rPr>
          <w:rFonts w:ascii="Times New Roman" w:hAnsi="Times New Roman" w:cs="Times New Roman"/>
          <w:bCs/>
          <w:sz w:val="24"/>
        </w:rPr>
        <w:t>ресурсоснабжающими</w:t>
      </w:r>
      <w:proofErr w:type="spellEnd"/>
      <w:r w:rsidRPr="00405051">
        <w:rPr>
          <w:rFonts w:ascii="Times New Roman" w:hAnsi="Times New Roman" w:cs="Times New Roman"/>
          <w:bCs/>
          <w:sz w:val="24"/>
        </w:rPr>
        <w:t xml:space="preserve"> организациями, управляющими компаниями (по состоянию на 01.01.2018 кол-во МКД – 100 %, кол-во жилых домов – 79 %, кол-во лицевых счетов – 56 %);</w:t>
      </w:r>
    </w:p>
    <w:p w:rsidR="00405051" w:rsidRPr="00405051" w:rsidRDefault="00405051" w:rsidP="00405051">
      <w:pPr>
        <w:ind w:firstLine="708"/>
        <w:rPr>
          <w:rFonts w:ascii="Times New Roman" w:hAnsi="Times New Roman" w:cs="Times New Roman"/>
          <w:bCs/>
          <w:sz w:val="24"/>
        </w:rPr>
      </w:pPr>
      <w:r w:rsidRPr="00405051">
        <w:rPr>
          <w:rFonts w:ascii="Times New Roman" w:hAnsi="Times New Roman" w:cs="Times New Roman"/>
          <w:bCs/>
          <w:sz w:val="24"/>
        </w:rPr>
        <w:t>- выполнялся ежемесячный мониторинг об обращениях со стороны потребителей коммунальных услуг без использования ГИС ЖКХ и с использованием данной системы (по состоянию на 01.01.2018 – 249 обращений поступило без использования ГИС ЖКХ, 0 – с использованием).</w:t>
      </w:r>
    </w:p>
    <w:p w:rsidR="00405051" w:rsidRPr="00405051" w:rsidRDefault="00405051" w:rsidP="00405051">
      <w:pPr>
        <w:ind w:firstLine="708"/>
        <w:rPr>
          <w:rFonts w:ascii="Times New Roman" w:hAnsi="Times New Roman" w:cs="Times New Roman"/>
          <w:bCs/>
          <w:sz w:val="24"/>
        </w:rPr>
      </w:pPr>
      <w:proofErr w:type="gramStart"/>
      <w:r w:rsidRPr="00405051">
        <w:rPr>
          <w:rFonts w:ascii="Times New Roman" w:hAnsi="Times New Roman" w:cs="Times New Roman"/>
          <w:bCs/>
          <w:sz w:val="24"/>
        </w:rPr>
        <w:t xml:space="preserve">В соответствии с приказом комитета жилищно-коммунального хозяйства Волгоградской области от 26.05.2015 № 75- ОД "О создании потребительского рейтинга </w:t>
      </w:r>
      <w:r w:rsidRPr="00405051">
        <w:rPr>
          <w:rFonts w:ascii="Times New Roman" w:hAnsi="Times New Roman" w:cs="Times New Roman"/>
          <w:bCs/>
          <w:sz w:val="24"/>
        </w:rPr>
        <w:lastRenderedPageBreak/>
        <w:t>организаций, осуществляющих управление многоквартирными домами" в 2017 году проведен потребительский рейтинг организаций, осуществляющих управление многоквартирными домами на территории Городищенского муниципального района за 2016 год, по результатам опубликован на официальном сайте администрации Городищенского муниципального района и направлен в сводный потребительский рейтинг по Волгоградской области.</w:t>
      </w:r>
      <w:proofErr w:type="gramEnd"/>
    </w:p>
    <w:p w:rsidR="00405051" w:rsidRPr="00405051" w:rsidRDefault="00405051" w:rsidP="00405051">
      <w:pPr>
        <w:ind w:firstLine="708"/>
        <w:rPr>
          <w:rFonts w:ascii="Times New Roman" w:hAnsi="Times New Roman" w:cs="Times New Roman"/>
          <w:bCs/>
          <w:sz w:val="24"/>
        </w:rPr>
      </w:pPr>
    </w:p>
    <w:p w:rsidR="00C66F0C" w:rsidRPr="00405051" w:rsidRDefault="00C66F0C" w:rsidP="00722C91">
      <w:pPr>
        <w:ind w:firstLine="708"/>
        <w:rPr>
          <w:rFonts w:ascii="Times New Roman" w:hAnsi="Times New Roman" w:cs="Times New Roman"/>
          <w:bCs/>
          <w:sz w:val="24"/>
        </w:rPr>
      </w:pPr>
    </w:p>
    <w:p w:rsidR="00286369" w:rsidRPr="00DF73B8" w:rsidRDefault="00DF73B8" w:rsidP="00286369">
      <w:pPr>
        <w:rPr>
          <w:rFonts w:ascii="Times New Roman" w:hAnsi="Times New Roman" w:cs="Times New Roman"/>
          <w:b/>
          <w:bCs/>
          <w:i/>
          <w:sz w:val="24"/>
        </w:rPr>
      </w:pPr>
      <w:r w:rsidRPr="00DF73B8">
        <w:rPr>
          <w:rFonts w:ascii="Times New Roman" w:hAnsi="Times New Roman" w:cs="Times New Roman"/>
          <w:b/>
          <w:bCs/>
          <w:i/>
          <w:sz w:val="24"/>
        </w:rPr>
        <w:t>В сфере услуг розничной</w:t>
      </w:r>
      <w:r w:rsidR="00286369" w:rsidRPr="00DF73B8">
        <w:rPr>
          <w:rFonts w:ascii="Times New Roman" w:hAnsi="Times New Roman" w:cs="Times New Roman"/>
          <w:b/>
          <w:bCs/>
          <w:i/>
          <w:sz w:val="24"/>
        </w:rPr>
        <w:t xml:space="preserve"> торговл</w:t>
      </w:r>
      <w:r w:rsidRPr="00DF73B8">
        <w:rPr>
          <w:rFonts w:ascii="Times New Roman" w:hAnsi="Times New Roman" w:cs="Times New Roman"/>
          <w:b/>
          <w:bCs/>
          <w:i/>
          <w:sz w:val="24"/>
        </w:rPr>
        <w:t>и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Современный розничный рынок Городищенского муниципального района характеризуется относительно высокой насыще</w:t>
      </w:r>
      <w:r w:rsidR="00BA3617" w:rsidRPr="00BC3104">
        <w:rPr>
          <w:rFonts w:ascii="Times New Roman" w:hAnsi="Times New Roman" w:cs="Times New Roman"/>
          <w:bCs/>
          <w:sz w:val="24"/>
        </w:rPr>
        <w:t>нностью товаров и развитой конкуренцией.</w:t>
      </w:r>
      <w:r w:rsidRPr="00BC3104">
        <w:rPr>
          <w:rFonts w:ascii="Times New Roman" w:hAnsi="Times New Roman" w:cs="Times New Roman"/>
          <w:bCs/>
          <w:sz w:val="24"/>
        </w:rPr>
        <w:t xml:space="preserve"> Потребность населения района в товарах народного потребления обеспечивается как за счёт собственного производства, так и за счёт ввоза из других районов и регионов. Позитивные тенденции развития внутренней торговли сопровождаются рядом серьёзных негативных проявлений.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Из-за несовершенства сложившейся системы оптовой торговли, состоящей преимущественно из множества мелких посреднических организаций, происходило наращивание розничных цен реализации.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В настоящее время инфраструктура торговли в районе представлена достаточно разветвленной сетью торговых организаций. В Городищенском районе функционирует свыше 2</w:t>
      </w:r>
      <w:r w:rsidR="00BC3104">
        <w:rPr>
          <w:rFonts w:ascii="Times New Roman" w:hAnsi="Times New Roman" w:cs="Times New Roman"/>
          <w:bCs/>
          <w:sz w:val="24"/>
        </w:rPr>
        <w:t>60</w:t>
      </w:r>
      <w:r w:rsidRPr="00BC3104">
        <w:rPr>
          <w:rFonts w:ascii="Times New Roman" w:hAnsi="Times New Roman" w:cs="Times New Roman"/>
          <w:bCs/>
          <w:sz w:val="24"/>
        </w:rPr>
        <w:t xml:space="preserve"> стационарных торговых точек торговой площадью более 18 тысяч квадратных метров.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 xml:space="preserve">Сегодня в районе работают </w:t>
      </w:r>
      <w:r w:rsidR="0046182C">
        <w:rPr>
          <w:rFonts w:ascii="Times New Roman" w:hAnsi="Times New Roman" w:cs="Times New Roman"/>
          <w:bCs/>
          <w:sz w:val="24"/>
        </w:rPr>
        <w:t>4</w:t>
      </w:r>
      <w:r w:rsidRPr="00BC3104">
        <w:rPr>
          <w:rFonts w:ascii="Times New Roman" w:hAnsi="Times New Roman" w:cs="Times New Roman"/>
          <w:bCs/>
          <w:sz w:val="24"/>
        </w:rPr>
        <w:t xml:space="preserve"> торговые розничные сети, которые открыли </w:t>
      </w:r>
      <w:r w:rsidR="00BC3104" w:rsidRPr="00BC3104">
        <w:rPr>
          <w:rFonts w:ascii="Times New Roman" w:hAnsi="Times New Roman" w:cs="Times New Roman"/>
          <w:bCs/>
          <w:sz w:val="24"/>
        </w:rPr>
        <w:t>1</w:t>
      </w:r>
      <w:r w:rsidR="0046182C">
        <w:rPr>
          <w:rFonts w:ascii="Times New Roman" w:hAnsi="Times New Roman" w:cs="Times New Roman"/>
          <w:bCs/>
          <w:sz w:val="24"/>
        </w:rPr>
        <w:t>9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 </w:t>
      </w:r>
      <w:r w:rsidRPr="00BC3104">
        <w:rPr>
          <w:rFonts w:ascii="Times New Roman" w:hAnsi="Times New Roman" w:cs="Times New Roman"/>
          <w:bCs/>
          <w:sz w:val="24"/>
        </w:rPr>
        <w:t>магазинов. Тенденция роста сетевой торговли создаёт дополнительные возможности расширения рынка, повышается прозрачность торговых операций, внедряются современные технологии. Для производителей появились возможности увеличения объёмов реализации произведённых товаров.</w:t>
      </w:r>
    </w:p>
    <w:p w:rsidR="00DF73B8" w:rsidRPr="00BC3104" w:rsidRDefault="00DF73B8" w:rsidP="00DF73B8">
      <w:pPr>
        <w:ind w:firstLine="708"/>
        <w:rPr>
          <w:rFonts w:ascii="Times New Roman" w:hAnsi="Times New Roman" w:cs="Times New Roman"/>
          <w:bCs/>
          <w:sz w:val="24"/>
        </w:rPr>
      </w:pPr>
      <w:r w:rsidRPr="00BC3104">
        <w:rPr>
          <w:rFonts w:ascii="Times New Roman" w:hAnsi="Times New Roman" w:cs="Times New Roman"/>
          <w:bCs/>
          <w:sz w:val="24"/>
        </w:rPr>
        <w:t>Вместе с тем следует отметить, что в практике работы не всегда требования торговых сетей обоснованы и равным образом отражают интересы поставщиков. Известны требования, которые могут не обеспечивать получения поставщиками адекватной доли дополнительной прибыли, возникающей в результате тех или иных мероприятий в системе распределения товара.</w:t>
      </w:r>
    </w:p>
    <w:p w:rsidR="008222E0" w:rsidRPr="001465E9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proofErr w:type="gramStart"/>
      <w:r w:rsidRPr="001465E9">
        <w:rPr>
          <w:rFonts w:ascii="Times New Roman" w:hAnsi="Times New Roman" w:cs="Times New Roman"/>
          <w:bCs/>
          <w:sz w:val="24"/>
        </w:rPr>
        <w:t>В 201</w:t>
      </w:r>
      <w:r w:rsidR="00F74531" w:rsidRPr="001465E9">
        <w:rPr>
          <w:rFonts w:ascii="Times New Roman" w:hAnsi="Times New Roman" w:cs="Times New Roman"/>
          <w:bCs/>
          <w:sz w:val="24"/>
        </w:rPr>
        <w:t>7</w:t>
      </w:r>
      <w:r w:rsidRPr="001465E9">
        <w:rPr>
          <w:rFonts w:ascii="Times New Roman" w:hAnsi="Times New Roman" w:cs="Times New Roman"/>
          <w:bCs/>
          <w:sz w:val="24"/>
        </w:rPr>
        <w:t xml:space="preserve"> году оборот</w:t>
      </w:r>
      <w:r w:rsidRPr="001465E9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1465E9">
        <w:rPr>
          <w:rFonts w:ascii="Times New Roman" w:hAnsi="Times New Roman" w:cs="Times New Roman"/>
          <w:bCs/>
          <w:sz w:val="24"/>
        </w:rPr>
        <w:t>розничной торговли</w:t>
      </w:r>
      <w:r w:rsidRPr="001465E9">
        <w:rPr>
          <w:rFonts w:ascii="Times New Roman" w:hAnsi="Times New Roman" w:cs="Times New Roman"/>
          <w:bCs/>
          <w:i/>
          <w:sz w:val="24"/>
        </w:rPr>
        <w:t xml:space="preserve"> </w:t>
      </w:r>
      <w:r w:rsidRPr="001465E9">
        <w:rPr>
          <w:rFonts w:ascii="Times New Roman" w:hAnsi="Times New Roman" w:cs="Times New Roman"/>
          <w:bCs/>
          <w:sz w:val="24"/>
        </w:rPr>
        <w:t xml:space="preserve">на территории Городищенского муниципального района в фактических ценах сложился в сумме </w:t>
      </w:r>
      <w:r w:rsidR="003549DD" w:rsidRPr="001465E9">
        <w:rPr>
          <w:rFonts w:ascii="Times New Roman" w:hAnsi="Times New Roman" w:cs="Times New Roman"/>
          <w:bCs/>
          <w:sz w:val="24"/>
        </w:rPr>
        <w:t>3433,4</w:t>
      </w:r>
      <w:r w:rsidRPr="001465E9">
        <w:rPr>
          <w:rFonts w:ascii="Times New Roman" w:hAnsi="Times New Roman" w:cs="Times New Roman"/>
          <w:bCs/>
          <w:sz w:val="24"/>
        </w:rPr>
        <w:t xml:space="preserve"> млн. рублей и увеличение к уровню 201</w:t>
      </w:r>
      <w:r w:rsidR="003549DD" w:rsidRPr="001465E9">
        <w:rPr>
          <w:rFonts w:ascii="Times New Roman" w:hAnsi="Times New Roman" w:cs="Times New Roman"/>
          <w:bCs/>
          <w:sz w:val="24"/>
        </w:rPr>
        <w:t>6</w:t>
      </w:r>
      <w:r w:rsidRPr="001465E9">
        <w:rPr>
          <w:rFonts w:ascii="Times New Roman" w:hAnsi="Times New Roman" w:cs="Times New Roman"/>
          <w:bCs/>
          <w:sz w:val="24"/>
        </w:rPr>
        <w:t>года составило 10</w:t>
      </w:r>
      <w:r w:rsidR="00060BAD" w:rsidRPr="001465E9">
        <w:rPr>
          <w:rFonts w:ascii="Times New Roman" w:hAnsi="Times New Roman" w:cs="Times New Roman"/>
          <w:bCs/>
          <w:sz w:val="24"/>
        </w:rPr>
        <w:t>1</w:t>
      </w:r>
      <w:r w:rsidRPr="001465E9">
        <w:rPr>
          <w:rFonts w:ascii="Times New Roman" w:hAnsi="Times New Roman" w:cs="Times New Roman"/>
          <w:bCs/>
          <w:sz w:val="24"/>
        </w:rPr>
        <w:t>,</w:t>
      </w:r>
      <w:r w:rsidR="003549DD" w:rsidRPr="001465E9">
        <w:rPr>
          <w:rFonts w:ascii="Times New Roman" w:hAnsi="Times New Roman" w:cs="Times New Roman"/>
          <w:bCs/>
          <w:sz w:val="24"/>
        </w:rPr>
        <w:t>9</w:t>
      </w:r>
      <w:r w:rsidRPr="001465E9">
        <w:rPr>
          <w:rFonts w:ascii="Times New Roman" w:hAnsi="Times New Roman" w:cs="Times New Roman"/>
          <w:bCs/>
          <w:sz w:val="24"/>
        </w:rPr>
        <w:t>% (в действующих ценах).</w:t>
      </w:r>
      <w:proofErr w:type="gramEnd"/>
      <w:r w:rsidRPr="001465E9">
        <w:rPr>
          <w:rFonts w:ascii="Times New Roman" w:hAnsi="Times New Roman" w:cs="Times New Roman"/>
          <w:bCs/>
          <w:sz w:val="24"/>
        </w:rPr>
        <w:t xml:space="preserve"> Темпы роста оборота </w:t>
      </w:r>
      <w:proofErr w:type="gramStart"/>
      <w:r w:rsidRPr="001465E9">
        <w:rPr>
          <w:rFonts w:ascii="Times New Roman" w:hAnsi="Times New Roman" w:cs="Times New Roman"/>
          <w:bCs/>
          <w:sz w:val="24"/>
        </w:rPr>
        <w:t>розничной</w:t>
      </w:r>
      <w:proofErr w:type="gramEnd"/>
      <w:r w:rsidRPr="001465E9">
        <w:rPr>
          <w:rFonts w:ascii="Times New Roman" w:hAnsi="Times New Roman" w:cs="Times New Roman"/>
          <w:bCs/>
          <w:sz w:val="24"/>
        </w:rPr>
        <w:t xml:space="preserve"> торговли в 201</w:t>
      </w:r>
      <w:r w:rsidR="00F74531" w:rsidRPr="001465E9">
        <w:rPr>
          <w:rFonts w:ascii="Times New Roman" w:hAnsi="Times New Roman" w:cs="Times New Roman"/>
          <w:bCs/>
          <w:sz w:val="24"/>
        </w:rPr>
        <w:t>7</w:t>
      </w:r>
      <w:r w:rsidRPr="001465E9">
        <w:rPr>
          <w:rFonts w:ascii="Times New Roman" w:hAnsi="Times New Roman" w:cs="Times New Roman"/>
          <w:bCs/>
          <w:sz w:val="24"/>
        </w:rPr>
        <w:t xml:space="preserve"> году объясняются открытием новых магазинов, ростом цен на товары, увеличением ассортимента товаров и т.д. Значительные темпы роста демонстрируют торговые сети «Радеж», «Магнит», «Пятерочка».</w:t>
      </w:r>
    </w:p>
    <w:p w:rsidR="009E2792" w:rsidRPr="009E2792" w:rsidRDefault="009E2792" w:rsidP="009E2792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 целях обеспечения устойчивого развития торговой деятельности в Городищенском муниципальном райо</w:t>
      </w:r>
      <w:r w:rsidR="00F74531">
        <w:rPr>
          <w:rFonts w:ascii="Times New Roman" w:hAnsi="Times New Roman" w:cs="Times New Roman"/>
          <w:bCs/>
          <w:sz w:val="24"/>
        </w:rPr>
        <w:t>не</w:t>
      </w:r>
      <w:r w:rsidRPr="009E2792">
        <w:rPr>
          <w:rFonts w:ascii="Times New Roman" w:hAnsi="Times New Roman" w:cs="Times New Roman"/>
          <w:bCs/>
          <w:sz w:val="24"/>
        </w:rPr>
        <w:t xml:space="preserve"> </w:t>
      </w:r>
      <w:r w:rsidR="00F74531">
        <w:rPr>
          <w:rFonts w:ascii="Times New Roman" w:hAnsi="Times New Roman" w:cs="Times New Roman"/>
          <w:bCs/>
          <w:sz w:val="24"/>
        </w:rPr>
        <w:t xml:space="preserve">реализовывались мероприятия </w:t>
      </w:r>
      <w:r w:rsidRPr="009E2792">
        <w:rPr>
          <w:rFonts w:ascii="Times New Roman" w:hAnsi="Times New Roman" w:cs="Times New Roman"/>
          <w:bCs/>
          <w:sz w:val="24"/>
        </w:rPr>
        <w:t>план</w:t>
      </w:r>
      <w:r w:rsidR="00F74531">
        <w:rPr>
          <w:rFonts w:ascii="Times New Roman" w:hAnsi="Times New Roman" w:cs="Times New Roman"/>
          <w:bCs/>
          <w:sz w:val="24"/>
        </w:rPr>
        <w:t>а</w:t>
      </w:r>
      <w:r w:rsidRPr="009E2792">
        <w:rPr>
          <w:rFonts w:ascii="Times New Roman" w:hAnsi="Times New Roman" w:cs="Times New Roman"/>
          <w:bCs/>
          <w:sz w:val="24"/>
        </w:rPr>
        <w:t xml:space="preserve"> мероприятий («</w:t>
      </w:r>
      <w:r w:rsidR="00F74531" w:rsidRPr="009E2792">
        <w:rPr>
          <w:rFonts w:ascii="Times New Roman" w:hAnsi="Times New Roman" w:cs="Times New Roman"/>
          <w:bCs/>
          <w:sz w:val="24"/>
        </w:rPr>
        <w:t>дорожно</w:t>
      </w:r>
      <w:r w:rsidR="00F74531">
        <w:rPr>
          <w:rFonts w:ascii="Times New Roman" w:hAnsi="Times New Roman" w:cs="Times New Roman"/>
          <w:bCs/>
          <w:sz w:val="24"/>
        </w:rPr>
        <w:t>й</w:t>
      </w:r>
      <w:r w:rsidRPr="009E2792">
        <w:rPr>
          <w:rFonts w:ascii="Times New Roman" w:hAnsi="Times New Roman" w:cs="Times New Roman"/>
          <w:bCs/>
          <w:sz w:val="24"/>
        </w:rPr>
        <w:t xml:space="preserve"> карт</w:t>
      </w:r>
      <w:r w:rsidR="00F74531">
        <w:rPr>
          <w:rFonts w:ascii="Times New Roman" w:hAnsi="Times New Roman" w:cs="Times New Roman"/>
          <w:bCs/>
          <w:sz w:val="24"/>
        </w:rPr>
        <w:t>ы</w:t>
      </w:r>
      <w:r w:rsidRPr="009E2792">
        <w:rPr>
          <w:rFonts w:ascii="Times New Roman" w:hAnsi="Times New Roman" w:cs="Times New Roman"/>
          <w:bCs/>
          <w:sz w:val="24"/>
        </w:rPr>
        <w:t>») по развитию торговой деятельности Городищенского муниципального района на 2015-2017 годы.</w:t>
      </w:r>
    </w:p>
    <w:p w:rsidR="00BC3104" w:rsidRPr="00FD6634" w:rsidRDefault="009E2792" w:rsidP="00BC3104">
      <w:pPr>
        <w:ind w:firstLine="708"/>
        <w:rPr>
          <w:rFonts w:ascii="Times New Roman" w:hAnsi="Times New Roman" w:cs="Times New Roman"/>
          <w:bCs/>
          <w:sz w:val="24"/>
        </w:rPr>
      </w:pPr>
      <w:r w:rsidRPr="009E2792">
        <w:rPr>
          <w:rFonts w:ascii="Times New Roman" w:hAnsi="Times New Roman" w:cs="Times New Roman"/>
          <w:bCs/>
          <w:sz w:val="24"/>
        </w:rPr>
        <w:t>Важным элементом развития конкурентной среды является уча</w:t>
      </w:r>
      <w:r>
        <w:rPr>
          <w:rFonts w:ascii="Times New Roman" w:hAnsi="Times New Roman" w:cs="Times New Roman"/>
          <w:bCs/>
          <w:sz w:val="24"/>
        </w:rPr>
        <w:t>с</w:t>
      </w:r>
      <w:r w:rsidRPr="009E2792">
        <w:rPr>
          <w:rFonts w:ascii="Times New Roman" w:hAnsi="Times New Roman" w:cs="Times New Roman"/>
          <w:bCs/>
          <w:sz w:val="24"/>
        </w:rPr>
        <w:t>тие местных товаропроизводителей в ярмарках</w:t>
      </w:r>
      <w:r w:rsidR="00C005DA">
        <w:rPr>
          <w:rFonts w:ascii="Times New Roman" w:hAnsi="Times New Roman" w:cs="Times New Roman"/>
          <w:bCs/>
          <w:sz w:val="24"/>
        </w:rPr>
        <w:t xml:space="preserve"> и </w:t>
      </w:r>
      <w:r w:rsidRPr="009E2792">
        <w:rPr>
          <w:rFonts w:ascii="Times New Roman" w:hAnsi="Times New Roman" w:cs="Times New Roman"/>
          <w:bCs/>
          <w:sz w:val="24"/>
        </w:rPr>
        <w:t>выставках.</w:t>
      </w:r>
      <w:r w:rsidR="0012497C">
        <w:rPr>
          <w:rFonts w:ascii="Times New Roman" w:hAnsi="Times New Roman" w:cs="Times New Roman"/>
          <w:bCs/>
          <w:sz w:val="24"/>
        </w:rPr>
        <w:t xml:space="preserve"> </w:t>
      </w:r>
      <w:r w:rsidR="00BC3104">
        <w:rPr>
          <w:rFonts w:ascii="Times New Roman" w:hAnsi="Times New Roman" w:cs="Times New Roman"/>
          <w:bCs/>
          <w:sz w:val="24"/>
        </w:rPr>
        <w:t>Так, в 201</w:t>
      </w:r>
      <w:r w:rsidR="00F74531">
        <w:rPr>
          <w:rFonts w:ascii="Times New Roman" w:hAnsi="Times New Roman" w:cs="Times New Roman"/>
          <w:bCs/>
          <w:sz w:val="24"/>
        </w:rPr>
        <w:t>7</w:t>
      </w:r>
      <w:r w:rsidR="00BC3104">
        <w:rPr>
          <w:rFonts w:ascii="Times New Roman" w:hAnsi="Times New Roman" w:cs="Times New Roman"/>
          <w:bCs/>
          <w:sz w:val="24"/>
        </w:rPr>
        <w:t xml:space="preserve"> году к</w:t>
      </w:r>
      <w:r w:rsidR="00BC3104" w:rsidRPr="00BC3104">
        <w:rPr>
          <w:rFonts w:ascii="Times New Roman" w:hAnsi="Times New Roman" w:cs="Times New Roman"/>
          <w:bCs/>
          <w:sz w:val="24"/>
        </w:rPr>
        <w:t>рупные товаропроизводители приняли участие в ярмарках «Дары земли волгоградской», во «Всероссийской специализиро</w:t>
      </w:r>
      <w:r w:rsidR="00FD6634">
        <w:rPr>
          <w:rFonts w:ascii="Times New Roman" w:hAnsi="Times New Roman" w:cs="Times New Roman"/>
          <w:bCs/>
          <w:sz w:val="24"/>
        </w:rPr>
        <w:t>ванной выставке ВолгоградАгро», в X</w:t>
      </w:r>
      <w:r w:rsidR="00BC3104" w:rsidRPr="00BC3104">
        <w:rPr>
          <w:rFonts w:ascii="Times New Roman" w:hAnsi="Times New Roman" w:cs="Times New Roman"/>
          <w:bCs/>
          <w:sz w:val="24"/>
          <w:lang w:val="en-US"/>
        </w:rPr>
        <w:t>I</w:t>
      </w:r>
      <w:r w:rsidR="00FD6634">
        <w:rPr>
          <w:rFonts w:ascii="Times New Roman" w:hAnsi="Times New Roman" w:cs="Times New Roman"/>
          <w:bCs/>
          <w:sz w:val="24"/>
          <w:lang w:val="en-US"/>
        </w:rPr>
        <w:t>X</w:t>
      </w:r>
      <w:r w:rsidR="00BC3104" w:rsidRPr="00BC3104">
        <w:rPr>
          <w:rFonts w:ascii="Times New Roman" w:hAnsi="Times New Roman" w:cs="Times New Roman"/>
          <w:bCs/>
          <w:sz w:val="24"/>
        </w:rPr>
        <w:t xml:space="preserve"> Российской агропромышл</w:t>
      </w:r>
      <w:r w:rsidR="00FD6634">
        <w:rPr>
          <w:rFonts w:ascii="Times New Roman" w:hAnsi="Times New Roman" w:cs="Times New Roman"/>
          <w:bCs/>
          <w:sz w:val="24"/>
        </w:rPr>
        <w:t>енной  выставке "Золотая осень".</w:t>
      </w:r>
    </w:p>
    <w:p w:rsidR="002B407D" w:rsidRDefault="002B407D" w:rsidP="00286369">
      <w:pPr>
        <w:rPr>
          <w:rFonts w:ascii="Times New Roman" w:hAnsi="Times New Roman" w:cs="Times New Roman"/>
          <w:b/>
          <w:bCs/>
          <w:i/>
          <w:sz w:val="24"/>
        </w:rPr>
      </w:pPr>
    </w:p>
    <w:p w:rsidR="005567E1" w:rsidRDefault="00286369" w:rsidP="005567E1">
      <w:pPr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/>
          <w:bCs/>
          <w:i/>
          <w:sz w:val="24"/>
        </w:rPr>
        <w:t xml:space="preserve">Рынок услуг перевозок </w:t>
      </w:r>
      <w:r w:rsidR="005567E1">
        <w:rPr>
          <w:rFonts w:ascii="Times New Roman" w:hAnsi="Times New Roman" w:cs="Times New Roman"/>
          <w:b/>
          <w:bCs/>
          <w:i/>
          <w:sz w:val="24"/>
        </w:rPr>
        <w:t>пассажиров наземным транспортом</w:t>
      </w:r>
    </w:p>
    <w:p w:rsidR="008222E0" w:rsidRPr="00885944" w:rsidRDefault="008222E0" w:rsidP="005567E1">
      <w:pPr>
        <w:ind w:firstLine="708"/>
        <w:rPr>
          <w:rFonts w:ascii="Times New Roman" w:hAnsi="Times New Roman" w:cs="Times New Roman"/>
          <w:b/>
          <w:bCs/>
          <w:i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В Городищенском муниципальном районе работает общественный пассажирский транспорт и маршрутная сеть, которые позволяют обеспечить полноценное трансп</w:t>
      </w:r>
      <w:r w:rsidR="00B41D83">
        <w:rPr>
          <w:rFonts w:ascii="Times New Roman" w:hAnsi="Times New Roman" w:cs="Times New Roman"/>
          <w:bCs/>
          <w:sz w:val="24"/>
        </w:rPr>
        <w:t xml:space="preserve">ортное обслуживание населения. </w:t>
      </w:r>
      <w:r w:rsidRPr="008222E0">
        <w:rPr>
          <w:rFonts w:ascii="Times New Roman" w:hAnsi="Times New Roman" w:cs="Times New Roman"/>
          <w:bCs/>
          <w:sz w:val="24"/>
        </w:rPr>
        <w:t xml:space="preserve">Обслуживание населения между поселениями в границах </w:t>
      </w:r>
      <w:r w:rsidRPr="008222E0">
        <w:rPr>
          <w:rFonts w:ascii="Times New Roman" w:hAnsi="Times New Roman" w:cs="Times New Roman"/>
          <w:bCs/>
          <w:sz w:val="24"/>
        </w:rPr>
        <w:lastRenderedPageBreak/>
        <w:t xml:space="preserve">муниципального района осуществляется рейсовыми автобусами </w:t>
      </w:r>
      <w:r w:rsidR="00784063" w:rsidRPr="008222E0">
        <w:rPr>
          <w:rFonts w:ascii="Times New Roman" w:hAnsi="Times New Roman" w:cs="Times New Roman"/>
          <w:bCs/>
          <w:sz w:val="24"/>
        </w:rPr>
        <w:t xml:space="preserve">и маршрутными такси </w:t>
      </w:r>
      <w:r w:rsidRPr="00885944">
        <w:rPr>
          <w:rFonts w:ascii="Times New Roman" w:hAnsi="Times New Roman" w:cs="Times New Roman"/>
          <w:bCs/>
          <w:sz w:val="24"/>
        </w:rPr>
        <w:t>по 2</w:t>
      </w:r>
      <w:r w:rsidR="00784063" w:rsidRPr="00885944">
        <w:rPr>
          <w:rFonts w:ascii="Times New Roman" w:hAnsi="Times New Roman" w:cs="Times New Roman"/>
          <w:bCs/>
          <w:sz w:val="24"/>
        </w:rPr>
        <w:t>5</w:t>
      </w:r>
      <w:r w:rsidRPr="00885944">
        <w:rPr>
          <w:rFonts w:ascii="Times New Roman" w:hAnsi="Times New Roman" w:cs="Times New Roman"/>
          <w:bCs/>
          <w:sz w:val="24"/>
        </w:rPr>
        <w:t xml:space="preserve"> маршрутам. Не обеспеченных рейсовыми и маршрутными транспортными средствами поселений на территории Городищенского муниципального района нет.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Для дальнейшего динамичного развития транспортной сферы Городищенского муниципального района требуется скоординированная и взаимоувязанная система мер, которая  должна сочетать в рациональных пропорциях усилия всех уровней власти, опираться на более полное и эффективное использование ресурсного, производственного и интеллектуального потенциалов существующей транспортной инфраструктуры.</w:t>
      </w:r>
    </w:p>
    <w:p w:rsidR="008222E0" w:rsidRPr="008222E0" w:rsidRDefault="008222E0" w:rsidP="0080494B">
      <w:pPr>
        <w:ind w:firstLine="708"/>
        <w:rPr>
          <w:rFonts w:ascii="Times New Roman" w:hAnsi="Times New Roman" w:cs="Times New Roman"/>
          <w:bCs/>
          <w:sz w:val="24"/>
        </w:rPr>
      </w:pPr>
      <w:r w:rsidRPr="008222E0">
        <w:rPr>
          <w:rFonts w:ascii="Times New Roman" w:hAnsi="Times New Roman" w:cs="Times New Roman"/>
          <w:bCs/>
          <w:sz w:val="24"/>
        </w:rPr>
        <w:t>Такой подход к рассматриваемой проблеме может быть решен только в рамках федеральных и областных программ, включающих в себя объекты реконструкции и транспортного строительства, призванные обеспечить ускоренное развитие производительных сил, внутрирайонных, межрайонных транспортно - экономических связей и перевозок грузов и пассажиров.</w:t>
      </w:r>
    </w:p>
    <w:p w:rsidR="001134BD" w:rsidRDefault="001134BD" w:rsidP="00D41BCD">
      <w:pPr>
        <w:ind w:firstLine="709"/>
        <w:rPr>
          <w:rFonts w:ascii="Times New Roman" w:hAnsi="Times New Roman" w:cs="Times New Roman"/>
          <w:b/>
          <w:bCs/>
          <w:i/>
          <w:sz w:val="24"/>
        </w:rPr>
      </w:pPr>
    </w:p>
    <w:p w:rsidR="00D41BCD" w:rsidRDefault="00286369" w:rsidP="00D41BCD">
      <w:pPr>
        <w:rPr>
          <w:rFonts w:ascii="Times New Roman" w:hAnsi="Times New Roman" w:cs="Times New Roman"/>
          <w:b/>
          <w:bCs/>
          <w:i/>
          <w:sz w:val="24"/>
        </w:rPr>
      </w:pPr>
      <w:r w:rsidRPr="0080494B">
        <w:rPr>
          <w:rFonts w:ascii="Times New Roman" w:hAnsi="Times New Roman" w:cs="Times New Roman"/>
          <w:b/>
          <w:bCs/>
          <w:i/>
          <w:sz w:val="24"/>
        </w:rPr>
        <w:t>Рынок услуг связи</w:t>
      </w:r>
    </w:p>
    <w:p w:rsidR="00D41BCD" w:rsidRDefault="0080494B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80494B">
        <w:rPr>
          <w:rFonts w:ascii="Times New Roman" w:hAnsi="Times New Roman" w:cs="Times New Roman"/>
          <w:bCs/>
          <w:sz w:val="24"/>
        </w:rPr>
        <w:t>Основным поставщиком услуг связи в пределах Городищенского муниципального района, а также документальной связи, в том числе Интернет, и других видов  услуг является ОАО «Ростелеком», основой тарифной политики которого остаются доступные цены, прозрачные тарифы, широкий спектр услуг, не требующих дополнительной оплаты. Данное предприятие связи обеспечивает возможность доступа к средствам связи жителей во всех населенных пунктах Городищенского муниципального района. Объем услуг связи ОАО Ростелеком за 201</w:t>
      </w:r>
      <w:r w:rsidR="00885944">
        <w:rPr>
          <w:rFonts w:ascii="Times New Roman" w:hAnsi="Times New Roman" w:cs="Times New Roman"/>
          <w:bCs/>
          <w:sz w:val="24"/>
        </w:rPr>
        <w:t xml:space="preserve">7 </w:t>
      </w:r>
      <w:r w:rsidRPr="0080494B">
        <w:rPr>
          <w:rFonts w:ascii="Times New Roman" w:hAnsi="Times New Roman" w:cs="Times New Roman"/>
          <w:bCs/>
          <w:sz w:val="24"/>
        </w:rPr>
        <w:t xml:space="preserve">год составил </w:t>
      </w:r>
      <w:r>
        <w:rPr>
          <w:rFonts w:ascii="Times New Roman" w:hAnsi="Times New Roman" w:cs="Times New Roman"/>
          <w:bCs/>
          <w:sz w:val="24"/>
        </w:rPr>
        <w:t>более 3</w:t>
      </w:r>
      <w:r w:rsidR="00885944">
        <w:rPr>
          <w:rFonts w:ascii="Times New Roman" w:hAnsi="Times New Roman" w:cs="Times New Roman"/>
          <w:bCs/>
          <w:sz w:val="24"/>
        </w:rPr>
        <w:t>4</w:t>
      </w:r>
      <w:r w:rsidRPr="0080494B">
        <w:rPr>
          <w:rFonts w:ascii="Times New Roman" w:hAnsi="Times New Roman" w:cs="Times New Roman"/>
          <w:bCs/>
          <w:sz w:val="24"/>
        </w:rPr>
        <w:t xml:space="preserve"> млн. руб.</w:t>
      </w:r>
      <w:r w:rsidR="00E66A59">
        <w:rPr>
          <w:rFonts w:ascii="Times New Roman" w:hAnsi="Times New Roman" w:cs="Times New Roman"/>
          <w:bCs/>
          <w:sz w:val="24"/>
        </w:rPr>
        <w:t xml:space="preserve"> Также, услуги </w:t>
      </w:r>
      <w:r w:rsidR="00527518">
        <w:rPr>
          <w:rFonts w:ascii="Times New Roman" w:hAnsi="Times New Roman" w:cs="Times New Roman"/>
          <w:bCs/>
          <w:sz w:val="24"/>
        </w:rPr>
        <w:t xml:space="preserve">сотовой </w:t>
      </w:r>
      <w:r w:rsidR="00E66A59">
        <w:rPr>
          <w:rFonts w:ascii="Times New Roman" w:hAnsi="Times New Roman" w:cs="Times New Roman"/>
          <w:bCs/>
          <w:sz w:val="24"/>
        </w:rPr>
        <w:t xml:space="preserve">связи и Интернета оказываются провайдерами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ЗАО "Волгоград-GSM"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ЗАО «Вист он-</w:t>
      </w:r>
      <w:proofErr w:type="spellStart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лайн</w:t>
      </w:r>
      <w:proofErr w:type="spellEnd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»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Компания «POWERNET»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</w:t>
      </w:r>
      <w:proofErr w:type="gramStart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Вымпел-Коммуникации</w:t>
      </w:r>
      <w:proofErr w:type="gramEnd"/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"Мегафон"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"Мобильные Телесистемы"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ОАО "Ростелеком"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ООО "МИГ-Сервис Волгоград"</w:t>
      </w:r>
      <w:r w:rsidR="00D41BCD">
        <w:rPr>
          <w:rFonts w:ascii="Times New Roman" w:hAnsi="Times New Roman" w:cs="Times New Roman"/>
          <w:bCs/>
          <w:sz w:val="24"/>
        </w:rPr>
        <w:t xml:space="preserve">, </w:t>
      </w:r>
      <w:r w:rsidR="00D41BCD" w:rsidRPr="00D41BCD">
        <w:rPr>
          <w:rFonts w:ascii="Times New Roman" w:hAnsi="Times New Roman" w:cs="Times New Roman"/>
          <w:bCs/>
          <w:sz w:val="24"/>
          <w:lang w:val="x-none"/>
        </w:rPr>
        <w:t>УНИКО</w:t>
      </w:r>
      <w:r w:rsidR="00D41BCD">
        <w:rPr>
          <w:rFonts w:ascii="Times New Roman" w:hAnsi="Times New Roman" w:cs="Times New Roman"/>
          <w:bCs/>
          <w:sz w:val="24"/>
        </w:rPr>
        <w:t>.</w:t>
      </w:r>
    </w:p>
    <w:p w:rsidR="00D41BCD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</w:t>
      </w:r>
      <w:r w:rsidRPr="00527518">
        <w:rPr>
          <w:rFonts w:ascii="Times New Roman" w:hAnsi="Times New Roman" w:cs="Times New Roman"/>
          <w:bCs/>
          <w:sz w:val="24"/>
        </w:rPr>
        <w:t xml:space="preserve">ынок услуг сотовой связи вступил в новый, интенсивный этап своего развития: </w:t>
      </w:r>
      <w:proofErr w:type="gramStart"/>
      <w:r w:rsidRPr="00527518">
        <w:rPr>
          <w:rFonts w:ascii="Times New Roman" w:hAnsi="Times New Roman" w:cs="Times New Roman"/>
          <w:bCs/>
          <w:sz w:val="24"/>
        </w:rPr>
        <w:t>происходит смещение приоритетов в конкурентной борьбе и наряду с расширением зоны обслуживания и улучшением качества покрытия в развернутых сетях все большее внимание уделяется</w:t>
      </w:r>
      <w:proofErr w:type="gramEnd"/>
      <w:r w:rsidRPr="00527518">
        <w:rPr>
          <w:rFonts w:ascii="Times New Roman" w:hAnsi="Times New Roman" w:cs="Times New Roman"/>
          <w:bCs/>
          <w:sz w:val="24"/>
        </w:rPr>
        <w:t xml:space="preserve"> расширению набора услуг, предоставляемых различным категориям абонентов. </w:t>
      </w:r>
      <w:r>
        <w:rPr>
          <w:rFonts w:ascii="Times New Roman" w:hAnsi="Times New Roman" w:cs="Times New Roman"/>
          <w:bCs/>
          <w:sz w:val="24"/>
        </w:rPr>
        <w:t>О</w:t>
      </w:r>
      <w:r w:rsidRPr="00527518">
        <w:rPr>
          <w:rFonts w:ascii="Times New Roman" w:hAnsi="Times New Roman" w:cs="Times New Roman"/>
          <w:bCs/>
          <w:sz w:val="24"/>
        </w:rPr>
        <w:t>ператоры открывают для себя новый сегмент бизнеса, связанный с предоставлением абонентам широкого спектра услуг передачи данных.</w:t>
      </w:r>
    </w:p>
    <w:p w:rsidR="00D41BCD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Однако ограниченные возможности существующих сетей сотовой связи не позволяют в достаточной мере удовлетворить возрастающие потребности общества в новых услугах. Только своевременное внедрение перспективных технологий позволит обеспечить абонентам высокоскоростную передачу/прием данных и мультимедиа независимо от их местоположения и скорости  передвижения в соответствии с принципом «быть на связи всегда и везде».</w:t>
      </w:r>
    </w:p>
    <w:p w:rsidR="00527518" w:rsidRDefault="00527518" w:rsidP="00D41BCD">
      <w:pPr>
        <w:ind w:firstLine="709"/>
        <w:rPr>
          <w:rFonts w:ascii="Times New Roman" w:hAnsi="Times New Roman" w:cs="Times New Roman"/>
          <w:bCs/>
          <w:sz w:val="24"/>
        </w:rPr>
      </w:pPr>
      <w:r w:rsidRPr="00527518">
        <w:rPr>
          <w:rFonts w:ascii="Times New Roman" w:hAnsi="Times New Roman" w:cs="Times New Roman"/>
          <w:bCs/>
          <w:sz w:val="24"/>
        </w:rPr>
        <w:t> </w:t>
      </w:r>
      <w:r>
        <w:rPr>
          <w:rFonts w:ascii="Times New Roman" w:hAnsi="Times New Roman" w:cs="Times New Roman"/>
          <w:bCs/>
          <w:sz w:val="24"/>
        </w:rPr>
        <w:t>У</w:t>
      </w:r>
      <w:r w:rsidRPr="0080494B">
        <w:rPr>
          <w:rFonts w:ascii="Times New Roman" w:hAnsi="Times New Roman" w:cs="Times New Roman"/>
          <w:bCs/>
          <w:sz w:val="24"/>
        </w:rPr>
        <w:t>слуги почтовой связи в Горо</w:t>
      </w:r>
      <w:r w:rsidR="007E1F53">
        <w:rPr>
          <w:rFonts w:ascii="Times New Roman" w:hAnsi="Times New Roman" w:cs="Times New Roman"/>
          <w:bCs/>
          <w:sz w:val="24"/>
        </w:rPr>
        <w:t xml:space="preserve">дищенском муниципальном районе </w:t>
      </w:r>
      <w:r w:rsidRPr="0080494B">
        <w:rPr>
          <w:rFonts w:ascii="Times New Roman" w:hAnsi="Times New Roman" w:cs="Times New Roman"/>
          <w:bCs/>
          <w:sz w:val="24"/>
        </w:rPr>
        <w:t>оказывает Дубовский  почтамт, в Городищенском районе работает только отделение. На рынке услуг почтовой связи представлены все основные их виды - услуги по пересылке письменной корреспонденции, посылок, отправлений курьерской и экспресс - почты, осуществлению почтовых переводов  денежных средств, услуги по доставке и выплате пенсий и пособий, распространению периодических печатных изданий и т.д. Внедрены новые услуги: прием ускоренных переводов «форсаж», которые обеспечивают доставку перевода в течение двух часов; прием ценных и заказных писем и бандеролей 1 класса, что ускоряет процесс доставки почтовых отправлений.</w:t>
      </w:r>
    </w:p>
    <w:p w:rsidR="00C532D6" w:rsidRPr="00BA0AC7" w:rsidRDefault="00C532D6" w:rsidP="00D41BCD">
      <w:pPr>
        <w:ind w:firstLine="709"/>
        <w:rPr>
          <w:rFonts w:ascii="Times New Roman" w:hAnsi="Times New Roman" w:cs="Times New Roman"/>
          <w:b/>
          <w:sz w:val="24"/>
        </w:rPr>
      </w:pPr>
    </w:p>
    <w:p w:rsidR="00F323AD" w:rsidRPr="00BA0AC7" w:rsidRDefault="00F323AD" w:rsidP="00F323AD">
      <w:pPr>
        <w:widowControl w:val="0"/>
        <w:ind w:firstLine="709"/>
        <w:rPr>
          <w:rFonts w:ascii="Times New Roman" w:hAnsi="Times New Roman" w:cs="Times New Roman"/>
          <w:b/>
          <w:spacing w:val="-6"/>
          <w:kern w:val="16"/>
          <w:sz w:val="24"/>
        </w:rPr>
      </w:pPr>
      <w:r w:rsidRPr="00BA0AC7">
        <w:rPr>
          <w:rFonts w:ascii="Times New Roman" w:hAnsi="Times New Roman" w:cs="Times New Roman"/>
          <w:b/>
          <w:spacing w:val="-6"/>
          <w:kern w:val="16"/>
          <w:sz w:val="24"/>
        </w:rPr>
        <w:t>Раздел 3. Сведения о реализации составляющих стандарта развития конкуренции в Городищенском муниципальном районе</w:t>
      </w:r>
    </w:p>
    <w:p w:rsidR="00F323AD" w:rsidRPr="00BA0AC7" w:rsidRDefault="00F323AD" w:rsidP="00F323A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</w:p>
    <w:p w:rsidR="00F323AD" w:rsidRPr="00F323AD" w:rsidRDefault="00F323AD" w:rsidP="00F323A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  <w:r w:rsidRPr="00F323AD">
        <w:rPr>
          <w:rFonts w:ascii="Times New Roman" w:hAnsi="Times New Roman" w:cs="Times New Roman"/>
          <w:i/>
          <w:sz w:val="24"/>
        </w:rPr>
        <w:t xml:space="preserve">3.1.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</w:t>
      </w:r>
      <w:r w:rsidRPr="00F323AD">
        <w:rPr>
          <w:rFonts w:ascii="Times New Roman" w:hAnsi="Times New Roman" w:cs="Times New Roman"/>
          <w:i/>
          <w:sz w:val="24"/>
        </w:rPr>
        <w:lastRenderedPageBreak/>
        <w:t xml:space="preserve">местного самоуправления (далее – соглашения). </w:t>
      </w:r>
    </w:p>
    <w:p w:rsidR="00F323AD" w:rsidRDefault="00F323AD" w:rsidP="001B6FC4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27518">
        <w:rPr>
          <w:rFonts w:ascii="Times New Roman" w:hAnsi="Times New Roman" w:cs="Times New Roman"/>
          <w:sz w:val="24"/>
        </w:rPr>
        <w:t xml:space="preserve">ежду комитетом экономики Волгоградской области и администрацией Городищенского муниципального района Волгоградской области </w:t>
      </w:r>
      <w:r>
        <w:rPr>
          <w:rFonts w:ascii="Times New Roman" w:hAnsi="Times New Roman" w:cs="Times New Roman"/>
          <w:sz w:val="24"/>
        </w:rPr>
        <w:t>заключено</w:t>
      </w:r>
      <w:r w:rsidR="00F511A8" w:rsidRPr="00527518">
        <w:rPr>
          <w:rFonts w:ascii="Times New Roman" w:hAnsi="Times New Roman" w:cs="Times New Roman"/>
          <w:sz w:val="24"/>
        </w:rPr>
        <w:t xml:space="preserve"> соглашение № 34 от 01.09.2015г по внедрению на территории Городищенского муниципального</w:t>
      </w:r>
      <w:r w:rsidR="002700A1">
        <w:rPr>
          <w:rFonts w:ascii="Times New Roman" w:hAnsi="Times New Roman" w:cs="Times New Roman"/>
          <w:sz w:val="24"/>
        </w:rPr>
        <w:t xml:space="preserve"> района Волгоградской области </w:t>
      </w:r>
      <w:r w:rsidR="0000106B">
        <w:rPr>
          <w:rFonts w:ascii="Times New Roman" w:hAnsi="Times New Roman" w:cs="Times New Roman"/>
          <w:sz w:val="24"/>
        </w:rPr>
        <w:t xml:space="preserve">в </w:t>
      </w:r>
      <w:r w:rsidR="00F511A8" w:rsidRPr="00527518">
        <w:rPr>
          <w:rFonts w:ascii="Times New Roman" w:hAnsi="Times New Roman" w:cs="Times New Roman"/>
          <w:sz w:val="24"/>
        </w:rPr>
        <w:t>2015-201</w:t>
      </w:r>
      <w:r w:rsidR="0000106B">
        <w:rPr>
          <w:rFonts w:ascii="Times New Roman" w:hAnsi="Times New Roman" w:cs="Times New Roman"/>
          <w:sz w:val="24"/>
        </w:rPr>
        <w:t>7</w:t>
      </w:r>
      <w:r w:rsidR="00F511A8" w:rsidRPr="00527518">
        <w:rPr>
          <w:rFonts w:ascii="Times New Roman" w:hAnsi="Times New Roman" w:cs="Times New Roman"/>
          <w:sz w:val="24"/>
        </w:rPr>
        <w:t xml:space="preserve"> Стандарта развития конкуренции в</w:t>
      </w:r>
      <w:r>
        <w:rPr>
          <w:rFonts w:ascii="Times New Roman" w:hAnsi="Times New Roman" w:cs="Times New Roman"/>
          <w:sz w:val="24"/>
        </w:rPr>
        <w:t xml:space="preserve"> субъектах Российской Федерации.</w:t>
      </w:r>
    </w:p>
    <w:p w:rsidR="00F323AD" w:rsidRPr="00F323AD" w:rsidRDefault="00F323AD" w:rsidP="00F323AD">
      <w:pPr>
        <w:ind w:firstLine="709"/>
        <w:rPr>
          <w:rFonts w:ascii="Times New Roman" w:hAnsi="Times New Roman" w:cs="Times New Roman"/>
          <w:i/>
          <w:sz w:val="24"/>
        </w:rPr>
      </w:pPr>
      <w:r w:rsidRPr="00F323AD">
        <w:rPr>
          <w:rFonts w:ascii="Times New Roman" w:hAnsi="Times New Roman" w:cs="Times New Roman"/>
          <w:i/>
          <w:sz w:val="24"/>
        </w:rPr>
        <w:t xml:space="preserve">3.2. Определение, уполномоченного содействовать развитию конкуренции в </w:t>
      </w:r>
      <w:r w:rsidR="00A44357">
        <w:rPr>
          <w:rFonts w:ascii="Times New Roman" w:hAnsi="Times New Roman" w:cs="Times New Roman"/>
          <w:i/>
          <w:sz w:val="24"/>
        </w:rPr>
        <w:t>Городищенском муниципальном районе.</w:t>
      </w:r>
    </w:p>
    <w:p w:rsidR="00F511A8" w:rsidRDefault="00A44357" w:rsidP="001B6FC4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F511A8" w:rsidRPr="00527518">
        <w:rPr>
          <w:rFonts w:ascii="Times New Roman" w:hAnsi="Times New Roman" w:cs="Times New Roman"/>
          <w:sz w:val="24"/>
        </w:rPr>
        <w:t xml:space="preserve">аспоряжением администрации от 20 ноября 2015г </w:t>
      </w:r>
      <w:r>
        <w:rPr>
          <w:rFonts w:ascii="Times New Roman" w:hAnsi="Times New Roman" w:cs="Times New Roman"/>
          <w:sz w:val="24"/>
        </w:rPr>
        <w:t>№ 322-р о</w:t>
      </w:r>
      <w:r w:rsidR="00F511A8" w:rsidRPr="00527518">
        <w:rPr>
          <w:rFonts w:ascii="Times New Roman" w:hAnsi="Times New Roman" w:cs="Times New Roman"/>
          <w:sz w:val="24"/>
        </w:rPr>
        <w:t>тдел экономики определен</w:t>
      </w:r>
      <w:r w:rsidR="00F511A8" w:rsidRPr="00527518">
        <w:rPr>
          <w:rFonts w:ascii="Times New Roman" w:eastAsiaTheme="minorEastAsia" w:hAnsi="Times New Roman" w:cs="Times New Roman"/>
          <w:sz w:val="24"/>
        </w:rPr>
        <w:t xml:space="preserve"> </w:t>
      </w:r>
      <w:r w:rsidR="00F511A8" w:rsidRPr="00527518">
        <w:rPr>
          <w:rFonts w:ascii="Times New Roman" w:hAnsi="Times New Roman" w:cs="Times New Roman"/>
          <w:sz w:val="24"/>
        </w:rPr>
        <w:t>уполномоченным органом по содействию развитию конкуренции в Городищенском муниципальном районе Волгоградской области</w:t>
      </w:r>
      <w:r w:rsidR="007035B8" w:rsidRPr="007035B8">
        <w:t xml:space="preserve"> </w:t>
      </w:r>
      <w:r w:rsidR="007035B8" w:rsidRPr="007035B8">
        <w:rPr>
          <w:rFonts w:ascii="Times New Roman" w:hAnsi="Times New Roman" w:cs="Times New Roman"/>
          <w:sz w:val="24"/>
        </w:rPr>
        <w:t>(</w:t>
      </w:r>
      <w:r w:rsidR="007035B8">
        <w:rPr>
          <w:rFonts w:ascii="Times New Roman" w:hAnsi="Times New Roman" w:cs="Times New Roman"/>
          <w:sz w:val="24"/>
        </w:rPr>
        <w:t xml:space="preserve">документ </w:t>
      </w:r>
      <w:r w:rsidR="007035B8" w:rsidRPr="007035B8">
        <w:rPr>
          <w:rFonts w:ascii="Times New Roman" w:hAnsi="Times New Roman" w:cs="Times New Roman"/>
          <w:sz w:val="24"/>
        </w:rPr>
        <w:t>размещен</w:t>
      </w:r>
      <w:r w:rsidR="00F323AD">
        <w:rPr>
          <w:rFonts w:ascii="Times New Roman" w:hAnsi="Times New Roman" w:cs="Times New Roman"/>
          <w:sz w:val="24"/>
        </w:rPr>
        <w:t xml:space="preserve"> в сети Интернет</w:t>
      </w:r>
      <w:r w:rsidR="007035B8" w:rsidRPr="007035B8">
        <w:rPr>
          <w:rFonts w:ascii="Times New Roman" w:hAnsi="Times New Roman" w:cs="Times New Roman"/>
          <w:sz w:val="24"/>
        </w:rPr>
        <w:t xml:space="preserve"> </w:t>
      </w:r>
      <w:hyperlink r:id="rId12" w:history="1">
        <w:r w:rsidR="007035B8"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="007035B8"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A44357" w:rsidRDefault="00A44357" w:rsidP="001B6FC4">
      <w:pPr>
        <w:ind w:firstLine="709"/>
        <w:rPr>
          <w:rFonts w:ascii="Times New Roman" w:hAnsi="Times New Roman" w:cs="Times New Roman"/>
          <w:sz w:val="24"/>
        </w:rPr>
      </w:pPr>
      <w:r w:rsidRPr="00A44357">
        <w:rPr>
          <w:rFonts w:ascii="Times New Roman" w:hAnsi="Times New Roman" w:cs="Times New Roman"/>
          <w:i/>
          <w:sz w:val="24"/>
        </w:rPr>
        <w:t>3.2.</w:t>
      </w:r>
      <w:r>
        <w:rPr>
          <w:rFonts w:ascii="Times New Roman" w:hAnsi="Times New Roman" w:cs="Times New Roman"/>
          <w:i/>
          <w:sz w:val="24"/>
        </w:rPr>
        <w:t>1</w:t>
      </w:r>
      <w:r w:rsidRPr="00A44357">
        <w:rPr>
          <w:rFonts w:ascii="Times New Roman" w:hAnsi="Times New Roman" w:cs="Times New Roman"/>
          <w:i/>
          <w:sz w:val="24"/>
        </w:rPr>
        <w:t>. Формирование коллегиального координацио</w:t>
      </w:r>
      <w:r>
        <w:rPr>
          <w:rFonts w:ascii="Times New Roman" w:hAnsi="Times New Roman" w:cs="Times New Roman"/>
          <w:i/>
          <w:sz w:val="24"/>
        </w:rPr>
        <w:t>нного органа.</w:t>
      </w:r>
    </w:p>
    <w:p w:rsid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7035B8">
        <w:rPr>
          <w:rFonts w:ascii="Times New Roman" w:hAnsi="Times New Roman" w:cs="Times New Roman"/>
          <w:color w:val="052635"/>
          <w:sz w:val="24"/>
          <w:shd w:val="clear" w:color="auto" w:fill="FFFFFF"/>
        </w:rPr>
        <w:t xml:space="preserve">от 17 августа 2015 г. №1005 </w:t>
      </w:r>
      <w:r>
        <w:rPr>
          <w:rFonts w:ascii="Times New Roman" w:hAnsi="Times New Roman" w:cs="Times New Roman"/>
          <w:sz w:val="24"/>
        </w:rPr>
        <w:t xml:space="preserve"> </w:t>
      </w:r>
      <w:r w:rsidR="00F511A8" w:rsidRPr="00527518">
        <w:rPr>
          <w:rFonts w:ascii="Times New Roman" w:hAnsi="Times New Roman" w:cs="Times New Roman"/>
          <w:sz w:val="24"/>
        </w:rPr>
        <w:t>образован координационный совет Городищенского муниципального района по развитию малого и среднего предпринима</w:t>
      </w:r>
      <w:r w:rsidR="00A567ED">
        <w:rPr>
          <w:rFonts w:ascii="Times New Roman" w:hAnsi="Times New Roman" w:cs="Times New Roman"/>
          <w:sz w:val="24"/>
        </w:rPr>
        <w:t>тельства и развитию конкуренции</w:t>
      </w:r>
      <w:r>
        <w:rPr>
          <w:rFonts w:ascii="Times New Roman" w:hAnsi="Times New Roman" w:cs="Times New Roman"/>
          <w:sz w:val="24"/>
        </w:rPr>
        <w:t xml:space="preserve">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 w:rsidR="00F323AD"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13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7163AF">
        <w:rPr>
          <w:rFonts w:ascii="Times New Roman" w:hAnsi="Times New Roman" w:cs="Times New Roman"/>
          <w:sz w:val="24"/>
        </w:rPr>
        <w:t xml:space="preserve"> В состав совета включены </w:t>
      </w:r>
      <w:r w:rsidR="0016125C">
        <w:rPr>
          <w:rFonts w:ascii="Times New Roman" w:hAnsi="Times New Roman" w:cs="Times New Roman"/>
          <w:sz w:val="24"/>
        </w:rPr>
        <w:t>представители бизнеса.</w:t>
      </w:r>
      <w:r w:rsidR="007163AF" w:rsidRPr="00A55F5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</w:t>
      </w:r>
      <w:r w:rsidR="00A567ED">
        <w:rPr>
          <w:rFonts w:ascii="Times New Roman" w:hAnsi="Times New Roman" w:cs="Times New Roman"/>
          <w:sz w:val="24"/>
        </w:rPr>
        <w:t xml:space="preserve"> 201</w:t>
      </w:r>
      <w:r w:rsidR="0016125C">
        <w:rPr>
          <w:rFonts w:ascii="Times New Roman" w:hAnsi="Times New Roman" w:cs="Times New Roman"/>
          <w:sz w:val="24"/>
        </w:rPr>
        <w:t>7</w:t>
      </w:r>
      <w:r w:rsidR="00A567ED">
        <w:rPr>
          <w:rFonts w:ascii="Times New Roman" w:hAnsi="Times New Roman" w:cs="Times New Roman"/>
          <w:sz w:val="24"/>
        </w:rPr>
        <w:t xml:space="preserve"> году проведено </w:t>
      </w:r>
      <w:r w:rsidR="00941DDE">
        <w:rPr>
          <w:rFonts w:ascii="Times New Roman" w:hAnsi="Times New Roman" w:cs="Times New Roman"/>
          <w:sz w:val="24"/>
        </w:rPr>
        <w:t>7</w:t>
      </w:r>
      <w:r w:rsidR="00A567ED">
        <w:rPr>
          <w:rFonts w:ascii="Times New Roman" w:hAnsi="Times New Roman" w:cs="Times New Roman"/>
          <w:sz w:val="24"/>
        </w:rPr>
        <w:t xml:space="preserve"> заседаний совета</w:t>
      </w:r>
      <w:r w:rsidR="00822462">
        <w:rPr>
          <w:rFonts w:ascii="Times New Roman" w:hAnsi="Times New Roman" w:cs="Times New Roman"/>
          <w:sz w:val="24"/>
        </w:rPr>
        <w:t xml:space="preserve">, </w:t>
      </w:r>
      <w:r w:rsidRPr="007035B8">
        <w:rPr>
          <w:rFonts w:ascii="Times New Roman" w:hAnsi="Times New Roman" w:cs="Times New Roman"/>
          <w:sz w:val="24"/>
        </w:rPr>
        <w:t>были рассмотрены следующие вопросы:</w:t>
      </w:r>
    </w:p>
    <w:p w:rsidR="00941DDE" w:rsidRDefault="00941DDE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941DDE">
        <w:t xml:space="preserve"> </w:t>
      </w:r>
      <w:r>
        <w:t xml:space="preserve">О </w:t>
      </w:r>
      <w:r w:rsidRPr="00941DDE">
        <w:rPr>
          <w:rFonts w:ascii="Times New Roman" w:hAnsi="Times New Roman" w:cs="Times New Roman"/>
          <w:sz w:val="24"/>
        </w:rPr>
        <w:t>расширени</w:t>
      </w:r>
      <w:r>
        <w:rPr>
          <w:rFonts w:ascii="Times New Roman" w:hAnsi="Times New Roman" w:cs="Times New Roman"/>
          <w:sz w:val="24"/>
        </w:rPr>
        <w:t>и</w:t>
      </w:r>
      <w:r w:rsidRPr="00941DDE">
        <w:rPr>
          <w:rFonts w:ascii="Times New Roman" w:hAnsi="Times New Roman" w:cs="Times New Roman"/>
          <w:sz w:val="24"/>
        </w:rPr>
        <w:t xml:space="preserve"> льготного режима по па</w:t>
      </w:r>
      <w:r>
        <w:rPr>
          <w:rFonts w:ascii="Times New Roman" w:hAnsi="Times New Roman" w:cs="Times New Roman"/>
          <w:sz w:val="24"/>
        </w:rPr>
        <w:t>тентной системе налогообложения;</w:t>
      </w:r>
    </w:p>
    <w:p w:rsidR="00941DDE" w:rsidRPr="007035B8" w:rsidRDefault="00941DDE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Pr="00941DDE">
        <w:rPr>
          <w:rFonts w:ascii="Times New Roman" w:hAnsi="Times New Roman" w:cs="Times New Roman"/>
          <w:sz w:val="24"/>
        </w:rPr>
        <w:t xml:space="preserve"> формах кооперации местных товаропроизводителей и примерах успеха, о формах повышения конкурентоспособности в условиях кризиса на примере деятельности региональной общественной орган</w:t>
      </w:r>
      <w:r>
        <w:rPr>
          <w:rFonts w:ascii="Times New Roman" w:hAnsi="Times New Roman" w:cs="Times New Roman"/>
          <w:sz w:val="24"/>
        </w:rPr>
        <w:t>изации «Волгоградское качество»;</w:t>
      </w:r>
    </w:p>
    <w:p w:rsidR="007035B8" w:rsidRPr="00941DDE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941DDE">
        <w:rPr>
          <w:rFonts w:ascii="Times New Roman" w:hAnsi="Times New Roman" w:cs="Times New Roman"/>
          <w:sz w:val="24"/>
        </w:rPr>
        <w:t xml:space="preserve">- </w:t>
      </w:r>
      <w:r w:rsidR="00A4277E">
        <w:rPr>
          <w:rFonts w:ascii="Times New Roman" w:hAnsi="Times New Roman" w:cs="Times New Roman"/>
          <w:sz w:val="24"/>
        </w:rPr>
        <w:t>О ф</w:t>
      </w:r>
      <w:r w:rsidRPr="00941DDE">
        <w:rPr>
          <w:rFonts w:ascii="Times New Roman" w:hAnsi="Times New Roman" w:cs="Times New Roman"/>
          <w:sz w:val="24"/>
        </w:rPr>
        <w:t>орм</w:t>
      </w:r>
      <w:r w:rsidR="00A4277E">
        <w:rPr>
          <w:rFonts w:ascii="Times New Roman" w:hAnsi="Times New Roman" w:cs="Times New Roman"/>
          <w:sz w:val="24"/>
        </w:rPr>
        <w:t>ах</w:t>
      </w:r>
      <w:r w:rsidRPr="00941DDE">
        <w:rPr>
          <w:rFonts w:ascii="Times New Roman" w:hAnsi="Times New Roman" w:cs="Times New Roman"/>
          <w:sz w:val="24"/>
        </w:rPr>
        <w:t xml:space="preserve"> государственной поддержки предпринимательства в Волгоградской области;</w:t>
      </w:r>
    </w:p>
    <w:p w:rsidR="007035B8" w:rsidRDefault="007163AF" w:rsidP="007163AF">
      <w:pPr>
        <w:ind w:firstLine="709"/>
        <w:rPr>
          <w:rFonts w:ascii="Times New Roman" w:hAnsi="Times New Roman" w:cs="Times New Roman"/>
          <w:sz w:val="24"/>
        </w:rPr>
      </w:pPr>
      <w:r w:rsidRPr="00941DDE">
        <w:rPr>
          <w:rFonts w:ascii="Times New Roman" w:hAnsi="Times New Roman" w:cs="Times New Roman"/>
          <w:sz w:val="24"/>
        </w:rPr>
        <w:t>-</w:t>
      </w:r>
      <w:r w:rsidR="007035B8" w:rsidRPr="00941DDE">
        <w:rPr>
          <w:rFonts w:ascii="Times New Roman" w:hAnsi="Times New Roman" w:cs="Times New Roman"/>
          <w:sz w:val="24"/>
        </w:rPr>
        <w:t>Об услугах Центра поддержки предпринимательства и Центра инжиниринга Волгоградской области;</w:t>
      </w:r>
    </w:p>
    <w:p w:rsidR="00941DDE" w:rsidRDefault="00941DDE" w:rsidP="007163AF">
      <w:pPr>
        <w:ind w:firstLine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-О рассмотрении </w:t>
      </w:r>
      <w:r w:rsidR="008941A3">
        <w:rPr>
          <w:rFonts w:ascii="Times New Roman" w:hAnsi="Times New Roman" w:cs="Times New Roman"/>
          <w:sz w:val="24"/>
        </w:rPr>
        <w:t>перечня</w:t>
      </w:r>
      <w:r w:rsidRPr="00941DDE">
        <w:rPr>
          <w:rFonts w:ascii="Times New Roman" w:hAnsi="Times New Roman" w:cs="Times New Roman"/>
          <w:sz w:val="24"/>
        </w:rPr>
        <w:t xml:space="preserve"> муниципального имущества Городищенского муниципального района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</w:rPr>
        <w:t>;</w:t>
      </w:r>
      <w:proofErr w:type="gramEnd"/>
    </w:p>
    <w:p w:rsidR="00941DDE" w:rsidRDefault="00A4277E" w:rsidP="00941DDE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-О рассмотрении </w:t>
      </w:r>
      <w:r w:rsidR="00941DDE" w:rsidRPr="00941DDE">
        <w:rPr>
          <w:rFonts w:ascii="Times New Roman" w:hAnsi="Times New Roman" w:cs="Times New Roman"/>
          <w:sz w:val="24"/>
        </w:rPr>
        <w:t>ходатайств на награждение предпринимателей ко Дню российского предпринимательства;</w:t>
      </w:r>
    </w:p>
    <w:p w:rsidR="00941DDE" w:rsidRDefault="00941DDE" w:rsidP="00941DDE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-О </w:t>
      </w:r>
      <w:r w:rsidRPr="00941DDE">
        <w:rPr>
          <w:rFonts w:ascii="Times New Roman" w:hAnsi="Times New Roman" w:cs="Times New Roman"/>
          <w:sz w:val="24"/>
        </w:rPr>
        <w:t>требования</w:t>
      </w:r>
      <w:r>
        <w:rPr>
          <w:rFonts w:ascii="Times New Roman" w:hAnsi="Times New Roman" w:cs="Times New Roman"/>
          <w:sz w:val="24"/>
        </w:rPr>
        <w:t>х</w:t>
      </w:r>
      <w:r w:rsidRPr="00941DDE">
        <w:rPr>
          <w:rFonts w:ascii="Times New Roman" w:hAnsi="Times New Roman" w:cs="Times New Roman"/>
          <w:sz w:val="24"/>
        </w:rPr>
        <w:t xml:space="preserve"> к антитеррористической защищенности  торговых объектов (территорий), комплекс</w:t>
      </w:r>
      <w:r>
        <w:rPr>
          <w:rFonts w:ascii="Times New Roman" w:hAnsi="Times New Roman" w:cs="Times New Roman"/>
          <w:sz w:val="24"/>
        </w:rPr>
        <w:t>е</w:t>
      </w:r>
      <w:r w:rsidRPr="00941DDE">
        <w:rPr>
          <w:rFonts w:ascii="Times New Roman" w:hAnsi="Times New Roman" w:cs="Times New Roman"/>
          <w:sz w:val="24"/>
        </w:rPr>
        <w:t xml:space="preserve"> мероприятий по их обеспечению, а также порядк</w:t>
      </w:r>
      <w:r w:rsidR="008941A3">
        <w:rPr>
          <w:rFonts w:ascii="Times New Roman" w:hAnsi="Times New Roman" w:cs="Times New Roman"/>
          <w:sz w:val="24"/>
        </w:rPr>
        <w:t>е</w:t>
      </w:r>
      <w:r w:rsidRPr="00941DDE">
        <w:rPr>
          <w:rFonts w:ascii="Times New Roman" w:hAnsi="Times New Roman" w:cs="Times New Roman"/>
          <w:sz w:val="24"/>
        </w:rPr>
        <w:t xml:space="preserve"> организации и проведения работ в области обеспечения антитеррористической защищенности торговых объектов, включая вопросы инженерно-технической </w:t>
      </w:r>
      <w:proofErr w:type="spellStart"/>
      <w:r w:rsidRPr="00941DDE">
        <w:rPr>
          <w:rFonts w:ascii="Times New Roman" w:hAnsi="Times New Roman" w:cs="Times New Roman"/>
          <w:sz w:val="24"/>
        </w:rPr>
        <w:t>укрепленности</w:t>
      </w:r>
      <w:proofErr w:type="spellEnd"/>
      <w:r w:rsidRPr="00941DDE">
        <w:rPr>
          <w:rFonts w:ascii="Times New Roman" w:hAnsi="Times New Roman" w:cs="Times New Roman"/>
          <w:sz w:val="24"/>
        </w:rPr>
        <w:t xml:space="preserve"> торговых объектов, их категорирования, </w:t>
      </w:r>
      <w:proofErr w:type="gramStart"/>
      <w:r w:rsidRPr="00941DDE">
        <w:rPr>
          <w:rFonts w:ascii="Times New Roman" w:hAnsi="Times New Roman" w:cs="Times New Roman"/>
          <w:sz w:val="24"/>
        </w:rPr>
        <w:t>контроля за</w:t>
      </w:r>
      <w:proofErr w:type="gramEnd"/>
      <w:r w:rsidRPr="00941DDE">
        <w:rPr>
          <w:rFonts w:ascii="Times New Roman" w:hAnsi="Times New Roman" w:cs="Times New Roman"/>
          <w:sz w:val="24"/>
        </w:rPr>
        <w:t xml:space="preserve"> выполнением данных требований и разработк</w:t>
      </w:r>
      <w:r w:rsidR="00A4277E">
        <w:rPr>
          <w:rFonts w:ascii="Times New Roman" w:hAnsi="Times New Roman" w:cs="Times New Roman"/>
          <w:sz w:val="24"/>
        </w:rPr>
        <w:t>е</w:t>
      </w:r>
      <w:r w:rsidRPr="00941DDE">
        <w:rPr>
          <w:rFonts w:ascii="Times New Roman" w:hAnsi="Times New Roman" w:cs="Times New Roman"/>
          <w:sz w:val="24"/>
        </w:rPr>
        <w:t xml:space="preserve"> паспорта безопасности торговы</w:t>
      </w:r>
      <w:r w:rsidR="008941A3">
        <w:rPr>
          <w:rFonts w:ascii="Times New Roman" w:hAnsi="Times New Roman" w:cs="Times New Roman"/>
          <w:sz w:val="24"/>
        </w:rPr>
        <w:t>х объектов;</w:t>
      </w:r>
    </w:p>
    <w:p w:rsidR="008941A3" w:rsidRPr="00941DDE" w:rsidRDefault="00A4277E" w:rsidP="00941DDE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941A3">
        <w:rPr>
          <w:rFonts w:ascii="Times New Roman" w:hAnsi="Times New Roman" w:cs="Times New Roman"/>
          <w:sz w:val="24"/>
        </w:rPr>
        <w:t>О</w:t>
      </w:r>
      <w:r w:rsidR="008941A3" w:rsidRPr="008941A3">
        <w:t xml:space="preserve"> </w:t>
      </w:r>
      <w:r w:rsidR="008941A3" w:rsidRPr="008941A3">
        <w:rPr>
          <w:rFonts w:ascii="Times New Roman" w:hAnsi="Times New Roman" w:cs="Times New Roman"/>
          <w:sz w:val="24"/>
        </w:rPr>
        <w:t>мероприятиях, направленных на развитие и поддержку малого предпринимательства, реализуемых в рамках проекта «Успешное дело – залог с</w:t>
      </w:r>
      <w:r w:rsidR="008941A3">
        <w:rPr>
          <w:rFonts w:ascii="Times New Roman" w:hAnsi="Times New Roman" w:cs="Times New Roman"/>
          <w:sz w:val="24"/>
        </w:rPr>
        <w:t>оциальной стабильности региона»;</w:t>
      </w:r>
    </w:p>
    <w:p w:rsidR="007035B8" w:rsidRDefault="007035B8" w:rsidP="007163AF">
      <w:pPr>
        <w:ind w:firstLine="709"/>
        <w:rPr>
          <w:rFonts w:ascii="Times New Roman" w:hAnsi="Times New Roman" w:cs="Times New Roman"/>
          <w:sz w:val="24"/>
        </w:rPr>
      </w:pPr>
      <w:r w:rsidRPr="008941A3">
        <w:rPr>
          <w:rFonts w:ascii="Times New Roman" w:hAnsi="Times New Roman" w:cs="Times New Roman"/>
          <w:sz w:val="24"/>
        </w:rPr>
        <w:t xml:space="preserve">- О предоставлении займов по государственной программе и финансовой поддержки предпринимательства </w:t>
      </w:r>
      <w:r w:rsidR="008941A3">
        <w:rPr>
          <w:rFonts w:ascii="Times New Roman" w:hAnsi="Times New Roman" w:cs="Times New Roman"/>
          <w:sz w:val="24"/>
        </w:rPr>
        <w:t>Фондом микрофинансирования;</w:t>
      </w:r>
    </w:p>
    <w:p w:rsidR="008941A3" w:rsidRDefault="008941A3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Pr="008941A3">
        <w:rPr>
          <w:rFonts w:ascii="Times New Roman" w:hAnsi="Times New Roman" w:cs="Times New Roman"/>
          <w:sz w:val="24"/>
        </w:rPr>
        <w:t xml:space="preserve"> внедрении системы</w:t>
      </w:r>
      <w:r>
        <w:rPr>
          <w:rFonts w:ascii="Times New Roman" w:hAnsi="Times New Roman" w:cs="Times New Roman"/>
          <w:sz w:val="24"/>
        </w:rPr>
        <w:t xml:space="preserve"> Контроль «от поля до прилавка»;</w:t>
      </w:r>
    </w:p>
    <w:p w:rsidR="008941A3" w:rsidRPr="008941A3" w:rsidRDefault="008941A3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941A3">
        <w:rPr>
          <w:rFonts w:ascii="Times New Roman" w:hAnsi="Times New Roman" w:cs="Times New Roman"/>
          <w:sz w:val="24"/>
        </w:rPr>
        <w:t>Об изменениях в законодательстве с 1 января 2018 года для субъектов малого предпринимательства. Об исполнении ФЗ-115 на территории Волгоградской области кредитными организациями. Проблема блокировки банковских счетов юридических лиц и индивидуальных предпринимателей.</w:t>
      </w:r>
    </w:p>
    <w:p w:rsidR="007367BD" w:rsidRDefault="007367BD" w:rsidP="007163AF">
      <w:pPr>
        <w:ind w:firstLine="709"/>
        <w:rPr>
          <w:rFonts w:ascii="Times New Roman" w:hAnsi="Times New Roman" w:cs="Times New Roman"/>
          <w:color w:val="000000"/>
          <w:sz w:val="24"/>
        </w:rPr>
      </w:pPr>
    </w:p>
    <w:p w:rsidR="007367BD" w:rsidRPr="0071120E" w:rsidRDefault="007367BD" w:rsidP="007367B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 w:rsidRPr="0071120E">
        <w:rPr>
          <w:rFonts w:ascii="Times New Roman" w:hAnsi="Times New Roman" w:cs="Times New Roman"/>
          <w:i/>
          <w:color w:val="000000"/>
          <w:sz w:val="24"/>
        </w:rPr>
        <w:lastRenderedPageBreak/>
        <w:t xml:space="preserve">3.3. Проведение ежегодного мониторинга состояния и развития конкурентной среды на </w:t>
      </w:r>
      <w:r w:rsidR="0071120E">
        <w:rPr>
          <w:rFonts w:ascii="Times New Roman" w:hAnsi="Times New Roman" w:cs="Times New Roman"/>
          <w:i/>
          <w:color w:val="000000"/>
          <w:sz w:val="24"/>
        </w:rPr>
        <w:t>рынках товаров, работ и услуг</w:t>
      </w:r>
    </w:p>
    <w:p w:rsidR="007367BD" w:rsidRPr="007367BD" w:rsidRDefault="007367BD" w:rsidP="007367BD">
      <w:pPr>
        <w:ind w:firstLine="709"/>
        <w:rPr>
          <w:rFonts w:ascii="Times New Roman" w:hAnsi="Times New Roman" w:cs="Times New Roman"/>
          <w:b/>
          <w:color w:val="000000"/>
          <w:sz w:val="24"/>
        </w:rPr>
      </w:pPr>
    </w:p>
    <w:p w:rsidR="007367BD" w:rsidRDefault="00B724F8" w:rsidP="00B724F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20.06.201</w:t>
      </w:r>
      <w:r w:rsidR="0016125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г по 20.08.201</w:t>
      </w:r>
      <w:r w:rsidR="0016125C">
        <w:rPr>
          <w:rFonts w:ascii="Times New Roman" w:hAnsi="Times New Roman" w:cs="Times New Roman"/>
          <w:sz w:val="24"/>
        </w:rPr>
        <w:t>7г.</w:t>
      </w:r>
      <w:r>
        <w:rPr>
          <w:rFonts w:ascii="Times New Roman" w:hAnsi="Times New Roman" w:cs="Times New Roman"/>
          <w:sz w:val="24"/>
        </w:rPr>
        <w:t xml:space="preserve"> администрацией района проведен мониторинг состояния и развития конкурентной среды на рынках товаров, работ и услуг Городищенского муниципального района. </w:t>
      </w:r>
    </w:p>
    <w:p w:rsidR="0016125C" w:rsidRDefault="0016125C" w:rsidP="00B724F8">
      <w:pPr>
        <w:ind w:firstLine="708"/>
        <w:rPr>
          <w:rFonts w:ascii="Times New Roman" w:hAnsi="Times New Roman" w:cs="Times New Roman"/>
          <w:sz w:val="24"/>
        </w:rPr>
      </w:pPr>
    </w:p>
    <w:p w:rsidR="007367BD" w:rsidRPr="0071120E" w:rsidRDefault="007367BD" w:rsidP="007367BD">
      <w:pPr>
        <w:ind w:firstLine="708"/>
        <w:rPr>
          <w:rFonts w:ascii="Times New Roman" w:hAnsi="Times New Roman" w:cs="Times New Roman"/>
          <w:i/>
          <w:sz w:val="24"/>
        </w:rPr>
      </w:pPr>
      <w:bookmarkStart w:id="1" w:name="_Toc413427765"/>
      <w:r w:rsidRPr="0071120E">
        <w:rPr>
          <w:rFonts w:ascii="Times New Roman" w:hAnsi="Times New Roman" w:cs="Times New Roman"/>
          <w:i/>
          <w:sz w:val="24"/>
        </w:rPr>
        <w:t>3.4. Утверждение перечня рынков для содействия развитию конкуренции (далее - Перечень), состоящего из перечня социально - значимых рынков и перечня приоритетных рынко</w:t>
      </w:r>
      <w:bookmarkEnd w:id="1"/>
      <w:r w:rsidR="0071120E">
        <w:rPr>
          <w:rFonts w:ascii="Times New Roman" w:hAnsi="Times New Roman" w:cs="Times New Roman"/>
          <w:i/>
          <w:sz w:val="24"/>
        </w:rPr>
        <w:t>в</w:t>
      </w:r>
    </w:p>
    <w:p w:rsidR="007367BD" w:rsidRPr="000513CC" w:rsidRDefault="007367BD" w:rsidP="00B724F8">
      <w:pPr>
        <w:ind w:firstLine="708"/>
        <w:rPr>
          <w:rFonts w:ascii="Times New Roman" w:hAnsi="Times New Roman" w:cs="Times New Roman"/>
          <w:sz w:val="24"/>
        </w:rPr>
      </w:pPr>
    </w:p>
    <w:p w:rsidR="00F511A8" w:rsidRPr="007035B8" w:rsidRDefault="00B724F8" w:rsidP="007163A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Распоряжением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B724F8">
        <w:rPr>
          <w:rFonts w:ascii="Times New Roman" w:hAnsi="Times New Roman" w:cs="Times New Roman"/>
          <w:sz w:val="24"/>
        </w:rPr>
        <w:t>от 02 декабря 2015г № 326-р</w:t>
      </w:r>
      <w:r>
        <w:rPr>
          <w:rFonts w:ascii="Times New Roman" w:hAnsi="Times New Roman" w:cs="Times New Roman"/>
          <w:sz w:val="24"/>
        </w:rPr>
        <w:t xml:space="preserve"> у</w:t>
      </w:r>
      <w:r w:rsidR="00F511A8" w:rsidRPr="007035B8">
        <w:rPr>
          <w:rFonts w:ascii="Times New Roman" w:hAnsi="Times New Roman" w:cs="Times New Roman"/>
          <w:sz w:val="24"/>
        </w:rPr>
        <w:t xml:space="preserve">твержден </w:t>
      </w:r>
      <w:hyperlink r:id="rId14" w:history="1">
        <w:r w:rsidR="00F511A8" w:rsidRPr="007035B8">
          <w:rPr>
            <w:rFonts w:ascii="Times New Roman" w:hAnsi="Times New Roman" w:cs="Times New Roman"/>
            <w:sz w:val="24"/>
          </w:rPr>
          <w:t>перечень</w:t>
        </w:r>
      </w:hyperlink>
      <w:r w:rsidR="00F511A8" w:rsidRPr="007035B8">
        <w:rPr>
          <w:rFonts w:ascii="Times New Roman" w:hAnsi="Times New Roman" w:cs="Times New Roman"/>
          <w:sz w:val="24"/>
        </w:rPr>
        <w:t xml:space="preserve"> социально значимых и приоритетных рынков для содействия развитию конкуренции в Городищенском муниципальном районе</w:t>
      </w:r>
      <w:r w:rsidR="0006645F">
        <w:rPr>
          <w:rFonts w:ascii="Times New Roman" w:hAnsi="Times New Roman" w:cs="Times New Roman"/>
          <w:sz w:val="24"/>
        </w:rPr>
        <w:t>.</w:t>
      </w:r>
    </w:p>
    <w:p w:rsidR="00431D9B" w:rsidRDefault="00431D9B" w:rsidP="00431D9B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 xml:space="preserve">размещен </w:t>
      </w:r>
      <w:r w:rsidR="007367BD">
        <w:rPr>
          <w:rFonts w:ascii="Times New Roman" w:hAnsi="Times New Roman" w:cs="Times New Roman"/>
          <w:sz w:val="24"/>
        </w:rPr>
        <w:t xml:space="preserve">в сети Интернет по адресу </w:t>
      </w:r>
      <w:hyperlink r:id="rId15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>
        <w:rPr>
          <w:rFonts w:ascii="Times New Roman" w:hAnsi="Times New Roman" w:cs="Times New Roman"/>
          <w:sz w:val="24"/>
        </w:rPr>
        <w:t>.</w:t>
      </w:r>
    </w:p>
    <w:p w:rsidR="007F2EDD" w:rsidRPr="007F2EDD" w:rsidRDefault="007367BD" w:rsidP="007F2EDD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7F2EDD">
        <w:rPr>
          <w:rFonts w:ascii="Times New Roman" w:hAnsi="Times New Roman" w:cs="Times New Roman"/>
          <w:sz w:val="24"/>
        </w:rPr>
        <w:t>При формировании перечня приоритетных рынков  администрация Городищенского муниципального района, в первую очередь,   руководствовалась приоритетами развития района и отраслями с большими возможностями для развития, но низкой степенью конкуренции в отрасли и конкурентоспособности производимых товаров и услуг.</w:t>
      </w:r>
      <w:r w:rsidR="007F2EDD">
        <w:rPr>
          <w:rFonts w:ascii="Times New Roman" w:hAnsi="Times New Roman" w:cs="Times New Roman"/>
          <w:sz w:val="24"/>
        </w:rPr>
        <w:t xml:space="preserve"> </w:t>
      </w:r>
      <w:r w:rsidR="007F2EDD" w:rsidRPr="007F2EDD">
        <w:rPr>
          <w:rFonts w:ascii="Times New Roman" w:hAnsi="Times New Roman" w:cs="Times New Roman"/>
          <w:sz w:val="24"/>
        </w:rPr>
        <w:t xml:space="preserve">Таким образом, в перечень приоритетных рынков Городищенского муниципального района  </w:t>
      </w:r>
      <w:proofErr w:type="gramStart"/>
      <w:r w:rsidR="007F2EDD" w:rsidRPr="007F2EDD">
        <w:rPr>
          <w:rFonts w:ascii="Times New Roman" w:hAnsi="Times New Roman" w:cs="Times New Roman"/>
          <w:sz w:val="24"/>
        </w:rPr>
        <w:t>включены</w:t>
      </w:r>
      <w:proofErr w:type="gramEnd"/>
      <w:r w:rsidR="007F2EDD" w:rsidRPr="007F2EDD">
        <w:rPr>
          <w:rFonts w:ascii="Times New Roman" w:hAnsi="Times New Roman" w:cs="Times New Roman"/>
          <w:sz w:val="24"/>
        </w:rPr>
        <w:t>: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дошкольного образования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Рынок услуг жилищно-коммунального хозяйства 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Розничная торговля</w:t>
      </w:r>
    </w:p>
    <w:p w:rsidR="007F2EDD" w:rsidRPr="00527518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перевозок пассажиров наземным транспортом</w:t>
      </w:r>
    </w:p>
    <w:p w:rsidR="007F2EDD" w:rsidRDefault="007F2EDD" w:rsidP="007F2EDD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Рынок услуг связи</w:t>
      </w:r>
    </w:p>
    <w:p w:rsidR="00610537" w:rsidRPr="007F2EDD" w:rsidRDefault="00610537" w:rsidP="00610537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7F2EDD">
        <w:rPr>
          <w:rFonts w:ascii="Times New Roman" w:hAnsi="Times New Roman" w:cs="Times New Roman"/>
          <w:sz w:val="24"/>
        </w:rPr>
        <w:t xml:space="preserve">В качестве социально значимых рынков на уровне района взят за основу перечень обязательных рынков, предусмотренных приложением к Стандарту развития конкуренции, с учетом специфики района.  Таким образом, в перечень социально значимых рынков </w:t>
      </w:r>
      <w:r w:rsidR="007F2EDD">
        <w:rPr>
          <w:rFonts w:ascii="Times New Roman" w:hAnsi="Times New Roman" w:cs="Times New Roman"/>
          <w:sz w:val="24"/>
        </w:rPr>
        <w:t>Городищенского муниципального района</w:t>
      </w:r>
      <w:r w:rsidRPr="007F2EDD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7F2EDD">
        <w:rPr>
          <w:rFonts w:ascii="Times New Roman" w:hAnsi="Times New Roman" w:cs="Times New Roman"/>
          <w:sz w:val="24"/>
        </w:rPr>
        <w:t>включены</w:t>
      </w:r>
      <w:proofErr w:type="gramEnd"/>
      <w:r w:rsidRPr="007F2EDD">
        <w:rPr>
          <w:rFonts w:ascii="Times New Roman" w:hAnsi="Times New Roman" w:cs="Times New Roman"/>
          <w:sz w:val="24"/>
        </w:rPr>
        <w:t xml:space="preserve">: </w:t>
      </w:r>
    </w:p>
    <w:p w:rsidR="007367BD" w:rsidRPr="007367BD" w:rsidRDefault="007367BD" w:rsidP="007367BD">
      <w:pPr>
        <w:pStyle w:val="ConsPlusNormal"/>
        <w:ind w:firstLine="708"/>
        <w:rPr>
          <w:b w:val="0"/>
          <w:sz w:val="24"/>
          <w:u w:val="single"/>
        </w:rPr>
      </w:pPr>
      <w:r w:rsidRPr="007367BD">
        <w:rPr>
          <w:b w:val="0"/>
          <w:sz w:val="24"/>
          <w:u w:val="single"/>
        </w:rPr>
        <w:t>Рынок сел</w:t>
      </w:r>
      <w:r>
        <w:rPr>
          <w:b w:val="0"/>
          <w:sz w:val="24"/>
          <w:u w:val="single"/>
        </w:rPr>
        <w:t>ьскохозяйственного производства</w:t>
      </w:r>
    </w:p>
    <w:p w:rsidR="007367BD" w:rsidRDefault="007367BD" w:rsidP="008D4A89">
      <w:pPr>
        <w:pStyle w:val="ConsPlusNormal"/>
        <w:ind w:firstLine="708"/>
        <w:jc w:val="both"/>
        <w:rPr>
          <w:b w:val="0"/>
          <w:sz w:val="24"/>
        </w:rPr>
      </w:pPr>
      <w:r w:rsidRPr="007367BD">
        <w:rPr>
          <w:b w:val="0"/>
          <w:sz w:val="24"/>
        </w:rPr>
        <w:t xml:space="preserve">Сельское хозяйство </w:t>
      </w:r>
      <w:proofErr w:type="gramStart"/>
      <w:r w:rsidRPr="007367BD">
        <w:rPr>
          <w:b w:val="0"/>
          <w:sz w:val="24"/>
        </w:rPr>
        <w:t>является одним из базовых секторов экономики и обеспечивает</w:t>
      </w:r>
      <w:proofErr w:type="gramEnd"/>
      <w:r w:rsidRPr="007367BD">
        <w:rPr>
          <w:b w:val="0"/>
          <w:sz w:val="24"/>
        </w:rPr>
        <w:t xml:space="preserve"> основу экономической и социальной устойчивости государства.</w:t>
      </w:r>
      <w:r w:rsidR="008D4A89">
        <w:rPr>
          <w:b w:val="0"/>
          <w:sz w:val="24"/>
        </w:rPr>
        <w:t xml:space="preserve"> В структуре всех хозяйствующих субъектов отрасль сельское хозяйство </w:t>
      </w:r>
      <w:r w:rsidR="00B92C82">
        <w:rPr>
          <w:b w:val="0"/>
          <w:sz w:val="24"/>
        </w:rPr>
        <w:t>занимает третье место.</w:t>
      </w:r>
    </w:p>
    <w:p w:rsidR="008D4A89" w:rsidRPr="008D4A89" w:rsidRDefault="008D4A89" w:rsidP="008D4A89">
      <w:pPr>
        <w:pStyle w:val="ConsPlusNormal"/>
        <w:ind w:firstLine="708"/>
        <w:rPr>
          <w:b w:val="0"/>
          <w:sz w:val="24"/>
          <w:u w:val="single"/>
        </w:rPr>
      </w:pPr>
      <w:r w:rsidRPr="008D4A89">
        <w:rPr>
          <w:b w:val="0"/>
          <w:sz w:val="24"/>
          <w:u w:val="single"/>
        </w:rPr>
        <w:t xml:space="preserve">Рынок пищевой и </w:t>
      </w:r>
      <w:proofErr w:type="gramStart"/>
      <w:r>
        <w:rPr>
          <w:b w:val="0"/>
          <w:sz w:val="24"/>
          <w:u w:val="single"/>
        </w:rPr>
        <w:t>перерабатывающей</w:t>
      </w:r>
      <w:proofErr w:type="gramEnd"/>
      <w:r>
        <w:rPr>
          <w:b w:val="0"/>
          <w:sz w:val="24"/>
          <w:u w:val="single"/>
        </w:rPr>
        <w:t xml:space="preserve"> промышленности</w:t>
      </w:r>
    </w:p>
    <w:p w:rsidR="005B2632" w:rsidRDefault="008D4A89" w:rsidP="008D4A89">
      <w:pPr>
        <w:pStyle w:val="ConsPlusNormal"/>
        <w:ind w:firstLine="708"/>
        <w:jc w:val="both"/>
        <w:rPr>
          <w:b w:val="0"/>
          <w:sz w:val="24"/>
        </w:rPr>
      </w:pPr>
      <w:r w:rsidRPr="008D4A89">
        <w:rPr>
          <w:b w:val="0"/>
          <w:sz w:val="24"/>
        </w:rPr>
        <w:t xml:space="preserve">Одной из важнейших составляющих агропромышленного комплекса </w:t>
      </w:r>
      <w:r>
        <w:rPr>
          <w:b w:val="0"/>
          <w:sz w:val="24"/>
        </w:rPr>
        <w:t xml:space="preserve">Городищенского муниципального района </w:t>
      </w:r>
      <w:r w:rsidRPr="008D4A89">
        <w:rPr>
          <w:b w:val="0"/>
          <w:sz w:val="24"/>
        </w:rPr>
        <w:t>Волгоградской области являются предприятия пищевой и перерабатывающей промышленности. Этот сектор экономики является связующим звеном в цепи производителей сельскохозяйственной продукции и непосредственных потребителей продуктов питания промышленного изготовления – населения. Пищевая и перерабатывающая отрасль играет главную роль в формировании продовольственных ресурсов региона.</w:t>
      </w:r>
    </w:p>
    <w:p w:rsidR="00B92C82" w:rsidRPr="00B92C82" w:rsidRDefault="00B92C82" w:rsidP="00B92C82">
      <w:pPr>
        <w:pStyle w:val="ConsPlusNormal"/>
        <w:ind w:firstLine="708"/>
        <w:rPr>
          <w:b w:val="0"/>
          <w:sz w:val="24"/>
        </w:rPr>
      </w:pPr>
      <w:r w:rsidRPr="00B92C82">
        <w:rPr>
          <w:b w:val="0"/>
          <w:sz w:val="24"/>
          <w:u w:val="single"/>
        </w:rPr>
        <w:t>Рынок жилищного строительства</w:t>
      </w:r>
    </w:p>
    <w:p w:rsidR="00B92C82" w:rsidRPr="008D4A89" w:rsidRDefault="00B92C82" w:rsidP="00B92C82">
      <w:pPr>
        <w:pStyle w:val="ConsPlusNormal"/>
        <w:ind w:firstLine="708"/>
        <w:jc w:val="both"/>
        <w:rPr>
          <w:b w:val="0"/>
          <w:sz w:val="24"/>
        </w:rPr>
      </w:pPr>
      <w:r w:rsidRPr="00B92C82">
        <w:rPr>
          <w:b w:val="0"/>
          <w:sz w:val="24"/>
        </w:rPr>
        <w:t xml:space="preserve">Развитие рынка жилищного строительства является одним из приоритетов государственной политики Российской Федерации, целью которой является увеличение объёмов жилищного строительства и формирование рынка доступного жилья. </w:t>
      </w:r>
      <w:proofErr w:type="gramStart"/>
      <w:r w:rsidRPr="00B92C82">
        <w:rPr>
          <w:b w:val="0"/>
          <w:sz w:val="24"/>
        </w:rPr>
        <w:t>Стратегическая цель государственной политики в жилищной и жилищно-коммунальной сферах на период до 2020 года -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  <w:proofErr w:type="gramEnd"/>
      <w:r w:rsidRPr="00B92C82">
        <w:rPr>
          <w:b w:val="0"/>
          <w:sz w:val="24"/>
        </w:rPr>
        <w:t xml:space="preserve"> В связи с вышесказанным, было </w:t>
      </w:r>
      <w:r w:rsidR="006A2E4C">
        <w:rPr>
          <w:b w:val="0"/>
          <w:sz w:val="24"/>
        </w:rPr>
        <w:t xml:space="preserve">решено </w:t>
      </w:r>
      <w:r w:rsidRPr="00B92C82">
        <w:rPr>
          <w:b w:val="0"/>
          <w:sz w:val="24"/>
        </w:rPr>
        <w:t xml:space="preserve">включить содействие конкуренции на данном рынке в перечень </w:t>
      </w:r>
      <w:proofErr w:type="gramStart"/>
      <w:r w:rsidRPr="00B92C82">
        <w:rPr>
          <w:b w:val="0"/>
          <w:sz w:val="24"/>
        </w:rPr>
        <w:t>приоритетных</w:t>
      </w:r>
      <w:proofErr w:type="gramEnd"/>
      <w:r w:rsidRPr="00B92C82">
        <w:rPr>
          <w:b w:val="0"/>
          <w:sz w:val="24"/>
        </w:rPr>
        <w:t>.</w:t>
      </w:r>
    </w:p>
    <w:p w:rsidR="00B92C82" w:rsidRDefault="00B92C82" w:rsidP="00B92C82">
      <w:pPr>
        <w:rPr>
          <w:rFonts w:ascii="Times New Roman" w:eastAsiaTheme="minorHAnsi" w:hAnsi="Times New Roman" w:cs="Times New Roman"/>
          <w:bCs/>
          <w:sz w:val="24"/>
          <w:szCs w:val="28"/>
          <w:lang w:eastAsia="en-US"/>
        </w:rPr>
      </w:pPr>
    </w:p>
    <w:p w:rsidR="007367BD" w:rsidRPr="0071120E" w:rsidRDefault="00B92C82" w:rsidP="00BA0AC7">
      <w:pPr>
        <w:ind w:firstLine="708"/>
        <w:rPr>
          <w:rFonts w:ascii="Times New Roman" w:eastAsiaTheme="minorHAnsi" w:hAnsi="Times New Roman" w:cs="Times New Roman"/>
          <w:bCs/>
          <w:i/>
          <w:sz w:val="24"/>
          <w:lang w:eastAsia="en-US"/>
        </w:rPr>
      </w:pPr>
      <w:r w:rsidRPr="0071120E"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3.5. Утверждение плана мероприятий ("дорожной карты") по содействию развитию конкуренции в Городищенском муниципальном районе</w:t>
      </w:r>
    </w:p>
    <w:p w:rsidR="007367BD" w:rsidRPr="00527518" w:rsidRDefault="007367BD" w:rsidP="007367B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C213EF" w:rsidRDefault="00C90A31" w:rsidP="00C213EF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90A31">
        <w:rPr>
          <w:b w:val="0"/>
          <w:sz w:val="24"/>
          <w:szCs w:val="24"/>
        </w:rPr>
        <w:t>Постановлением администрации Городищенского муниципального района</w:t>
      </w:r>
      <w:r w:rsidR="00C213EF" w:rsidRPr="00C213EF">
        <w:t xml:space="preserve"> </w:t>
      </w:r>
      <w:r w:rsidR="00C213EF" w:rsidRPr="00C213EF">
        <w:rPr>
          <w:b w:val="0"/>
          <w:sz w:val="24"/>
          <w:szCs w:val="24"/>
        </w:rPr>
        <w:t xml:space="preserve">от </w:t>
      </w:r>
      <w:r w:rsidR="005B2632">
        <w:rPr>
          <w:b w:val="0"/>
          <w:sz w:val="24"/>
          <w:szCs w:val="24"/>
        </w:rPr>
        <w:t xml:space="preserve">22 декабря 2017г № 1395-п </w:t>
      </w:r>
      <w:r w:rsidR="00C213EF">
        <w:rPr>
          <w:b w:val="0"/>
          <w:sz w:val="24"/>
          <w:szCs w:val="24"/>
        </w:rPr>
        <w:t xml:space="preserve">утвержден </w:t>
      </w:r>
      <w:r w:rsidR="00C213EF" w:rsidRPr="00C213EF">
        <w:rPr>
          <w:b w:val="0"/>
          <w:sz w:val="24"/>
          <w:szCs w:val="24"/>
        </w:rPr>
        <w:t>план мероприятий («дорожн</w:t>
      </w:r>
      <w:r w:rsidR="00C213EF">
        <w:rPr>
          <w:b w:val="0"/>
          <w:sz w:val="24"/>
          <w:szCs w:val="24"/>
        </w:rPr>
        <w:t>ая</w:t>
      </w:r>
      <w:r w:rsidR="00C213EF" w:rsidRPr="00C213EF">
        <w:rPr>
          <w:b w:val="0"/>
          <w:sz w:val="24"/>
          <w:szCs w:val="24"/>
        </w:rPr>
        <w:t xml:space="preserve"> карт</w:t>
      </w:r>
      <w:r w:rsidR="00C213EF">
        <w:rPr>
          <w:b w:val="0"/>
          <w:sz w:val="24"/>
          <w:szCs w:val="24"/>
        </w:rPr>
        <w:t>а</w:t>
      </w:r>
      <w:r w:rsidR="00C213EF" w:rsidRPr="00C213EF">
        <w:rPr>
          <w:b w:val="0"/>
          <w:sz w:val="24"/>
          <w:szCs w:val="24"/>
        </w:rPr>
        <w:t>») по содействию развитию конкуренции в Городищенском муниципальном районе на 201</w:t>
      </w:r>
      <w:r w:rsidR="005B2632">
        <w:rPr>
          <w:b w:val="0"/>
          <w:sz w:val="24"/>
          <w:szCs w:val="24"/>
        </w:rPr>
        <w:t>8</w:t>
      </w:r>
      <w:r w:rsidR="00C213EF" w:rsidRPr="00C213EF">
        <w:rPr>
          <w:b w:val="0"/>
          <w:sz w:val="24"/>
          <w:szCs w:val="24"/>
        </w:rPr>
        <w:t>-20</w:t>
      </w:r>
      <w:r w:rsidR="005B2632">
        <w:rPr>
          <w:b w:val="0"/>
          <w:sz w:val="24"/>
          <w:szCs w:val="24"/>
        </w:rPr>
        <w:t xml:space="preserve">20 </w:t>
      </w:r>
      <w:r w:rsidR="00C213EF" w:rsidRPr="00C213EF">
        <w:rPr>
          <w:b w:val="0"/>
          <w:sz w:val="24"/>
          <w:szCs w:val="24"/>
        </w:rPr>
        <w:t>годы.</w:t>
      </w:r>
      <w:r w:rsidRPr="00C90A31">
        <w:rPr>
          <w:b w:val="0"/>
          <w:sz w:val="24"/>
          <w:szCs w:val="24"/>
        </w:rPr>
        <w:t xml:space="preserve"> </w:t>
      </w:r>
    </w:p>
    <w:p w:rsidR="00C213EF" w:rsidRDefault="00C213EF" w:rsidP="00C213EF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</w:rPr>
        <w:t xml:space="preserve">Документ размещен в сети Интернет по адресу </w:t>
      </w:r>
      <w:hyperlink r:id="rId16" w:history="1">
        <w:r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Pr="00C213EF">
        <w:rPr>
          <w:sz w:val="24"/>
        </w:rPr>
        <w:t>.</w:t>
      </w:r>
    </w:p>
    <w:p w:rsidR="003A3489" w:rsidRDefault="003A3489" w:rsidP="00C213EF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>В районе обеспечено своевременное и полное информирование потребителей и субъектов предпринимательства посредством размещения информации на стендах в городских и сельских поселений,  в МФЦ Городищенского района</w:t>
      </w:r>
      <w:r w:rsidR="005B2632">
        <w:rPr>
          <w:b w:val="0"/>
          <w:sz w:val="24"/>
          <w:szCs w:val="24"/>
        </w:rPr>
        <w:t xml:space="preserve">, Центра занятости, МФНС №5, в </w:t>
      </w:r>
      <w:r w:rsidRPr="00527518">
        <w:rPr>
          <w:b w:val="0"/>
          <w:sz w:val="24"/>
          <w:szCs w:val="24"/>
        </w:rPr>
        <w:t>газете «Междуречье» и на официальном сайте администрации Городищенского муниципального района.</w:t>
      </w:r>
    </w:p>
    <w:p w:rsidR="00C213EF" w:rsidRDefault="00C213EF" w:rsidP="00C213EF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C213EF" w:rsidRPr="0071120E" w:rsidRDefault="00C213EF" w:rsidP="00C213EF">
      <w:pPr>
        <w:pStyle w:val="ConsPlusNormal"/>
        <w:ind w:firstLine="708"/>
        <w:rPr>
          <w:b w:val="0"/>
          <w:i/>
          <w:sz w:val="24"/>
        </w:rPr>
      </w:pPr>
      <w:r w:rsidRPr="0071120E">
        <w:rPr>
          <w:b w:val="0"/>
          <w:i/>
          <w:sz w:val="24"/>
        </w:rPr>
        <w:t xml:space="preserve">3.6. Подготовка ежегодного доклада о состоянии и развитии конкурентной среды на рынках товаров, работ и услуг </w:t>
      </w:r>
      <w:r w:rsidR="004D3604" w:rsidRPr="0071120E">
        <w:rPr>
          <w:b w:val="0"/>
          <w:i/>
          <w:sz w:val="24"/>
        </w:rPr>
        <w:t>Городищенского муниципального района</w:t>
      </w:r>
    </w:p>
    <w:p w:rsidR="00C213EF" w:rsidRPr="00C213EF" w:rsidRDefault="00C213EF" w:rsidP="00C213EF">
      <w:pPr>
        <w:pStyle w:val="ConsPlusNormal"/>
        <w:ind w:firstLine="708"/>
        <w:rPr>
          <w:sz w:val="24"/>
        </w:rPr>
      </w:pPr>
    </w:p>
    <w:p w:rsidR="001A1C47" w:rsidRDefault="00C213EF" w:rsidP="001A1C47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  <w:szCs w:val="24"/>
        </w:rPr>
        <w:t>Подготовлен</w:t>
      </w:r>
      <w:r w:rsidR="003B69F2">
        <w:rPr>
          <w:b w:val="0"/>
          <w:sz w:val="24"/>
          <w:szCs w:val="24"/>
        </w:rPr>
        <w:t>ный</w:t>
      </w:r>
      <w:r w:rsidRPr="00C213EF">
        <w:rPr>
          <w:b w:val="0"/>
          <w:sz w:val="24"/>
          <w:szCs w:val="24"/>
        </w:rPr>
        <w:t xml:space="preserve"> ежегодный Доклад о состоянии и развитии конкурентной среды на рынках товаров и услуг </w:t>
      </w:r>
      <w:r w:rsidR="004D3604" w:rsidRPr="004D3604">
        <w:rPr>
          <w:b w:val="0"/>
          <w:sz w:val="24"/>
        </w:rPr>
        <w:t>Городищенского муниципального района</w:t>
      </w:r>
      <w:r w:rsidR="003B69F2">
        <w:rPr>
          <w:b w:val="0"/>
          <w:sz w:val="24"/>
        </w:rPr>
        <w:t xml:space="preserve"> размещается </w:t>
      </w:r>
      <w:r w:rsidR="004D3604" w:rsidRPr="00C213EF">
        <w:rPr>
          <w:b w:val="0"/>
          <w:sz w:val="24"/>
        </w:rPr>
        <w:t xml:space="preserve">в сети Интернет по адресу </w:t>
      </w:r>
      <w:hyperlink r:id="rId17" w:history="1">
        <w:r w:rsidR="004D3604"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="004D3604" w:rsidRPr="00C213EF">
        <w:rPr>
          <w:sz w:val="24"/>
        </w:rPr>
        <w:t>.</w:t>
      </w:r>
    </w:p>
    <w:p w:rsidR="001A1C47" w:rsidRDefault="001A1C47" w:rsidP="001A1C47">
      <w:pPr>
        <w:pStyle w:val="ConsPlusNormal"/>
        <w:ind w:firstLine="708"/>
        <w:jc w:val="both"/>
        <w:rPr>
          <w:sz w:val="24"/>
        </w:rPr>
      </w:pPr>
    </w:p>
    <w:p w:rsidR="00AE7B49" w:rsidRDefault="00E92686" w:rsidP="001A1C47">
      <w:pPr>
        <w:pStyle w:val="ConsPlusNormal"/>
        <w:ind w:firstLine="708"/>
        <w:jc w:val="both"/>
        <w:rPr>
          <w:sz w:val="24"/>
        </w:rPr>
      </w:pPr>
      <w:r w:rsidRPr="00E92686">
        <w:rPr>
          <w:sz w:val="24"/>
        </w:rPr>
        <w:t xml:space="preserve">Раздел </w:t>
      </w:r>
      <w:r w:rsidR="0071120E">
        <w:rPr>
          <w:sz w:val="24"/>
        </w:rPr>
        <w:t>4</w:t>
      </w:r>
      <w:r w:rsidRPr="00E92686">
        <w:rPr>
          <w:sz w:val="24"/>
        </w:rPr>
        <w:t xml:space="preserve">. Сведения о </w:t>
      </w:r>
      <w:r>
        <w:rPr>
          <w:sz w:val="24"/>
        </w:rPr>
        <w:t>достижении целевых значений контрольных показателей эффективности, установленных в</w:t>
      </w:r>
      <w:r w:rsidRPr="00E92686">
        <w:rPr>
          <w:sz w:val="24"/>
        </w:rPr>
        <w:t xml:space="preserve"> </w:t>
      </w:r>
      <w:r w:rsidRPr="00B92C82">
        <w:rPr>
          <w:sz w:val="24"/>
        </w:rPr>
        <w:t>план</w:t>
      </w:r>
      <w:r>
        <w:rPr>
          <w:sz w:val="24"/>
        </w:rPr>
        <w:t>е</w:t>
      </w:r>
      <w:r w:rsidRPr="00B92C82">
        <w:rPr>
          <w:sz w:val="24"/>
        </w:rPr>
        <w:t xml:space="preserve"> мероприятий ("дорожной карты") по содействию развитию конкуренции в </w:t>
      </w:r>
      <w:r w:rsidRPr="00E92686">
        <w:rPr>
          <w:bCs w:val="0"/>
          <w:sz w:val="24"/>
        </w:rPr>
        <w:t>Городищенском муниципальном районе</w:t>
      </w:r>
      <w:r w:rsidRPr="00E92686">
        <w:rPr>
          <w:sz w:val="24"/>
        </w:rPr>
        <w:t xml:space="preserve"> </w:t>
      </w:r>
    </w:p>
    <w:p w:rsidR="00F42073" w:rsidRDefault="00F42073" w:rsidP="00E92686">
      <w:pPr>
        <w:pStyle w:val="ConsPlusNormal"/>
        <w:ind w:firstLine="708"/>
        <w:jc w:val="both"/>
      </w:pPr>
    </w:p>
    <w:p w:rsidR="001A1C47" w:rsidRDefault="00F42073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42073">
        <w:rPr>
          <w:b w:val="0"/>
          <w:sz w:val="24"/>
          <w:szCs w:val="24"/>
        </w:rPr>
        <w:t xml:space="preserve">Источник данных для расчета показателей – структурные подразделения администрации Городищенского муниципального района. План мероприятий («дорожная карта») по содействию развитию конкуренции в Городищенском районе был утвержден в конце 2016 года. </w:t>
      </w:r>
      <w:r w:rsidR="00F570AE">
        <w:rPr>
          <w:b w:val="0"/>
          <w:sz w:val="24"/>
          <w:szCs w:val="24"/>
        </w:rPr>
        <w:t xml:space="preserve">Поэтому срок реализации некоторых мероприятий дорожной карты </w:t>
      </w:r>
      <w:r w:rsidRPr="00F42073">
        <w:rPr>
          <w:b w:val="0"/>
          <w:sz w:val="24"/>
          <w:szCs w:val="24"/>
        </w:rPr>
        <w:t xml:space="preserve">установлен </w:t>
      </w:r>
      <w:r w:rsidR="00F570AE">
        <w:rPr>
          <w:b w:val="0"/>
          <w:sz w:val="24"/>
          <w:szCs w:val="24"/>
        </w:rPr>
        <w:t xml:space="preserve">на </w:t>
      </w:r>
      <w:r w:rsidRPr="00F42073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7</w:t>
      </w:r>
      <w:r w:rsidR="00F570AE">
        <w:rPr>
          <w:b w:val="0"/>
          <w:sz w:val="24"/>
          <w:szCs w:val="24"/>
        </w:rPr>
        <w:t xml:space="preserve"> год</w:t>
      </w:r>
      <w:r w:rsidRPr="00F42073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Поэтому</w:t>
      </w:r>
      <w:r w:rsidRPr="00F42073">
        <w:rPr>
          <w:b w:val="0"/>
          <w:sz w:val="24"/>
          <w:szCs w:val="24"/>
        </w:rPr>
        <w:t xml:space="preserve"> оценить эффективность достижения </w:t>
      </w:r>
      <w:r w:rsidR="00F570AE">
        <w:rPr>
          <w:b w:val="0"/>
          <w:sz w:val="24"/>
          <w:szCs w:val="24"/>
        </w:rPr>
        <w:t xml:space="preserve">всех </w:t>
      </w:r>
      <w:r w:rsidRPr="00F42073">
        <w:rPr>
          <w:b w:val="0"/>
          <w:sz w:val="24"/>
          <w:szCs w:val="24"/>
        </w:rPr>
        <w:t xml:space="preserve">показателей </w:t>
      </w:r>
      <w:r w:rsidR="00F570AE">
        <w:rPr>
          <w:b w:val="0"/>
          <w:sz w:val="24"/>
          <w:szCs w:val="24"/>
        </w:rPr>
        <w:t>возможно только в 2018 году.</w:t>
      </w:r>
    </w:p>
    <w:p w:rsidR="00F42073" w:rsidRDefault="00F570AE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570AE">
        <w:rPr>
          <w:b w:val="0"/>
          <w:sz w:val="24"/>
          <w:szCs w:val="24"/>
        </w:rPr>
        <w:t>В таблице представлен</w:t>
      </w:r>
      <w:r>
        <w:rPr>
          <w:b w:val="0"/>
          <w:sz w:val="24"/>
          <w:szCs w:val="24"/>
        </w:rPr>
        <w:t>о исполнение</w:t>
      </w:r>
      <w:r w:rsidRPr="00F570AE">
        <w:rPr>
          <w:b w:val="0"/>
          <w:sz w:val="24"/>
          <w:szCs w:val="24"/>
        </w:rPr>
        <w:t xml:space="preserve"> целевых показател</w:t>
      </w:r>
      <w:r>
        <w:rPr>
          <w:b w:val="0"/>
          <w:sz w:val="24"/>
          <w:szCs w:val="24"/>
        </w:rPr>
        <w:t>ей, отраженных</w:t>
      </w:r>
      <w:r w:rsidRPr="00F570AE">
        <w:rPr>
          <w:b w:val="0"/>
          <w:sz w:val="24"/>
          <w:szCs w:val="24"/>
        </w:rPr>
        <w:t xml:space="preserve"> в плане мероприятий («дорожной карте») по содействию развитию конкуренции в Городищенском муниципальном районе за 201</w:t>
      </w:r>
      <w:r w:rsidR="00BD5AFB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  <w:r w:rsidRPr="00F570AE">
        <w:rPr>
          <w:b w:val="0"/>
          <w:sz w:val="24"/>
          <w:szCs w:val="24"/>
        </w:rPr>
        <w:t>год</w:t>
      </w:r>
      <w:r>
        <w:rPr>
          <w:b w:val="0"/>
          <w:sz w:val="24"/>
          <w:szCs w:val="24"/>
        </w:rPr>
        <w:t>:</w:t>
      </w:r>
    </w:p>
    <w:p w:rsidR="00F570AE" w:rsidRPr="00F42073" w:rsidRDefault="00F570AE" w:rsidP="00E92686">
      <w:pPr>
        <w:pStyle w:val="ConsPlusNormal"/>
        <w:ind w:firstLine="708"/>
        <w:jc w:val="both"/>
        <w:rPr>
          <w:b w:val="0"/>
          <w:sz w:val="24"/>
          <w:szCs w:val="24"/>
        </w:rPr>
      </w:pPr>
    </w:p>
    <w:tbl>
      <w:tblPr>
        <w:tblStyle w:val="ac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3"/>
        <w:gridCol w:w="1276"/>
        <w:gridCol w:w="1418"/>
        <w:gridCol w:w="1559"/>
        <w:gridCol w:w="1134"/>
      </w:tblGrid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Наименование направления, мероприятия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Срок </w:t>
            </w: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реализа</w:t>
            </w:r>
            <w:proofErr w:type="spellEnd"/>
          </w:p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ции</w:t>
            </w:r>
            <w:proofErr w:type="spellEnd"/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Ответствен</w:t>
            </w:r>
          </w:p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ный</w:t>
            </w:r>
            <w:proofErr w:type="spell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исполнитель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Целевой показатель эффективности реализации мероприятия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Значение целевого показателя</w:t>
            </w:r>
          </w:p>
        </w:tc>
        <w:tc>
          <w:tcPr>
            <w:tcW w:w="1134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Фактическое значение целевого показателя 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b/>
                <w:sz w:val="16"/>
                <w:szCs w:val="16"/>
                <w:lang w:eastAsia="en-US"/>
              </w:rPr>
              <w:t>Мероприятия по содействию развития конкуренции на приоритетных рынках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сельскохозяйственного производства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расширению получаемых сельхозтоваропроизводителями мер государственной поддержки, техническому перевооружению и укреплению материально-технической базы сельскохозяйственного производства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получателей  государственной поддержки по техническому перевооружению и укреплению материально-технической базы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  ед.;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  ед.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F570AE" w:rsidRPr="00F570AE" w:rsidRDefault="002C7A04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</w:t>
            </w:r>
            <w:r w:rsidR="000A0548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год-2ед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Поддержка начинающих фермеров и развитие  деятельности малых форм хозяйствования в целях повышения конкурентоспособности  с/х продукции товаропроизводителей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Увеличение количества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К(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Ф)Х, семейных животноводческих ферм, 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начинающих фермеров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2016 год – 2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2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F570AE" w:rsidRPr="00F570AE" w:rsidRDefault="002C7A04" w:rsidP="00857122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</w:t>
            </w:r>
            <w:r w:rsidR="000A0548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год-</w:t>
            </w:r>
            <w:r w:rsidR="0085712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</w:t>
            </w:r>
            <w:r w:rsidR="000A0548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чел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Развитие благоприятного инвестиционного климата и поддержка инвестиционной деятельности на территории Городищенского муниципального района  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Количество инвестиционных проектов, направленных на реконструкцию складских помещений, строительство овощехранилищ, логистических центров </w:t>
            </w:r>
          </w:p>
        </w:tc>
        <w:tc>
          <w:tcPr>
            <w:tcW w:w="1559" w:type="dxa"/>
          </w:tcPr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проектов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28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 проектов</w:t>
            </w:r>
          </w:p>
          <w:p w:rsidR="00F570AE" w:rsidRPr="00480282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</w:t>
            </w:r>
            <w:r w:rsidR="002C7A04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 – </w:t>
            </w:r>
          </w:p>
          <w:p w:rsidR="000A0548" w:rsidRPr="00F570AE" w:rsidRDefault="002C7A04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</w:t>
            </w:r>
            <w:r w:rsidR="000A0548"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проектов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жилищного строительства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доступным и комфортным жильем и коммунальными услугами граждан Городищенского муниципального района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архитектуры и градостроительства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Площадь вводимого жилья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выданных разрешений на жилищное строительство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F570AE" w:rsidRDefault="00B70BE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24132 </w:t>
            </w:r>
            <w:proofErr w:type="spellStart"/>
            <w:r w:rsidR="00F570AE"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кв.м</w:t>
            </w:r>
            <w:proofErr w:type="spellEnd"/>
            <w:r w:rsidR="00F570AE"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22400кв.м.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 200 ед.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220 ед.</w:t>
            </w:r>
          </w:p>
        </w:tc>
        <w:tc>
          <w:tcPr>
            <w:tcW w:w="1134" w:type="dxa"/>
          </w:tcPr>
          <w:p w:rsidR="00F570AE" w:rsidRPr="00B70BEC" w:rsidRDefault="005242DB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</w:t>
            </w:r>
            <w:r w:rsidR="002C7A04"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г-</w:t>
            </w:r>
            <w:r w:rsidR="002C7A04"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B70BEC"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20348 </w:t>
            </w:r>
            <w:proofErr w:type="spellStart"/>
            <w:r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кв</w:t>
            </w:r>
            <w:proofErr w:type="gramStart"/>
            <w:r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.м</w:t>
            </w:r>
            <w:proofErr w:type="spellEnd"/>
            <w:proofErr w:type="gramEnd"/>
          </w:p>
          <w:p w:rsidR="00480282" w:rsidRPr="00B70BEC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Pr="00B70BEC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Pr="00B70BEC" w:rsidRDefault="00480282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2C7A04" w:rsidRPr="00B70BEC" w:rsidRDefault="002C7A04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480282" w:rsidRPr="00B70BEC" w:rsidRDefault="002C7A04" w:rsidP="002C7A04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2017г-610 </w:t>
            </w:r>
            <w:r w:rsidR="00480282" w:rsidRPr="00B70BE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ед.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Улучшение жилищных условий молодых семей 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культуре, социальной и молодежной политике, спорту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4  </w:t>
            </w:r>
            <w:r w:rsidR="005242DB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семьи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4  </w:t>
            </w:r>
            <w:r w:rsidR="005242DB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семьи</w:t>
            </w:r>
          </w:p>
        </w:tc>
        <w:tc>
          <w:tcPr>
            <w:tcW w:w="1134" w:type="dxa"/>
          </w:tcPr>
          <w:p w:rsidR="005242DB" w:rsidRPr="00F570AE" w:rsidRDefault="005242DB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</w:t>
            </w:r>
            <w:r w:rsidR="002C7A04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 – </w:t>
            </w:r>
          </w:p>
          <w:p w:rsidR="005242DB" w:rsidRPr="00F570AE" w:rsidRDefault="002C7A04" w:rsidP="005242DB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="005242DB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семей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Рынок пищевой и </w:t>
            </w:r>
            <w:proofErr w:type="gramStart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перерабатывающей</w:t>
            </w:r>
            <w:proofErr w:type="gramEnd"/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промышленности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расширению получаемых организациями осуществляющими переработку сельскохозяйственной продукции государственную поддержку, в целях увеличения объема отгруженных товаров собственного производства пищевых продуктов, включая напитки и табака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сельскому хозяйству и экологии</w:t>
            </w:r>
            <w:bookmarkStart w:id="2" w:name="_GoBack"/>
            <w:bookmarkEnd w:id="2"/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Объем отгруженной продукции обрабатывающих производств по крупным и средним организациям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2016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15770,0 млн. руб.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2017 год –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16100,0 млн. руб.</w:t>
            </w:r>
          </w:p>
        </w:tc>
        <w:tc>
          <w:tcPr>
            <w:tcW w:w="1134" w:type="dxa"/>
          </w:tcPr>
          <w:p w:rsidR="000A0548" w:rsidRPr="00981667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981667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</w:t>
            </w:r>
            <w:r w:rsidR="002C7A04" w:rsidRPr="00981667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Pr="00981667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 – </w:t>
            </w:r>
            <w:r w:rsidR="00981667" w:rsidRPr="00981667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14887,3</w:t>
            </w:r>
            <w:r w:rsidR="009154DD" w:rsidRPr="00981667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млн. руб</w:t>
            </w:r>
          </w:p>
          <w:p w:rsidR="00F570AE" w:rsidRPr="002C7A04" w:rsidRDefault="00F570AE" w:rsidP="000A0548">
            <w:pPr>
              <w:jc w:val="left"/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b/>
                <w:sz w:val="16"/>
                <w:szCs w:val="16"/>
                <w:lang w:eastAsia="en-US"/>
              </w:rPr>
              <w:t>Мероприятия по содействию развитию конкуренции на социально значимых рынках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услуг  дошкольного образования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Содействие развитию негосударственного сектора в сфере оказания услуг по дошкольному образованию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2016-2017 годы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образованию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2016 год –0,80%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0,85% 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A0548" w:rsidRPr="00F570AE" w:rsidRDefault="000A0548" w:rsidP="000A0548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</w:t>
            </w:r>
            <w:r w:rsidR="002C7A04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год –0,80%</w:t>
            </w:r>
          </w:p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 услуг жилищно-коммунального хозяйства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Проведение мероприятий, необходимых для регистрации прав муниципальной собственности на объекты неэффективно управляемых предприятий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Доля объектов тепло-, водоснабжения и водоотведения муниципальных предприятий, осуществляющих неэффективное управление с регистрацией муниципальной собственности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100 % 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Разработка конкурсной документации в целях проведения конкурсных процедур на передачу объектов неэффективно управляемых муниципальных предприятий в концессию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Доля объектов тепло-, водоснабжения и водоотведения муниципальных предприятий, осуществляющих неэффективное управление, переданных частным коммунальным оператором на </w:t>
            </w: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основе концессионных соглашений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100 %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Розничная торговля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возможности осуществления розничной торговли на ярмарках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мест, перечня мест организации ярмарок на территории Городищенского муниципального района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14 мест</w:t>
            </w:r>
          </w:p>
        </w:tc>
        <w:tc>
          <w:tcPr>
            <w:tcW w:w="1134" w:type="dxa"/>
          </w:tcPr>
          <w:p w:rsidR="00F570AE" w:rsidRPr="00F570AE" w:rsidRDefault="002C7A04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2017год-12 мест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Обеспечение возможности населения покупать продукцию в магазинах шаговой доступности, путем увеличения на территории Городищенского района торговых площадей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экономики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Фактическая обеспеченность населения площадью стационарных торговых объектов (кв. метров на 1 тыс. человек)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310 кв. метров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Рынок услуг перевозок пассажиров наземным транспортом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Развитие сектора немуниципальных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Отдел по строительству и жилищно-коммунальному хозяйству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доля немуниципальных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Городищенском муниципальном районе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50 %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  <w:tr w:rsidR="00F570AE" w:rsidRPr="00F570AE" w:rsidTr="00F570AE">
        <w:tc>
          <w:tcPr>
            <w:tcW w:w="10206" w:type="dxa"/>
            <w:gridSpan w:val="7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Рынок услуг связи</w:t>
            </w:r>
          </w:p>
        </w:tc>
      </w:tr>
      <w:tr w:rsidR="00F570AE" w:rsidRPr="00F570AE" w:rsidTr="00F570AE">
        <w:tc>
          <w:tcPr>
            <w:tcW w:w="567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Создание условий для развития конкуренции на рынке услуг связи к информационно—телекоммуникационной сети Интернет</w:t>
            </w:r>
          </w:p>
        </w:tc>
        <w:tc>
          <w:tcPr>
            <w:tcW w:w="1133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1276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Общий отдел</w:t>
            </w:r>
          </w:p>
        </w:tc>
        <w:tc>
          <w:tcPr>
            <w:tcW w:w="1418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Количество Интернет- провайдеров, обеспечивающих доступ граждан к услугам связи </w:t>
            </w:r>
          </w:p>
        </w:tc>
        <w:tc>
          <w:tcPr>
            <w:tcW w:w="1559" w:type="dxa"/>
          </w:tcPr>
          <w:p w:rsidR="00F570AE" w:rsidRPr="00F570AE" w:rsidRDefault="00F570AE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570A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2017 год – 9 ед.</w:t>
            </w:r>
          </w:p>
        </w:tc>
        <w:tc>
          <w:tcPr>
            <w:tcW w:w="1134" w:type="dxa"/>
          </w:tcPr>
          <w:p w:rsidR="00F570AE" w:rsidRPr="00F570AE" w:rsidRDefault="00E9473C" w:rsidP="00F570AE">
            <w:pPr>
              <w:jc w:val="left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</w:tc>
      </w:tr>
    </w:tbl>
    <w:p w:rsidR="00AE7B49" w:rsidRDefault="00AE7B49" w:rsidP="00E92686">
      <w:pPr>
        <w:pStyle w:val="ConsPlusNormal"/>
        <w:ind w:firstLine="708"/>
        <w:jc w:val="both"/>
        <w:rPr>
          <w:sz w:val="24"/>
        </w:rPr>
      </w:pPr>
    </w:p>
    <w:p w:rsidR="00C213EF" w:rsidRPr="00E92686" w:rsidRDefault="00E92686" w:rsidP="00E92686">
      <w:pPr>
        <w:pStyle w:val="ConsPlusNormal"/>
        <w:ind w:firstLine="708"/>
        <w:jc w:val="both"/>
        <w:rPr>
          <w:sz w:val="24"/>
          <w:szCs w:val="24"/>
        </w:rPr>
      </w:pPr>
      <w:r w:rsidRPr="00E92686">
        <w:rPr>
          <w:sz w:val="24"/>
        </w:rPr>
        <w:t xml:space="preserve"> </w:t>
      </w: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7801A8" w:rsidRDefault="00B173FD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lang w:eastAsia="en-US"/>
        </w:rPr>
        <w:t>Г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лав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>а</w:t>
      </w:r>
      <w:r w:rsidR="0029447F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Городищенского</w:t>
      </w:r>
    </w:p>
    <w:p w:rsidR="0029447F" w:rsidRPr="0029447F" w:rsidRDefault="0029447F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муниципального района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="004D3604">
        <w:rPr>
          <w:rFonts w:ascii="Times New Roman" w:eastAsiaTheme="minorHAnsi" w:hAnsi="Times New Roman" w:cs="Times New Roman"/>
          <w:bCs/>
          <w:sz w:val="24"/>
          <w:lang w:eastAsia="en-US"/>
        </w:rPr>
        <w:tab/>
        <w:t>Э.М. Кривов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</w:t>
      </w:r>
      <w:r w:rsidR="00B33A3E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</w:p>
    <w:p w:rsidR="0029447F" w:rsidRPr="0029447F" w:rsidRDefault="0029447F" w:rsidP="0029447F">
      <w:pPr>
        <w:ind w:firstLine="698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29447F" w:rsidRDefault="0029447F" w:rsidP="0029447F">
      <w:pPr>
        <w:pStyle w:val="ConsPlusNormal"/>
        <w:jc w:val="both"/>
        <w:rPr>
          <w:b w:val="0"/>
          <w:sz w:val="24"/>
          <w:szCs w:val="24"/>
        </w:rPr>
      </w:pPr>
    </w:p>
    <w:p w:rsidR="00727845" w:rsidRDefault="00727845" w:rsidP="0029447F">
      <w:pPr>
        <w:pStyle w:val="ConsPlusNormal"/>
        <w:jc w:val="both"/>
        <w:rPr>
          <w:b w:val="0"/>
          <w:sz w:val="24"/>
          <w:szCs w:val="24"/>
        </w:rPr>
      </w:pPr>
    </w:p>
    <w:p w:rsidR="00727845" w:rsidRPr="00527518" w:rsidRDefault="00727845" w:rsidP="0029447F">
      <w:pPr>
        <w:pStyle w:val="ConsPlusNormal"/>
        <w:jc w:val="both"/>
        <w:rPr>
          <w:b w:val="0"/>
          <w:sz w:val="24"/>
          <w:szCs w:val="24"/>
        </w:rPr>
      </w:pPr>
    </w:p>
    <w:p w:rsidR="0017073D" w:rsidRPr="00727845" w:rsidRDefault="00727845" w:rsidP="00727845">
      <w:pPr>
        <w:pStyle w:val="ConsPlusNormal"/>
        <w:jc w:val="both"/>
        <w:rPr>
          <w:b w:val="0"/>
          <w:sz w:val="16"/>
          <w:szCs w:val="16"/>
        </w:rPr>
      </w:pPr>
      <w:proofErr w:type="spellStart"/>
      <w:r w:rsidRPr="00727845">
        <w:rPr>
          <w:b w:val="0"/>
          <w:sz w:val="16"/>
          <w:szCs w:val="16"/>
        </w:rPr>
        <w:t>Исп</w:t>
      </w:r>
      <w:proofErr w:type="gramStart"/>
      <w:r w:rsidRPr="00727845">
        <w:rPr>
          <w:b w:val="0"/>
          <w:sz w:val="16"/>
          <w:szCs w:val="16"/>
        </w:rPr>
        <w:t>.Л</w:t>
      </w:r>
      <w:proofErr w:type="gramEnd"/>
      <w:r w:rsidRPr="00727845">
        <w:rPr>
          <w:b w:val="0"/>
          <w:sz w:val="16"/>
          <w:szCs w:val="16"/>
        </w:rPr>
        <w:t>октева</w:t>
      </w:r>
      <w:proofErr w:type="spellEnd"/>
      <w:r w:rsidRPr="00727845">
        <w:rPr>
          <w:b w:val="0"/>
          <w:sz w:val="16"/>
          <w:szCs w:val="16"/>
        </w:rPr>
        <w:t xml:space="preserve"> О.А</w:t>
      </w:r>
    </w:p>
    <w:p w:rsidR="00727845" w:rsidRPr="00727845" w:rsidRDefault="00727845" w:rsidP="00727845">
      <w:pPr>
        <w:pStyle w:val="ConsPlusNormal"/>
        <w:jc w:val="both"/>
        <w:rPr>
          <w:b w:val="0"/>
          <w:sz w:val="16"/>
          <w:szCs w:val="16"/>
        </w:rPr>
      </w:pPr>
      <w:r w:rsidRPr="00727845">
        <w:rPr>
          <w:b w:val="0"/>
          <w:sz w:val="16"/>
          <w:szCs w:val="16"/>
        </w:rPr>
        <w:t>Нач. отдела экономики Прокофьева Н.Ю.</w:t>
      </w:r>
    </w:p>
    <w:p w:rsidR="000556A9" w:rsidRPr="00727845" w:rsidRDefault="000556A9" w:rsidP="003A3489">
      <w:pPr>
        <w:pStyle w:val="ConsPlusNormal"/>
        <w:ind w:firstLine="708"/>
        <w:jc w:val="both"/>
        <w:rPr>
          <w:b w:val="0"/>
          <w:sz w:val="16"/>
          <w:szCs w:val="16"/>
        </w:rPr>
      </w:pPr>
    </w:p>
    <w:p w:rsidR="00F511A8" w:rsidRPr="00527518" w:rsidRDefault="003A3489" w:rsidP="003A3489">
      <w:pPr>
        <w:pStyle w:val="ConsPlusNormal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 </w:t>
      </w:r>
    </w:p>
    <w:sectPr w:rsidR="00F511A8" w:rsidRPr="00527518" w:rsidSect="006A169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707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227" w:rsidRDefault="00262227" w:rsidP="00092C42">
      <w:r>
        <w:separator/>
      </w:r>
    </w:p>
  </w:endnote>
  <w:endnote w:type="continuationSeparator" w:id="0">
    <w:p w:rsidR="00262227" w:rsidRDefault="00262227" w:rsidP="0009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227" w:rsidRDefault="00262227" w:rsidP="00092C42">
      <w:r>
        <w:separator/>
      </w:r>
    </w:p>
  </w:footnote>
  <w:footnote w:type="continuationSeparator" w:id="0">
    <w:p w:rsidR="00262227" w:rsidRDefault="00262227" w:rsidP="00092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227" w:rsidRDefault="0026222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78A9"/>
    <w:multiLevelType w:val="multilevel"/>
    <w:tmpl w:val="8B1643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03980"/>
    <w:multiLevelType w:val="hybridMultilevel"/>
    <w:tmpl w:val="8A6491C0"/>
    <w:lvl w:ilvl="0" w:tplc="C11251F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2334E3"/>
    <w:multiLevelType w:val="hybridMultilevel"/>
    <w:tmpl w:val="B43E50C2"/>
    <w:lvl w:ilvl="0" w:tplc="F9DAD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D6412B8"/>
    <w:multiLevelType w:val="hybridMultilevel"/>
    <w:tmpl w:val="A36CEC04"/>
    <w:lvl w:ilvl="0" w:tplc="0FEE90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47BAE"/>
    <w:multiLevelType w:val="multilevel"/>
    <w:tmpl w:val="2D68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7"/>
    <w:rsid w:val="0000106B"/>
    <w:rsid w:val="00002524"/>
    <w:rsid w:val="000073F5"/>
    <w:rsid w:val="00010422"/>
    <w:rsid w:val="00015407"/>
    <w:rsid w:val="00020AB8"/>
    <w:rsid w:val="00031385"/>
    <w:rsid w:val="00036313"/>
    <w:rsid w:val="0004597B"/>
    <w:rsid w:val="000463D1"/>
    <w:rsid w:val="000513CC"/>
    <w:rsid w:val="000556A9"/>
    <w:rsid w:val="00060BAD"/>
    <w:rsid w:val="0006645F"/>
    <w:rsid w:val="00085A33"/>
    <w:rsid w:val="00092C42"/>
    <w:rsid w:val="000A0548"/>
    <w:rsid w:val="000A12AA"/>
    <w:rsid w:val="000C7DBF"/>
    <w:rsid w:val="000F5D70"/>
    <w:rsid w:val="000F7B0D"/>
    <w:rsid w:val="0010529F"/>
    <w:rsid w:val="001134BD"/>
    <w:rsid w:val="00120509"/>
    <w:rsid w:val="0012497C"/>
    <w:rsid w:val="00131248"/>
    <w:rsid w:val="00133A7E"/>
    <w:rsid w:val="00137962"/>
    <w:rsid w:val="001434B9"/>
    <w:rsid w:val="001465E9"/>
    <w:rsid w:val="00150903"/>
    <w:rsid w:val="0016125C"/>
    <w:rsid w:val="0017073D"/>
    <w:rsid w:val="0017126E"/>
    <w:rsid w:val="0019679F"/>
    <w:rsid w:val="001A1C47"/>
    <w:rsid w:val="001A357C"/>
    <w:rsid w:val="001B6FC4"/>
    <w:rsid w:val="001C0B02"/>
    <w:rsid w:val="001C35CC"/>
    <w:rsid w:val="001E0311"/>
    <w:rsid w:val="001E21E5"/>
    <w:rsid w:val="00202FA6"/>
    <w:rsid w:val="002146E2"/>
    <w:rsid w:val="0021702E"/>
    <w:rsid w:val="002308AF"/>
    <w:rsid w:val="002416E9"/>
    <w:rsid w:val="00262227"/>
    <w:rsid w:val="002700A1"/>
    <w:rsid w:val="00284324"/>
    <w:rsid w:val="00286369"/>
    <w:rsid w:val="0029447F"/>
    <w:rsid w:val="002966DA"/>
    <w:rsid w:val="00296D02"/>
    <w:rsid w:val="00297505"/>
    <w:rsid w:val="002A5DF4"/>
    <w:rsid w:val="002A5F30"/>
    <w:rsid w:val="002A6F86"/>
    <w:rsid w:val="002B01B2"/>
    <w:rsid w:val="002B407D"/>
    <w:rsid w:val="002C7A04"/>
    <w:rsid w:val="002D0DA8"/>
    <w:rsid w:val="002F11C3"/>
    <w:rsid w:val="002F66E1"/>
    <w:rsid w:val="00323F31"/>
    <w:rsid w:val="003257FF"/>
    <w:rsid w:val="003549DD"/>
    <w:rsid w:val="0035674A"/>
    <w:rsid w:val="0035680E"/>
    <w:rsid w:val="00377DA6"/>
    <w:rsid w:val="00377E35"/>
    <w:rsid w:val="00386A18"/>
    <w:rsid w:val="003A3489"/>
    <w:rsid w:val="003B69F2"/>
    <w:rsid w:val="003E3954"/>
    <w:rsid w:val="003F0F36"/>
    <w:rsid w:val="004042C4"/>
    <w:rsid w:val="00405051"/>
    <w:rsid w:val="00407EAA"/>
    <w:rsid w:val="00414A78"/>
    <w:rsid w:val="00431166"/>
    <w:rsid w:val="00431D9B"/>
    <w:rsid w:val="004466E8"/>
    <w:rsid w:val="00450EAE"/>
    <w:rsid w:val="00460134"/>
    <w:rsid w:val="00461455"/>
    <w:rsid w:val="0046182C"/>
    <w:rsid w:val="00474559"/>
    <w:rsid w:val="00474D12"/>
    <w:rsid w:val="00480282"/>
    <w:rsid w:val="00485B6F"/>
    <w:rsid w:val="00487145"/>
    <w:rsid w:val="004B14C8"/>
    <w:rsid w:val="004C11D4"/>
    <w:rsid w:val="004D0D64"/>
    <w:rsid w:val="004D3604"/>
    <w:rsid w:val="004F0F07"/>
    <w:rsid w:val="004F16AF"/>
    <w:rsid w:val="00505F5A"/>
    <w:rsid w:val="00507BD4"/>
    <w:rsid w:val="00510ED9"/>
    <w:rsid w:val="005242DB"/>
    <w:rsid w:val="00527518"/>
    <w:rsid w:val="00536BA9"/>
    <w:rsid w:val="005458FD"/>
    <w:rsid w:val="005567E1"/>
    <w:rsid w:val="00567B40"/>
    <w:rsid w:val="00586988"/>
    <w:rsid w:val="00597F3B"/>
    <w:rsid w:val="005B2632"/>
    <w:rsid w:val="005B5AF8"/>
    <w:rsid w:val="005D1471"/>
    <w:rsid w:val="005F6D15"/>
    <w:rsid w:val="00610537"/>
    <w:rsid w:val="00613C9C"/>
    <w:rsid w:val="00615ABB"/>
    <w:rsid w:val="00625848"/>
    <w:rsid w:val="006507BD"/>
    <w:rsid w:val="00656B37"/>
    <w:rsid w:val="00661CCE"/>
    <w:rsid w:val="00687E7D"/>
    <w:rsid w:val="00693C2E"/>
    <w:rsid w:val="006A1692"/>
    <w:rsid w:val="006A2E4C"/>
    <w:rsid w:val="006A5DBB"/>
    <w:rsid w:val="006A707F"/>
    <w:rsid w:val="006D346E"/>
    <w:rsid w:val="006D41BB"/>
    <w:rsid w:val="006D707C"/>
    <w:rsid w:val="006F0449"/>
    <w:rsid w:val="006F1A5E"/>
    <w:rsid w:val="007035B8"/>
    <w:rsid w:val="00710560"/>
    <w:rsid w:val="0071120E"/>
    <w:rsid w:val="007163AF"/>
    <w:rsid w:val="00722C91"/>
    <w:rsid w:val="00722D14"/>
    <w:rsid w:val="00727845"/>
    <w:rsid w:val="00735BBD"/>
    <w:rsid w:val="007367BD"/>
    <w:rsid w:val="007453F1"/>
    <w:rsid w:val="00757752"/>
    <w:rsid w:val="00770F04"/>
    <w:rsid w:val="00774BDF"/>
    <w:rsid w:val="00776881"/>
    <w:rsid w:val="007801A8"/>
    <w:rsid w:val="00780CDB"/>
    <w:rsid w:val="00784063"/>
    <w:rsid w:val="0078506E"/>
    <w:rsid w:val="007B4123"/>
    <w:rsid w:val="007B74BE"/>
    <w:rsid w:val="007D7CE4"/>
    <w:rsid w:val="007E1F53"/>
    <w:rsid w:val="007E2759"/>
    <w:rsid w:val="007E5B42"/>
    <w:rsid w:val="007F03EF"/>
    <w:rsid w:val="007F04D6"/>
    <w:rsid w:val="007F2EDD"/>
    <w:rsid w:val="0080494B"/>
    <w:rsid w:val="008222E0"/>
    <w:rsid w:val="00822462"/>
    <w:rsid w:val="0082760D"/>
    <w:rsid w:val="008431F9"/>
    <w:rsid w:val="00851DDF"/>
    <w:rsid w:val="00853A25"/>
    <w:rsid w:val="008550DF"/>
    <w:rsid w:val="00857122"/>
    <w:rsid w:val="008751F4"/>
    <w:rsid w:val="0088172C"/>
    <w:rsid w:val="00885944"/>
    <w:rsid w:val="00887B41"/>
    <w:rsid w:val="008941A3"/>
    <w:rsid w:val="008A1890"/>
    <w:rsid w:val="008B0D9B"/>
    <w:rsid w:val="008D18D9"/>
    <w:rsid w:val="008D4A89"/>
    <w:rsid w:val="009154DD"/>
    <w:rsid w:val="00931A48"/>
    <w:rsid w:val="00941DDE"/>
    <w:rsid w:val="0097343D"/>
    <w:rsid w:val="00981667"/>
    <w:rsid w:val="00981F9C"/>
    <w:rsid w:val="009A119D"/>
    <w:rsid w:val="009B70C8"/>
    <w:rsid w:val="009E2792"/>
    <w:rsid w:val="009E5B49"/>
    <w:rsid w:val="009F2C1D"/>
    <w:rsid w:val="00A117E2"/>
    <w:rsid w:val="00A17087"/>
    <w:rsid w:val="00A21E5B"/>
    <w:rsid w:val="00A240D2"/>
    <w:rsid w:val="00A26AEE"/>
    <w:rsid w:val="00A4277E"/>
    <w:rsid w:val="00A44357"/>
    <w:rsid w:val="00A468EC"/>
    <w:rsid w:val="00A567ED"/>
    <w:rsid w:val="00A94BD8"/>
    <w:rsid w:val="00A96A19"/>
    <w:rsid w:val="00AA39C5"/>
    <w:rsid w:val="00AB5591"/>
    <w:rsid w:val="00AC343F"/>
    <w:rsid w:val="00AD3B4E"/>
    <w:rsid w:val="00AD575F"/>
    <w:rsid w:val="00AD78F0"/>
    <w:rsid w:val="00AE7B49"/>
    <w:rsid w:val="00B12CB2"/>
    <w:rsid w:val="00B173FD"/>
    <w:rsid w:val="00B2376E"/>
    <w:rsid w:val="00B2475B"/>
    <w:rsid w:val="00B33A3E"/>
    <w:rsid w:val="00B41D83"/>
    <w:rsid w:val="00B607D8"/>
    <w:rsid w:val="00B70BEC"/>
    <w:rsid w:val="00B724F8"/>
    <w:rsid w:val="00B807D1"/>
    <w:rsid w:val="00B92C82"/>
    <w:rsid w:val="00BA0AC7"/>
    <w:rsid w:val="00BA3617"/>
    <w:rsid w:val="00BB1E4C"/>
    <w:rsid w:val="00BC0C4B"/>
    <w:rsid w:val="00BC3104"/>
    <w:rsid w:val="00BD5AFB"/>
    <w:rsid w:val="00BE4BF6"/>
    <w:rsid w:val="00BF541A"/>
    <w:rsid w:val="00C005DA"/>
    <w:rsid w:val="00C15B1A"/>
    <w:rsid w:val="00C213EF"/>
    <w:rsid w:val="00C42078"/>
    <w:rsid w:val="00C532D6"/>
    <w:rsid w:val="00C66F0C"/>
    <w:rsid w:val="00C82F34"/>
    <w:rsid w:val="00C90A31"/>
    <w:rsid w:val="00CB2D81"/>
    <w:rsid w:val="00CB4CD5"/>
    <w:rsid w:val="00CB6754"/>
    <w:rsid w:val="00CC6AAA"/>
    <w:rsid w:val="00CD2697"/>
    <w:rsid w:val="00CE03C7"/>
    <w:rsid w:val="00CF3426"/>
    <w:rsid w:val="00D018ED"/>
    <w:rsid w:val="00D13A38"/>
    <w:rsid w:val="00D168BA"/>
    <w:rsid w:val="00D371CF"/>
    <w:rsid w:val="00D41BCD"/>
    <w:rsid w:val="00D56679"/>
    <w:rsid w:val="00D63017"/>
    <w:rsid w:val="00D774B9"/>
    <w:rsid w:val="00D865DF"/>
    <w:rsid w:val="00D87432"/>
    <w:rsid w:val="00D91D9B"/>
    <w:rsid w:val="00DA23A0"/>
    <w:rsid w:val="00DA6D9B"/>
    <w:rsid w:val="00DB313A"/>
    <w:rsid w:val="00DD4A6A"/>
    <w:rsid w:val="00DE4EE2"/>
    <w:rsid w:val="00DF1EDF"/>
    <w:rsid w:val="00DF73B8"/>
    <w:rsid w:val="00E21B5B"/>
    <w:rsid w:val="00E2473A"/>
    <w:rsid w:val="00E26474"/>
    <w:rsid w:val="00E51749"/>
    <w:rsid w:val="00E57119"/>
    <w:rsid w:val="00E65F7F"/>
    <w:rsid w:val="00E66A59"/>
    <w:rsid w:val="00E83829"/>
    <w:rsid w:val="00E92686"/>
    <w:rsid w:val="00E93C5E"/>
    <w:rsid w:val="00E9473C"/>
    <w:rsid w:val="00EB2C68"/>
    <w:rsid w:val="00EC2433"/>
    <w:rsid w:val="00EC69BF"/>
    <w:rsid w:val="00ED6094"/>
    <w:rsid w:val="00EF0271"/>
    <w:rsid w:val="00F005C3"/>
    <w:rsid w:val="00F323AD"/>
    <w:rsid w:val="00F42073"/>
    <w:rsid w:val="00F43608"/>
    <w:rsid w:val="00F511A8"/>
    <w:rsid w:val="00F540E7"/>
    <w:rsid w:val="00F5570B"/>
    <w:rsid w:val="00F55EFD"/>
    <w:rsid w:val="00F570AE"/>
    <w:rsid w:val="00F74531"/>
    <w:rsid w:val="00F83181"/>
    <w:rsid w:val="00F92180"/>
    <w:rsid w:val="00FA7C8A"/>
    <w:rsid w:val="00FB3BCB"/>
    <w:rsid w:val="00FC09EA"/>
    <w:rsid w:val="00FC0CD4"/>
    <w:rsid w:val="00FC5853"/>
    <w:rsid w:val="00FC7BDE"/>
    <w:rsid w:val="00FD446B"/>
    <w:rsid w:val="00FD6634"/>
    <w:rsid w:val="00FE5A63"/>
    <w:rsid w:val="00FF119B"/>
    <w:rsid w:val="00FF49A1"/>
    <w:rsid w:val="00FF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gmr.ru/city/econ/the-development-of-competition.ph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agmr.ru/city/econ/the-development-of-competition.php" TargetMode="External"/><Relationship Id="rId17" Type="http://schemas.openxmlformats.org/officeDocument/2006/relationships/hyperlink" Target="http://www.agmr.ru/city/econ/the-development-of-competition.ph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gmr.ru/city/econ/the-development-of-competition.ph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agmr.ru/city/econ/the-development-of-competition.php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1CB7D4223AE4769D13741966973C48E22350FD84DFC302999401FB27DF6C08C8C814D98493FC739FEAEF1n3PEI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8D9C-A725-4041-A5DD-9A4C8AF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14</Pages>
  <Words>6081</Words>
  <Characters>34664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201</cp:revision>
  <cp:lastPrinted>2018-01-09T07:35:00Z</cp:lastPrinted>
  <dcterms:created xsi:type="dcterms:W3CDTF">2016-01-12T05:52:00Z</dcterms:created>
  <dcterms:modified xsi:type="dcterms:W3CDTF">2018-01-31T06:21:00Z</dcterms:modified>
</cp:coreProperties>
</file>