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59" w:rsidRDefault="00EC6E59" w:rsidP="00EC6E59">
      <w:pPr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-320040</wp:posOffset>
            </wp:positionV>
            <wp:extent cx="532130" cy="617855"/>
            <wp:effectExtent l="1905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17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E59" w:rsidRDefault="00EC6E59" w:rsidP="00EC6E59">
      <w:pPr>
        <w:pStyle w:val="a0"/>
        <w:jc w:val="center"/>
      </w:pPr>
    </w:p>
    <w:p w:rsidR="00EC6E59" w:rsidRPr="00E258B8" w:rsidRDefault="00EC6E59" w:rsidP="00EC6E59">
      <w:pPr>
        <w:pStyle w:val="a0"/>
        <w:jc w:val="center"/>
        <w:rPr>
          <w:b/>
          <w:szCs w:val="28"/>
        </w:rPr>
      </w:pPr>
      <w:r w:rsidRPr="00E258B8">
        <w:rPr>
          <w:b/>
          <w:szCs w:val="28"/>
        </w:rPr>
        <w:t>ГОРОДИЩЕНСКАЯ РАЙОННАЯ ДУМА</w:t>
      </w:r>
    </w:p>
    <w:p w:rsidR="00EC6E59" w:rsidRPr="00E258B8" w:rsidRDefault="00EC6E59" w:rsidP="00EC6E59">
      <w:pPr>
        <w:pStyle w:val="a0"/>
        <w:jc w:val="center"/>
        <w:rPr>
          <w:b/>
          <w:szCs w:val="28"/>
        </w:rPr>
      </w:pPr>
      <w:r w:rsidRPr="00E258B8">
        <w:rPr>
          <w:b/>
          <w:szCs w:val="28"/>
        </w:rPr>
        <w:t>ВОЛГОГРАДСКОЙ ОБЛАСТИ</w:t>
      </w:r>
    </w:p>
    <w:p w:rsidR="00EC6E59" w:rsidRPr="00E258B8" w:rsidRDefault="00EC6E59" w:rsidP="00EC6E59">
      <w:pPr>
        <w:pStyle w:val="a0"/>
        <w:rPr>
          <w:b/>
          <w:szCs w:val="28"/>
        </w:rPr>
      </w:pPr>
      <w:r>
        <w:rPr>
          <w:b/>
          <w:szCs w:val="28"/>
        </w:rPr>
        <w:t>________________________________________________________________</w:t>
      </w:r>
    </w:p>
    <w:p w:rsidR="00EC6E59" w:rsidRDefault="00EC6E59" w:rsidP="00EC6E59">
      <w:pPr>
        <w:pStyle w:val="1"/>
        <w:rPr>
          <w:b/>
          <w:sz w:val="26"/>
          <w:szCs w:val="26"/>
        </w:rPr>
      </w:pPr>
    </w:p>
    <w:p w:rsidR="00EC6E59" w:rsidRPr="00BA2C40" w:rsidRDefault="00EC6E59" w:rsidP="00EC6E59">
      <w:pPr>
        <w:pStyle w:val="1"/>
        <w:jc w:val="both"/>
        <w:rPr>
          <w:b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</w:t>
      </w:r>
      <w:r w:rsidRPr="00BA2C40">
        <w:rPr>
          <w:b/>
          <w:szCs w:val="28"/>
        </w:rPr>
        <w:t xml:space="preserve">РЕШЕНИЕ              </w:t>
      </w:r>
      <w:r>
        <w:rPr>
          <w:b/>
          <w:szCs w:val="28"/>
        </w:rPr>
        <w:t xml:space="preserve">                 </w:t>
      </w:r>
      <w:r w:rsidRPr="00BA2C40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BA2C40">
        <w:rPr>
          <w:b/>
          <w:szCs w:val="28"/>
        </w:rPr>
        <w:t xml:space="preserve">     </w:t>
      </w:r>
    </w:p>
    <w:p w:rsidR="00EC6E59" w:rsidRDefault="00EC6E59" w:rsidP="00EC6E59">
      <w:pPr>
        <w:jc w:val="center"/>
        <w:rPr>
          <w:b/>
          <w:sz w:val="26"/>
          <w:szCs w:val="26"/>
        </w:rPr>
      </w:pPr>
    </w:p>
    <w:p w:rsidR="00EC6E59" w:rsidRDefault="003F619A" w:rsidP="00EC6E5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от  «28»  марта </w:t>
      </w:r>
      <w:r w:rsidR="00EC6E59">
        <w:rPr>
          <w:b/>
          <w:sz w:val="26"/>
          <w:szCs w:val="26"/>
        </w:rPr>
        <w:t xml:space="preserve">2019  года № </w:t>
      </w:r>
      <w:r>
        <w:rPr>
          <w:b/>
          <w:sz w:val="26"/>
          <w:szCs w:val="26"/>
        </w:rPr>
        <w:t>669</w:t>
      </w:r>
    </w:p>
    <w:p w:rsidR="00EC6E59" w:rsidRDefault="00EC6E59" w:rsidP="00EC6E59">
      <w:pPr>
        <w:rPr>
          <w:sz w:val="26"/>
          <w:szCs w:val="26"/>
        </w:rPr>
      </w:pPr>
    </w:p>
    <w:p w:rsidR="00EC6E59" w:rsidRDefault="00EC6E59" w:rsidP="00EC6E59">
      <w:pPr>
        <w:pStyle w:val="1"/>
        <w:shd w:val="clear" w:color="auto" w:fill="FFFFFF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 xml:space="preserve">«О внесении изменений в  решение Городищенской районной Думы </w:t>
      </w:r>
    </w:p>
    <w:p w:rsidR="00EC6E59" w:rsidRPr="00A46BD4" w:rsidRDefault="00EC6E59" w:rsidP="00EC6E59">
      <w:pPr>
        <w:pStyle w:val="1"/>
        <w:shd w:val="clear" w:color="auto" w:fill="FFFFFF"/>
        <w:rPr>
          <w:szCs w:val="28"/>
        </w:rPr>
      </w:pPr>
      <w:r>
        <w:rPr>
          <w:color w:val="2D2D2D"/>
          <w:spacing w:val="2"/>
          <w:szCs w:val="28"/>
        </w:rPr>
        <w:t xml:space="preserve">от 01 декабря 2017 г. №482 «Об утверждении Положения </w:t>
      </w:r>
    </w:p>
    <w:p w:rsidR="00EC6E59" w:rsidRPr="00A46BD4" w:rsidRDefault="00EC6E59" w:rsidP="00EC6E59">
      <w:pPr>
        <w:pStyle w:val="1"/>
        <w:shd w:val="clear" w:color="auto" w:fill="FFFFFF"/>
        <w:rPr>
          <w:szCs w:val="28"/>
        </w:rPr>
      </w:pPr>
      <w:r w:rsidRPr="00A46BD4">
        <w:rPr>
          <w:color w:val="2D2D2D"/>
          <w:spacing w:val="2"/>
          <w:szCs w:val="28"/>
        </w:rPr>
        <w:t xml:space="preserve">об организации питания обучающихся 1-11 классов  </w:t>
      </w:r>
      <w:proofErr w:type="gramStart"/>
      <w:r w:rsidRPr="00A46BD4">
        <w:rPr>
          <w:color w:val="2D2D2D"/>
          <w:spacing w:val="2"/>
          <w:szCs w:val="28"/>
        </w:rPr>
        <w:t>в</w:t>
      </w:r>
      <w:proofErr w:type="gramEnd"/>
      <w:r w:rsidRPr="00A46BD4">
        <w:rPr>
          <w:color w:val="2D2D2D"/>
          <w:spacing w:val="2"/>
          <w:szCs w:val="28"/>
        </w:rPr>
        <w:t xml:space="preserve"> </w:t>
      </w:r>
    </w:p>
    <w:p w:rsidR="00EC6E59" w:rsidRPr="00A46BD4" w:rsidRDefault="00EC6E59" w:rsidP="00EC6E59">
      <w:pPr>
        <w:pStyle w:val="1"/>
        <w:shd w:val="clear" w:color="auto" w:fill="FFFFFF"/>
        <w:rPr>
          <w:szCs w:val="28"/>
        </w:rPr>
      </w:pPr>
      <w:r w:rsidRPr="00A46BD4">
        <w:rPr>
          <w:color w:val="2D2D2D"/>
          <w:spacing w:val="2"/>
          <w:szCs w:val="28"/>
        </w:rPr>
        <w:t xml:space="preserve">муниципальных общеобразовательных </w:t>
      </w:r>
      <w:proofErr w:type="gramStart"/>
      <w:r w:rsidRPr="00A46BD4">
        <w:rPr>
          <w:color w:val="2D2D2D"/>
          <w:spacing w:val="2"/>
          <w:szCs w:val="28"/>
        </w:rPr>
        <w:t>учреждениях</w:t>
      </w:r>
      <w:proofErr w:type="gramEnd"/>
      <w:r w:rsidRPr="00A46BD4">
        <w:rPr>
          <w:color w:val="2D2D2D"/>
          <w:spacing w:val="2"/>
          <w:szCs w:val="28"/>
        </w:rPr>
        <w:t xml:space="preserve"> </w:t>
      </w:r>
    </w:p>
    <w:p w:rsidR="00EC6E59" w:rsidRDefault="00EC6E59" w:rsidP="00EC6E59">
      <w:pPr>
        <w:pStyle w:val="1"/>
        <w:shd w:val="clear" w:color="auto" w:fill="FFFFFF"/>
        <w:rPr>
          <w:szCs w:val="28"/>
        </w:rPr>
      </w:pPr>
      <w:r>
        <w:rPr>
          <w:color w:val="2D2D2D"/>
          <w:spacing w:val="2"/>
          <w:szCs w:val="28"/>
        </w:rPr>
        <w:t xml:space="preserve">Городищенского муниципального района Волгоградской области» </w:t>
      </w:r>
    </w:p>
    <w:p w:rsidR="00EC6E59" w:rsidRDefault="00EC6E59" w:rsidP="00EC6E59">
      <w:pPr>
        <w:pStyle w:val="1"/>
        <w:shd w:val="clear" w:color="auto" w:fill="FFFFFF"/>
        <w:ind w:left="0" w:firstLine="708"/>
        <w:jc w:val="both"/>
        <w:rPr>
          <w:szCs w:val="28"/>
        </w:rPr>
      </w:pPr>
    </w:p>
    <w:p w:rsidR="00EC6E59" w:rsidRDefault="00EC6E59" w:rsidP="00EC6E59">
      <w:pPr>
        <w:pStyle w:val="1"/>
        <w:shd w:val="clear" w:color="auto" w:fill="FFFFFF"/>
        <w:ind w:left="0" w:firstLine="708"/>
        <w:jc w:val="both"/>
        <w:rPr>
          <w:szCs w:val="28"/>
        </w:rPr>
      </w:pPr>
      <w:proofErr w:type="gramStart"/>
      <w:r>
        <w:rPr>
          <w:szCs w:val="28"/>
        </w:rPr>
        <w:t>Рассмотрев проект решения Городищенской районной Думы «</w:t>
      </w:r>
      <w:r>
        <w:rPr>
          <w:color w:val="2D2D2D"/>
          <w:spacing w:val="2"/>
          <w:szCs w:val="28"/>
        </w:rPr>
        <w:t>О внесении изменений в решение Городищенской районной думы от 01 декабря 2017 г. №482 «Об утверждении Положения об организации питания обучающихся 1-11 классов в муниципальных общеобразовательных учреждениях Городищенского муниципального района Волгоградской области»,</w:t>
      </w:r>
      <w:r>
        <w:rPr>
          <w:rFonts w:cs="Calibri"/>
          <w:szCs w:val="28"/>
        </w:rPr>
        <w:t xml:space="preserve"> на основании </w:t>
      </w:r>
      <w:r>
        <w:rPr>
          <w:szCs w:val="28"/>
        </w:rPr>
        <w:t>ст. 79 Федерального закона от 29.12.2012г. №273-ФЗ «Об образовании в Российской Федерации», руководствуясь п.15 ч.1 ст.5</w:t>
      </w:r>
      <w:proofErr w:type="gramEnd"/>
      <w:r>
        <w:rPr>
          <w:szCs w:val="28"/>
        </w:rPr>
        <w:t xml:space="preserve">, ст.18. Устава Городищенского муниципального района Волгоградской области,  Городищенская районная Дума </w:t>
      </w:r>
    </w:p>
    <w:p w:rsidR="00EC6E59" w:rsidRPr="00455BE3" w:rsidRDefault="00EC6E59" w:rsidP="00EC6E59">
      <w:pPr>
        <w:pStyle w:val="a0"/>
      </w:pPr>
    </w:p>
    <w:p w:rsidR="00EC6E59" w:rsidRDefault="00EC6E59" w:rsidP="00EC6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C6E59" w:rsidRDefault="00EC6E59" w:rsidP="00EC6E59">
      <w:pPr>
        <w:jc w:val="center"/>
        <w:rPr>
          <w:b/>
          <w:sz w:val="28"/>
          <w:szCs w:val="28"/>
        </w:rPr>
      </w:pPr>
    </w:p>
    <w:p w:rsidR="00EC6E59" w:rsidRDefault="00EC6E59" w:rsidP="00EC6E59">
      <w:pPr>
        <w:pStyle w:val="ConsPlusNormal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1. Внести  изменения в  решение Городищенской районной Думы от 01 декабря 2017 г. №482 «Об утверждении Положения об организации питания обучающихся 1-11 классов в муниципальных общеобразовательных учреждениях Городищенского муниципального района Волгоградской области».   </w:t>
      </w:r>
    </w:p>
    <w:p w:rsidR="00EC6E59" w:rsidRDefault="00EC6E59" w:rsidP="00EC6E59">
      <w:pPr>
        <w:pStyle w:val="ConsPlusNormal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2. Пункт 2.6. Положения об организации питания обучающихся 1-11 классов в муниципальных общеобразовательных учреждениях Городищенского муниципального района Волгоградской области утвержденного решением Городищенской районной Думы от 01.12.2017г. №482 изложить в следующей редакции: </w:t>
      </w:r>
    </w:p>
    <w:p w:rsidR="00EC6E59" w:rsidRDefault="00EC6E59" w:rsidP="00EC6E59">
      <w:pPr>
        <w:pStyle w:val="ConsPlusNormal"/>
        <w:jc w:val="both"/>
        <w:rPr>
          <w:color w:val="2D2D2D"/>
          <w:spacing w:val="2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«2.6. Частичная компенсация стоимости питания предоставляется в течение учебного года за период фактического посещения муниципального общеобразовательного учреждения в соответствии с расчетами. Сумма частичной компенсации стоимости питания обучающихся 1-11 классов в муниципальных общеобразовательных учреждениях утверждается на основании постановления администрации Городищенского муниципального района».  </w:t>
      </w:r>
    </w:p>
    <w:p w:rsidR="00EC6E59" w:rsidRDefault="00EC6E59" w:rsidP="00EC6E59">
      <w:pPr>
        <w:pStyle w:val="1"/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color w:val="2D2D2D"/>
          <w:spacing w:val="2"/>
          <w:szCs w:val="28"/>
        </w:rPr>
        <w:lastRenderedPageBreak/>
        <w:t xml:space="preserve"> 3. </w:t>
      </w:r>
      <w:r>
        <w:rPr>
          <w:szCs w:val="28"/>
        </w:rPr>
        <w:t xml:space="preserve">Пункт 2 Порядка обеспечения двухразовым бесплатным питанием обучающихся с ограниченными возможностями здоровья, детей-инвалидов в муниципальных общеобразовательных учреждениях Городищенского муниципального района, утвержденного </w:t>
      </w:r>
      <w:r>
        <w:rPr>
          <w:color w:val="2D2D2D"/>
          <w:spacing w:val="2"/>
          <w:szCs w:val="28"/>
        </w:rPr>
        <w:t xml:space="preserve">решением Городищенской районной думы от 01.12.2017г. №482 </w:t>
      </w:r>
      <w:r>
        <w:rPr>
          <w:szCs w:val="28"/>
        </w:rPr>
        <w:t>изложить</w:t>
      </w:r>
      <w:r>
        <w:rPr>
          <w:color w:val="2D2D2D"/>
          <w:spacing w:val="2"/>
          <w:szCs w:val="28"/>
        </w:rPr>
        <w:t xml:space="preserve"> </w:t>
      </w:r>
      <w:r>
        <w:rPr>
          <w:szCs w:val="28"/>
        </w:rPr>
        <w:t xml:space="preserve">в следующей редакции:   </w:t>
      </w:r>
    </w:p>
    <w:p w:rsidR="00EC6E59" w:rsidRDefault="00EC6E59" w:rsidP="00EC6E59">
      <w:pPr>
        <w:pStyle w:val="1"/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>«</w:t>
      </w:r>
      <w:r>
        <w:rPr>
          <w:color w:val="222222"/>
          <w:szCs w:val="28"/>
        </w:rPr>
        <w:t>Обучающиеся с ограниченными возможностями здоровья, дети-инвалиды,  которые   одновременно являются п</w:t>
      </w:r>
      <w:r>
        <w:rPr>
          <w:szCs w:val="28"/>
        </w:rPr>
        <w:t xml:space="preserve">олучателями мер социальной поддержки в муниципальных общеобразовательных учреждениях, в соответствии с положениями  статьи 46 Закона Волгоградской области от 31.12.2015г. №246–ОД «Социальный кодекс Волгоградской области», имеют право на получение только второго горячего завтрака (обеда)  за счет средств бюджета Городищенского муниципального района Волгоградской области».  </w:t>
      </w:r>
      <w:proofErr w:type="gramEnd"/>
    </w:p>
    <w:p w:rsidR="00EC6E59" w:rsidRDefault="00EC6E59" w:rsidP="00EC6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решение в газете «Междуречье».     </w:t>
      </w:r>
    </w:p>
    <w:p w:rsidR="00EC6E59" w:rsidRDefault="00EC6E59" w:rsidP="00EC6E59">
      <w:pPr>
        <w:pStyle w:val="11"/>
        <w:spacing w:after="0" w:line="240" w:lineRule="auto"/>
        <w:ind w:left="0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со  </w:t>
      </w:r>
      <w:r w:rsidRPr="002C3ACA">
        <w:rPr>
          <w:rFonts w:ascii="Times New Roman" w:hAnsi="Times New Roman" w:cs="Times New Roman"/>
          <w:bCs/>
          <w:sz w:val="28"/>
          <w:szCs w:val="28"/>
        </w:rPr>
        <w:t>дня его официального</w:t>
      </w:r>
      <w:r w:rsidRPr="002C3ACA">
        <w:rPr>
          <w:rFonts w:ascii="Times New Roman" w:hAnsi="Times New Roman" w:cs="Times New Roman"/>
          <w:sz w:val="28"/>
          <w:szCs w:val="28"/>
        </w:rPr>
        <w:t xml:space="preserve"> опубликования. </w:t>
      </w:r>
      <w:r>
        <w:rPr>
          <w:sz w:val="26"/>
          <w:szCs w:val="26"/>
        </w:rPr>
        <w:t xml:space="preserve"> </w:t>
      </w:r>
    </w:p>
    <w:p w:rsidR="00EC6E59" w:rsidRDefault="00EC6E59" w:rsidP="00EC6E59">
      <w:pPr>
        <w:pStyle w:val="ConsPlusNormal"/>
        <w:jc w:val="both"/>
        <w:rPr>
          <w:b/>
          <w:sz w:val="28"/>
          <w:szCs w:val="28"/>
        </w:rPr>
      </w:pPr>
    </w:p>
    <w:p w:rsidR="00EC6E59" w:rsidRDefault="00EC6E59" w:rsidP="00EC6E59">
      <w:pPr>
        <w:rPr>
          <w:b/>
          <w:sz w:val="28"/>
          <w:szCs w:val="28"/>
        </w:rPr>
      </w:pPr>
    </w:p>
    <w:p w:rsidR="00EC6E59" w:rsidRDefault="00EC6E59" w:rsidP="00EC6E59">
      <w:pPr>
        <w:rPr>
          <w:b/>
          <w:sz w:val="28"/>
          <w:szCs w:val="28"/>
        </w:rPr>
      </w:pPr>
    </w:p>
    <w:p w:rsidR="00EC6E59" w:rsidRPr="003F619A" w:rsidRDefault="00EC6E59" w:rsidP="00EC6E59">
      <w:pPr>
        <w:rPr>
          <w:b/>
          <w:sz w:val="28"/>
          <w:szCs w:val="28"/>
        </w:rPr>
      </w:pPr>
    </w:p>
    <w:p w:rsidR="00EC6E59" w:rsidRPr="003F619A" w:rsidRDefault="00EC6E59" w:rsidP="00EC6E59">
      <w:pPr>
        <w:rPr>
          <w:b/>
          <w:sz w:val="28"/>
          <w:szCs w:val="28"/>
        </w:rPr>
      </w:pPr>
      <w:r w:rsidRPr="003F619A">
        <w:rPr>
          <w:b/>
          <w:sz w:val="28"/>
          <w:szCs w:val="28"/>
        </w:rPr>
        <w:t>Председатель Городищенской</w:t>
      </w:r>
    </w:p>
    <w:p w:rsidR="00EC6E59" w:rsidRPr="003F619A" w:rsidRDefault="00EC6E59" w:rsidP="00EC6E59">
      <w:pPr>
        <w:rPr>
          <w:b/>
          <w:sz w:val="28"/>
          <w:szCs w:val="28"/>
        </w:rPr>
      </w:pPr>
      <w:r w:rsidRPr="003F619A">
        <w:rPr>
          <w:b/>
          <w:sz w:val="28"/>
          <w:szCs w:val="28"/>
        </w:rPr>
        <w:t xml:space="preserve">районной Думы                                              </w:t>
      </w:r>
      <w:r w:rsidR="003F619A">
        <w:rPr>
          <w:b/>
          <w:sz w:val="28"/>
          <w:szCs w:val="28"/>
        </w:rPr>
        <w:t xml:space="preserve">                             </w:t>
      </w:r>
      <w:r w:rsidRPr="003F619A">
        <w:rPr>
          <w:b/>
          <w:sz w:val="28"/>
          <w:szCs w:val="28"/>
        </w:rPr>
        <w:t>А.А. Тулупов</w:t>
      </w:r>
    </w:p>
    <w:p w:rsidR="00EC6E59" w:rsidRPr="003F619A" w:rsidRDefault="00EC6E59" w:rsidP="00EC6E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E59" w:rsidRPr="003F619A" w:rsidRDefault="00EC6E59" w:rsidP="00EC6E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E59" w:rsidRPr="003F619A" w:rsidRDefault="00EC6E59" w:rsidP="00EC6E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E59" w:rsidRPr="003F619A" w:rsidRDefault="00EC6E59" w:rsidP="00EC6E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19A">
        <w:rPr>
          <w:rFonts w:ascii="Times New Roman" w:hAnsi="Times New Roman" w:cs="Times New Roman"/>
          <w:b/>
          <w:sz w:val="28"/>
          <w:szCs w:val="28"/>
        </w:rPr>
        <w:t xml:space="preserve">Глава Городищенского </w:t>
      </w:r>
    </w:p>
    <w:p w:rsidR="00EC6E59" w:rsidRPr="003F619A" w:rsidRDefault="00EC6E59" w:rsidP="00EC6E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19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</w:t>
      </w:r>
      <w:r w:rsidR="003F619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F619A">
        <w:rPr>
          <w:rFonts w:ascii="Times New Roman" w:hAnsi="Times New Roman" w:cs="Times New Roman"/>
          <w:b/>
          <w:sz w:val="28"/>
          <w:szCs w:val="28"/>
        </w:rPr>
        <w:t xml:space="preserve">   Э.М. Кривов</w:t>
      </w:r>
    </w:p>
    <w:p w:rsidR="0083426D" w:rsidRDefault="0083426D"/>
    <w:sectPr w:rsidR="0083426D" w:rsidSect="00B109B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ont33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E59"/>
    <w:rsid w:val="00040A2C"/>
    <w:rsid w:val="000C5945"/>
    <w:rsid w:val="001D6E0C"/>
    <w:rsid w:val="002E61AA"/>
    <w:rsid w:val="003F619A"/>
    <w:rsid w:val="00644519"/>
    <w:rsid w:val="006965DF"/>
    <w:rsid w:val="0083426D"/>
    <w:rsid w:val="00AA3C97"/>
    <w:rsid w:val="00B109B6"/>
    <w:rsid w:val="00B232AE"/>
    <w:rsid w:val="00BF0250"/>
    <w:rsid w:val="00CE186E"/>
    <w:rsid w:val="00D92DA3"/>
    <w:rsid w:val="00EC6E59"/>
    <w:rsid w:val="00F231AA"/>
    <w:rsid w:val="00F4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EC6E59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6E5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rsid w:val="00EC6E59"/>
    <w:pPr>
      <w:jc w:val="both"/>
    </w:pPr>
    <w:rPr>
      <w:sz w:val="28"/>
    </w:rPr>
  </w:style>
  <w:style w:type="character" w:customStyle="1" w:styleId="a4">
    <w:name w:val="Основной текст Знак"/>
    <w:basedOn w:val="a1"/>
    <w:link w:val="a0"/>
    <w:rsid w:val="00EC6E5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C6E59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11">
    <w:name w:val="Абзац списка1"/>
    <w:basedOn w:val="a"/>
    <w:rsid w:val="00EC6E59"/>
    <w:pPr>
      <w:spacing w:after="200" w:line="276" w:lineRule="auto"/>
      <w:ind w:left="720"/>
    </w:pPr>
    <w:rPr>
      <w:rFonts w:ascii="Calibri" w:hAnsi="Calibri" w:cs="font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2019-03-25T10:36:00Z</cp:lastPrinted>
  <dcterms:created xsi:type="dcterms:W3CDTF">2019-03-25T10:35:00Z</dcterms:created>
  <dcterms:modified xsi:type="dcterms:W3CDTF">2019-03-28T09:23:00Z</dcterms:modified>
</cp:coreProperties>
</file>