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6F0449">
      <w:pPr>
        <w:pStyle w:val="2"/>
        <w:ind w:left="-1559"/>
        <w:rPr>
          <w:b/>
          <w:caps/>
          <w:szCs w:val="28"/>
        </w:rPr>
      </w:pPr>
    </w:p>
    <w:p w:rsidR="00120509" w:rsidRDefault="00E93C5E" w:rsidP="00E93C5E">
      <w:pPr>
        <w:pStyle w:val="2"/>
        <w:tabs>
          <w:tab w:val="left" w:pos="3353"/>
        </w:tabs>
        <w:jc w:val="both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ab/>
        <w:t xml:space="preserve">    </w:t>
      </w:r>
    </w:p>
    <w:p w:rsidR="00120509" w:rsidRDefault="00E93C5E" w:rsidP="00E65F7F">
      <w:pPr>
        <w:pStyle w:val="2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  </w:t>
      </w: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120509" w:rsidRDefault="00120509" w:rsidP="00E65F7F">
      <w:pPr>
        <w:pStyle w:val="2"/>
        <w:rPr>
          <w:b/>
          <w:caps/>
          <w:sz w:val="36"/>
          <w:szCs w:val="36"/>
        </w:rPr>
      </w:pPr>
    </w:p>
    <w:p w:rsidR="00E65F7F" w:rsidRPr="006F0449" w:rsidRDefault="00E65F7F" w:rsidP="00E65F7F">
      <w:pPr>
        <w:pStyle w:val="2"/>
        <w:rPr>
          <w:b/>
          <w:caps/>
          <w:sz w:val="36"/>
          <w:szCs w:val="36"/>
        </w:rPr>
      </w:pPr>
      <w:r w:rsidRPr="006F0449">
        <w:rPr>
          <w:b/>
          <w:caps/>
          <w:sz w:val="36"/>
          <w:szCs w:val="36"/>
        </w:rPr>
        <w:t xml:space="preserve">Доклад о </w:t>
      </w:r>
      <w:proofErr w:type="gramStart"/>
      <w:r w:rsidRPr="006F0449">
        <w:rPr>
          <w:b/>
          <w:caps/>
          <w:sz w:val="36"/>
          <w:szCs w:val="36"/>
        </w:rPr>
        <w:t>Состоянии</w:t>
      </w:r>
      <w:proofErr w:type="gramEnd"/>
      <w:r w:rsidRPr="006F0449">
        <w:rPr>
          <w:b/>
          <w:caps/>
          <w:sz w:val="36"/>
          <w:szCs w:val="36"/>
        </w:rPr>
        <w:t xml:space="preserve"> и развитии конкурентной среды на рынках товаров</w:t>
      </w:r>
      <w:r w:rsidR="004F27B0">
        <w:rPr>
          <w:b/>
          <w:caps/>
          <w:sz w:val="36"/>
          <w:szCs w:val="36"/>
        </w:rPr>
        <w:t>, РАБОТ</w:t>
      </w:r>
      <w:r w:rsidRPr="006F0449">
        <w:rPr>
          <w:b/>
          <w:caps/>
          <w:sz w:val="36"/>
          <w:szCs w:val="36"/>
        </w:rPr>
        <w:t xml:space="preserve"> и услуг Городищен</w:t>
      </w:r>
      <w:r w:rsidR="00E93C5E">
        <w:rPr>
          <w:b/>
          <w:caps/>
          <w:sz w:val="36"/>
          <w:szCs w:val="36"/>
        </w:rPr>
        <w:t xml:space="preserve">ского мунИципального района за </w:t>
      </w:r>
      <w:r w:rsidRPr="006F0449">
        <w:rPr>
          <w:b/>
          <w:caps/>
          <w:sz w:val="36"/>
          <w:szCs w:val="36"/>
        </w:rPr>
        <w:t>20</w:t>
      </w:r>
      <w:r w:rsidR="008D6DB5">
        <w:rPr>
          <w:b/>
          <w:caps/>
          <w:sz w:val="36"/>
          <w:szCs w:val="36"/>
        </w:rPr>
        <w:t>20</w:t>
      </w:r>
      <w:r w:rsidRPr="006F0449">
        <w:rPr>
          <w:b/>
          <w:caps/>
          <w:sz w:val="36"/>
          <w:szCs w:val="36"/>
        </w:rPr>
        <w:t xml:space="preserve"> год</w:t>
      </w: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6F0449" w:rsidRDefault="006F0449" w:rsidP="006F0449">
      <w:pPr>
        <w:pStyle w:val="2"/>
        <w:rPr>
          <w:b/>
          <w:caps/>
          <w:sz w:val="36"/>
          <w:szCs w:val="36"/>
        </w:rPr>
      </w:pPr>
    </w:p>
    <w:p w:rsidR="006F0449" w:rsidRDefault="006F0449" w:rsidP="006F0449">
      <w:pPr>
        <w:pStyle w:val="2"/>
        <w:rPr>
          <w:b/>
          <w:caps/>
          <w:sz w:val="36"/>
          <w:szCs w:val="36"/>
        </w:rPr>
      </w:pPr>
    </w:p>
    <w:p w:rsidR="006F0449" w:rsidRDefault="006F0449" w:rsidP="00E65F7F">
      <w:pPr>
        <w:pStyle w:val="2"/>
        <w:jc w:val="both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 xml:space="preserve">ДОКЛАД УТВЕРЖДЕН </w:t>
      </w: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координационным советом</w:t>
      </w: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по развитию малого и среднего</w:t>
      </w: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предпринимательства</w:t>
      </w: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и развитию конкуренции</w:t>
      </w:r>
    </w:p>
    <w:p w:rsidR="00613CED" w:rsidRPr="00613CED" w:rsidRDefault="00613CED" w:rsidP="00613CED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 xml:space="preserve"> </w:t>
      </w:r>
      <w:proofErr w:type="gramStart"/>
      <w:r w:rsidRPr="00613CED">
        <w:rPr>
          <w:sz w:val="24"/>
          <w:szCs w:val="24"/>
        </w:rPr>
        <w:t xml:space="preserve">(протокол заседания </w:t>
      </w:r>
      <w:proofErr w:type="gramEnd"/>
    </w:p>
    <w:p w:rsidR="00613CED" w:rsidRPr="00613CED" w:rsidRDefault="008D6DB5" w:rsidP="00613CED">
      <w:pPr>
        <w:pStyle w:val="2"/>
        <w:jc w:val="right"/>
        <w:rPr>
          <w:sz w:val="24"/>
          <w:szCs w:val="24"/>
        </w:rPr>
      </w:pPr>
      <w:r>
        <w:rPr>
          <w:sz w:val="24"/>
          <w:szCs w:val="24"/>
        </w:rPr>
        <w:t>от "1</w:t>
      </w:r>
      <w:r w:rsidR="00C34090">
        <w:rPr>
          <w:sz w:val="24"/>
          <w:szCs w:val="24"/>
        </w:rPr>
        <w:t>9</w:t>
      </w:r>
      <w:r w:rsidR="00613CED" w:rsidRPr="00613CED">
        <w:rPr>
          <w:sz w:val="24"/>
          <w:szCs w:val="24"/>
        </w:rPr>
        <w:t>" января 202</w:t>
      </w:r>
      <w:r>
        <w:rPr>
          <w:sz w:val="24"/>
          <w:szCs w:val="24"/>
        </w:rPr>
        <w:t>1</w:t>
      </w:r>
      <w:r w:rsidR="00613CED" w:rsidRPr="00613CED">
        <w:rPr>
          <w:sz w:val="24"/>
          <w:szCs w:val="24"/>
        </w:rPr>
        <w:t xml:space="preserve"> г. № 1)</w:t>
      </w:r>
    </w:p>
    <w:p w:rsidR="00092C42" w:rsidRPr="00613CED" w:rsidRDefault="00092C42" w:rsidP="00407EAA">
      <w:pPr>
        <w:pStyle w:val="2"/>
        <w:rPr>
          <w:b/>
          <w:caps/>
          <w:sz w:val="24"/>
          <w:szCs w:val="24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092C42" w:rsidP="00407EAA">
      <w:pPr>
        <w:pStyle w:val="2"/>
        <w:rPr>
          <w:b/>
          <w:caps/>
          <w:szCs w:val="28"/>
        </w:rPr>
      </w:pPr>
    </w:p>
    <w:p w:rsidR="00092C42" w:rsidRDefault="00613CED" w:rsidP="00407EAA">
      <w:pPr>
        <w:pStyle w:val="2"/>
        <w:rPr>
          <w:sz w:val="24"/>
          <w:szCs w:val="24"/>
        </w:rPr>
      </w:pPr>
      <w:r w:rsidRPr="00613CED">
        <w:rPr>
          <w:sz w:val="24"/>
          <w:szCs w:val="24"/>
        </w:rPr>
        <w:t xml:space="preserve">р.п. </w:t>
      </w:r>
      <w:r>
        <w:rPr>
          <w:sz w:val="24"/>
          <w:szCs w:val="24"/>
        </w:rPr>
        <w:t>Г</w:t>
      </w:r>
      <w:r w:rsidRPr="00613CED">
        <w:rPr>
          <w:sz w:val="24"/>
          <w:szCs w:val="24"/>
        </w:rPr>
        <w:t>ородище</w:t>
      </w:r>
    </w:p>
    <w:p w:rsidR="00DF6A6B" w:rsidRPr="00DF6A6B" w:rsidRDefault="008D6DB5" w:rsidP="00DF6A6B">
      <w:pPr>
        <w:pStyle w:val="2"/>
        <w:rPr>
          <w:sz w:val="24"/>
          <w:szCs w:val="24"/>
        </w:rPr>
      </w:pPr>
      <w:r>
        <w:rPr>
          <w:sz w:val="24"/>
          <w:szCs w:val="24"/>
        </w:rPr>
        <w:t>2021</w:t>
      </w:r>
      <w:r w:rsidR="00DF6A6B">
        <w:rPr>
          <w:sz w:val="24"/>
          <w:szCs w:val="24"/>
        </w:rPr>
        <w:t> г.</w:t>
      </w:r>
    </w:p>
    <w:p w:rsidR="00092C42" w:rsidRDefault="00092C42" w:rsidP="00407EAA">
      <w:pPr>
        <w:pStyle w:val="2"/>
        <w:rPr>
          <w:b/>
          <w:caps/>
          <w:szCs w:val="28"/>
        </w:rPr>
      </w:pPr>
    </w:p>
    <w:p w:rsidR="00DF6A6B" w:rsidRDefault="00DF6A6B" w:rsidP="00092C42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4"/>
        </w:rPr>
      </w:pPr>
      <w:bookmarkStart w:id="0" w:name="_Toc413427735"/>
    </w:p>
    <w:p w:rsidR="00092C42" w:rsidRPr="00002524" w:rsidRDefault="00092C42" w:rsidP="00092C42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4"/>
        </w:rPr>
      </w:pPr>
      <w:r w:rsidRPr="00002524">
        <w:rPr>
          <w:rFonts w:ascii="Times New Roman" w:hAnsi="Times New Roman" w:cs="Times New Roman"/>
          <w:b/>
          <w:sz w:val="24"/>
        </w:rPr>
        <w:lastRenderedPageBreak/>
        <w:t>Введение</w:t>
      </w:r>
    </w:p>
    <w:p w:rsidR="00092C42" w:rsidRPr="00002524" w:rsidRDefault="00092C42" w:rsidP="00092C42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8D6DB5" w:rsidRDefault="008D6DB5" w:rsidP="008D6DB5">
      <w:pPr>
        <w:ind w:firstLine="709"/>
        <w:contextualSpacing/>
        <w:rPr>
          <w:rFonts w:ascii="Times New Roman" w:eastAsia="Calibri" w:hAnsi="Times New Roman" w:cs="Times New Roman"/>
          <w:sz w:val="24"/>
        </w:rPr>
      </w:pPr>
      <w:r w:rsidRPr="008D6DB5">
        <w:rPr>
          <w:rFonts w:ascii="Times New Roman" w:eastAsia="Calibri" w:hAnsi="Times New Roman" w:cs="Times New Roman"/>
          <w:sz w:val="24"/>
        </w:rPr>
        <w:t>Развитие конкуренции - важный и необходимый шаг к формированию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EF6EC9">
        <w:rPr>
          <w:rFonts w:ascii="Times New Roman" w:eastAsia="Calibri" w:hAnsi="Times New Roman" w:cs="Times New Roman"/>
          <w:sz w:val="24"/>
        </w:rPr>
        <w:t>экономики района</w:t>
      </w:r>
      <w:r w:rsidR="001E65E1">
        <w:rPr>
          <w:rFonts w:ascii="Times New Roman" w:eastAsia="Calibri" w:hAnsi="Times New Roman" w:cs="Times New Roman"/>
          <w:sz w:val="24"/>
        </w:rPr>
        <w:t xml:space="preserve">, </w:t>
      </w:r>
      <w:r w:rsidRPr="008D6DB5">
        <w:rPr>
          <w:rFonts w:ascii="Times New Roman" w:eastAsia="Calibri" w:hAnsi="Times New Roman" w:cs="Times New Roman"/>
          <w:sz w:val="24"/>
        </w:rPr>
        <w:t>которая способствует снижению цен,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8D6DB5">
        <w:rPr>
          <w:rFonts w:ascii="Times New Roman" w:eastAsia="Calibri" w:hAnsi="Times New Roman" w:cs="Times New Roman"/>
          <w:sz w:val="24"/>
        </w:rPr>
        <w:t>повышению качества продукции и услуг за счет состязательности участников</w:t>
      </w:r>
      <w:r>
        <w:rPr>
          <w:rFonts w:ascii="Times New Roman" w:eastAsia="Calibri" w:hAnsi="Times New Roman" w:cs="Times New Roman"/>
          <w:sz w:val="24"/>
        </w:rPr>
        <w:t xml:space="preserve"> рынка.</w:t>
      </w:r>
    </w:p>
    <w:p w:rsidR="008D6DB5" w:rsidRDefault="008D6DB5" w:rsidP="008D6DB5">
      <w:pPr>
        <w:ind w:firstLine="709"/>
        <w:contextualSpacing/>
        <w:rPr>
          <w:rFonts w:ascii="Times New Roman" w:eastAsia="Calibri" w:hAnsi="Times New Roman" w:cs="Times New Roman"/>
          <w:sz w:val="24"/>
        </w:rPr>
      </w:pPr>
      <w:r w:rsidRPr="008D6DB5">
        <w:rPr>
          <w:rFonts w:ascii="Times New Roman" w:eastAsia="Calibri" w:hAnsi="Times New Roman" w:cs="Times New Roman"/>
          <w:sz w:val="24"/>
        </w:rPr>
        <w:t>Доклад является основой для определения органами местного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8D6DB5">
        <w:rPr>
          <w:rFonts w:ascii="Times New Roman" w:eastAsia="Calibri" w:hAnsi="Times New Roman" w:cs="Times New Roman"/>
          <w:sz w:val="24"/>
        </w:rPr>
        <w:t>самоуправления приоритетных направлений деятельности по обеспечению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8D6DB5">
        <w:rPr>
          <w:rFonts w:ascii="Times New Roman" w:eastAsia="Calibri" w:hAnsi="Times New Roman" w:cs="Times New Roman"/>
          <w:sz w:val="24"/>
        </w:rPr>
        <w:t>конкуренции, а также для разработки мер по обеспечению конкуренции.</w:t>
      </w:r>
    </w:p>
    <w:p w:rsidR="00092C42" w:rsidRPr="00002524" w:rsidRDefault="00092C42" w:rsidP="00092C42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002524">
        <w:rPr>
          <w:rFonts w:ascii="Times New Roman" w:eastAsia="Calibri" w:hAnsi="Times New Roman" w:cs="Times New Roman"/>
          <w:sz w:val="24"/>
        </w:rPr>
        <w:t xml:space="preserve">Основной задачей политики </w:t>
      </w:r>
      <w:r w:rsidR="00002524" w:rsidRPr="00002524">
        <w:rPr>
          <w:rFonts w:ascii="Times New Roman" w:eastAsia="Calibri" w:hAnsi="Times New Roman" w:cs="Times New Roman"/>
          <w:sz w:val="24"/>
        </w:rPr>
        <w:t>а</w:t>
      </w:r>
      <w:r w:rsidRPr="00002524">
        <w:rPr>
          <w:rFonts w:ascii="Times New Roman" w:eastAsia="Calibri" w:hAnsi="Times New Roman" w:cs="Times New Roman"/>
          <w:sz w:val="24"/>
        </w:rPr>
        <w:t xml:space="preserve">дминистрации </w:t>
      </w:r>
      <w:r w:rsidR="00002524" w:rsidRPr="00002524">
        <w:rPr>
          <w:rFonts w:ascii="Times New Roman" w:eastAsia="Calibri" w:hAnsi="Times New Roman" w:cs="Times New Roman"/>
          <w:sz w:val="24"/>
        </w:rPr>
        <w:t xml:space="preserve">Городищенского муниципального района </w:t>
      </w:r>
      <w:r w:rsidRPr="00002524">
        <w:rPr>
          <w:rFonts w:ascii="Times New Roman" w:eastAsia="Calibri" w:hAnsi="Times New Roman" w:cs="Times New Roman"/>
          <w:sz w:val="24"/>
        </w:rPr>
        <w:t>в сфере конкуренции является создание условий для формирования благоприятной конкурентной среды</w:t>
      </w:r>
      <w:r w:rsidR="008D6DB5">
        <w:rPr>
          <w:rFonts w:ascii="Times New Roman" w:eastAsia="Calibri" w:hAnsi="Times New Roman" w:cs="Times New Roman"/>
          <w:sz w:val="24"/>
        </w:rPr>
        <w:t>.</w:t>
      </w:r>
      <w:r w:rsidR="008D6DB5" w:rsidRPr="008D6DB5">
        <w:rPr>
          <w:rFonts w:ascii="Times New Roman" w:eastAsia="Calibri" w:hAnsi="Times New Roman" w:cs="Times New Roman"/>
          <w:sz w:val="24"/>
        </w:rPr>
        <w:t xml:space="preserve"> </w:t>
      </w:r>
    </w:p>
    <w:p w:rsidR="00092C42" w:rsidRPr="00002524" w:rsidRDefault="00092C42" w:rsidP="00092C42">
      <w:pPr>
        <w:ind w:firstLine="709"/>
        <w:contextualSpacing/>
        <w:rPr>
          <w:rFonts w:ascii="Times New Roman" w:hAnsi="Times New Roman" w:cs="Times New Roman"/>
          <w:sz w:val="24"/>
        </w:rPr>
      </w:pPr>
      <w:r w:rsidRPr="00002524">
        <w:rPr>
          <w:rFonts w:ascii="Times New Roman" w:hAnsi="Times New Roman" w:cs="Times New Roman"/>
          <w:sz w:val="24"/>
        </w:rPr>
        <w:t xml:space="preserve">Подготовка настоящего Доклада была осуществлена </w:t>
      </w:r>
      <w:r w:rsidR="00002524" w:rsidRPr="00002524">
        <w:rPr>
          <w:rFonts w:ascii="Times New Roman" w:hAnsi="Times New Roman" w:cs="Times New Roman"/>
          <w:sz w:val="24"/>
        </w:rPr>
        <w:t>отделом э</w:t>
      </w:r>
      <w:r w:rsidRPr="00002524">
        <w:rPr>
          <w:rFonts w:ascii="Times New Roman" w:hAnsi="Times New Roman" w:cs="Times New Roman"/>
          <w:sz w:val="24"/>
        </w:rPr>
        <w:t xml:space="preserve">кономики </w:t>
      </w:r>
      <w:r w:rsidR="00002524" w:rsidRPr="00002524">
        <w:rPr>
          <w:rFonts w:ascii="Times New Roman" w:hAnsi="Times New Roman" w:cs="Times New Roman"/>
          <w:sz w:val="24"/>
        </w:rPr>
        <w:t xml:space="preserve">администрации Городищенского муниципального района - </w:t>
      </w:r>
      <w:r w:rsidRPr="00002524">
        <w:rPr>
          <w:rFonts w:ascii="Times New Roman" w:hAnsi="Times New Roman" w:cs="Times New Roman"/>
          <w:sz w:val="24"/>
        </w:rPr>
        <w:t xml:space="preserve">уполномоченным на содействие развитию конкуренции в регионе с участием </w:t>
      </w:r>
      <w:r w:rsidR="00002524" w:rsidRPr="00002524">
        <w:rPr>
          <w:rFonts w:ascii="Times New Roman" w:hAnsi="Times New Roman" w:cs="Times New Roman"/>
          <w:sz w:val="24"/>
        </w:rPr>
        <w:t>структурных подразделений администрации Городищенского муниципального района.</w:t>
      </w:r>
    </w:p>
    <w:p w:rsidR="00613CED" w:rsidRDefault="00613CED" w:rsidP="00F323AD">
      <w:pPr>
        <w:ind w:firstLine="709"/>
        <w:rPr>
          <w:rFonts w:ascii="Times New Roman" w:eastAsia="Calibri" w:hAnsi="Times New Roman" w:cs="Times New Roman"/>
          <w:b/>
          <w:sz w:val="24"/>
        </w:rPr>
      </w:pPr>
    </w:p>
    <w:p w:rsidR="00F323AD" w:rsidRPr="00F323AD" w:rsidRDefault="00F323AD" w:rsidP="008A7453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F323AD">
        <w:rPr>
          <w:rFonts w:ascii="Times New Roman" w:eastAsia="Calibri" w:hAnsi="Times New Roman" w:cs="Times New Roman"/>
          <w:b/>
          <w:sz w:val="24"/>
        </w:rPr>
        <w:t xml:space="preserve">Раздел 1. </w:t>
      </w:r>
      <w:bookmarkEnd w:id="0"/>
      <w:r w:rsidR="00A7090D">
        <w:rPr>
          <w:rFonts w:ascii="Times New Roman" w:eastAsia="Calibri" w:hAnsi="Times New Roman" w:cs="Times New Roman"/>
          <w:b/>
          <w:sz w:val="24"/>
        </w:rPr>
        <w:t>Сведения о внедрении стандарта развития конкуренции в субъектах Российской Федерации</w:t>
      </w:r>
    </w:p>
    <w:p w:rsidR="00F323AD" w:rsidRPr="00F323AD" w:rsidRDefault="00F323AD" w:rsidP="00F323AD">
      <w:pPr>
        <w:ind w:firstLine="709"/>
        <w:rPr>
          <w:rFonts w:ascii="Times New Roman" w:eastAsia="Calibri" w:hAnsi="Times New Roman" w:cs="Times New Roman"/>
          <w:b/>
          <w:sz w:val="24"/>
        </w:rPr>
      </w:pPr>
    </w:p>
    <w:p w:rsidR="008C68F6" w:rsidRPr="008C68F6" w:rsidRDefault="008C68F6" w:rsidP="008C68F6">
      <w:pPr>
        <w:pStyle w:val="2"/>
        <w:ind w:firstLine="708"/>
        <w:jc w:val="both"/>
        <w:rPr>
          <w:i/>
          <w:sz w:val="24"/>
          <w:szCs w:val="24"/>
        </w:rPr>
      </w:pPr>
      <w:r w:rsidRPr="008C68F6">
        <w:rPr>
          <w:i/>
          <w:sz w:val="24"/>
          <w:szCs w:val="24"/>
        </w:rPr>
        <w:t>1.1.</w:t>
      </w:r>
      <w:bookmarkStart w:id="1" w:name="_Toc33095889"/>
      <w:r w:rsidRPr="008C68F6">
        <w:rPr>
          <w:i/>
          <w:sz w:val="24"/>
          <w:szCs w:val="24"/>
        </w:rPr>
        <w:t xml:space="preserve"> Решение высшего должностного лица субъекта Российской Федерации о внедрении стандарта развития конкуренции в субъектах Российской Федерации</w:t>
      </w:r>
      <w:bookmarkEnd w:id="1"/>
    </w:p>
    <w:p w:rsidR="002C0731" w:rsidRDefault="008C68F6" w:rsidP="00F323AD">
      <w:pPr>
        <w:widowControl w:val="0"/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="002C0731">
        <w:rPr>
          <w:rFonts w:ascii="Times New Roman" w:hAnsi="Times New Roman" w:cs="Times New Roman"/>
          <w:sz w:val="24"/>
        </w:rPr>
        <w:t>В</w:t>
      </w:r>
      <w:r w:rsidR="002C0731" w:rsidRPr="002C0731">
        <w:rPr>
          <w:rFonts w:ascii="Times New Roman" w:hAnsi="Times New Roman" w:cs="Times New Roman"/>
          <w:sz w:val="24"/>
        </w:rPr>
        <w:t xml:space="preserve"> целях создания благоприятной конкурентной среды, снижения административных барьеров, препятствующих развитию п</w:t>
      </w:r>
      <w:r w:rsidR="002C0731">
        <w:rPr>
          <w:rFonts w:ascii="Times New Roman" w:hAnsi="Times New Roman" w:cs="Times New Roman"/>
          <w:sz w:val="24"/>
        </w:rPr>
        <w:t xml:space="preserve">редпринимательской деятельности </w:t>
      </w:r>
      <w:r w:rsidR="002C0731" w:rsidRPr="002C0731">
        <w:rPr>
          <w:rFonts w:ascii="Times New Roman" w:hAnsi="Times New Roman" w:cs="Times New Roman"/>
          <w:sz w:val="24"/>
        </w:rPr>
        <w:t>распоряжением Правительства Российской Федерации от 17 апреля 2019г. № 768-р</w:t>
      </w:r>
      <w:r w:rsidR="002C0731">
        <w:rPr>
          <w:rFonts w:ascii="Times New Roman" w:hAnsi="Times New Roman" w:cs="Times New Roman"/>
          <w:sz w:val="24"/>
        </w:rPr>
        <w:t xml:space="preserve"> </w:t>
      </w:r>
      <w:r w:rsidR="002C0731" w:rsidRPr="002C0731">
        <w:rPr>
          <w:rFonts w:ascii="Times New Roman" w:hAnsi="Times New Roman" w:cs="Times New Roman"/>
          <w:sz w:val="24"/>
        </w:rPr>
        <w:t xml:space="preserve"> </w:t>
      </w:r>
      <w:r w:rsidR="002C0731">
        <w:rPr>
          <w:rFonts w:ascii="Times New Roman" w:hAnsi="Times New Roman" w:cs="Times New Roman"/>
          <w:sz w:val="24"/>
        </w:rPr>
        <w:t xml:space="preserve">утверждены </w:t>
      </w:r>
      <w:r w:rsidR="002C0731" w:rsidRPr="002C0731">
        <w:rPr>
          <w:rFonts w:ascii="Times New Roman" w:hAnsi="Times New Roman" w:cs="Times New Roman"/>
          <w:sz w:val="24"/>
        </w:rPr>
        <w:t>требовани</w:t>
      </w:r>
      <w:r w:rsidR="002C0731">
        <w:rPr>
          <w:rFonts w:ascii="Times New Roman" w:hAnsi="Times New Roman" w:cs="Times New Roman"/>
          <w:sz w:val="24"/>
        </w:rPr>
        <w:t>я</w:t>
      </w:r>
      <w:r w:rsidR="002C0731" w:rsidRPr="002C0731">
        <w:rPr>
          <w:rFonts w:ascii="Times New Roman" w:hAnsi="Times New Roman" w:cs="Times New Roman"/>
          <w:sz w:val="24"/>
        </w:rPr>
        <w:t xml:space="preserve"> Стандарта развития конкуренции в </w:t>
      </w:r>
      <w:r w:rsidR="002C0731">
        <w:rPr>
          <w:rFonts w:ascii="Times New Roman" w:hAnsi="Times New Roman" w:cs="Times New Roman"/>
          <w:sz w:val="24"/>
        </w:rPr>
        <w:t>субъектах Российской Федерации.</w:t>
      </w:r>
      <w:proofErr w:type="gramEnd"/>
    </w:p>
    <w:p w:rsidR="008C68F6" w:rsidRDefault="008C68F6" w:rsidP="00F323AD">
      <w:pPr>
        <w:widowControl w:val="0"/>
        <w:ind w:firstLine="709"/>
        <w:rPr>
          <w:rFonts w:ascii="Times New Roman" w:hAnsi="Times New Roman" w:cs="Times New Roman"/>
          <w:sz w:val="24"/>
        </w:rPr>
      </w:pPr>
    </w:p>
    <w:p w:rsidR="008C68F6" w:rsidRPr="008C68F6" w:rsidRDefault="008C68F6" w:rsidP="008C68F6">
      <w:pPr>
        <w:widowControl w:val="0"/>
        <w:ind w:firstLine="709"/>
        <w:rPr>
          <w:rFonts w:ascii="Times New Roman" w:hAnsi="Times New Roman" w:cs="Times New Roman"/>
          <w:i/>
          <w:sz w:val="24"/>
        </w:rPr>
      </w:pPr>
      <w:bookmarkStart w:id="2" w:name="_Toc33095890"/>
      <w:r w:rsidRPr="008C68F6">
        <w:rPr>
          <w:rFonts w:ascii="Times New Roman" w:hAnsi="Times New Roman" w:cs="Times New Roman"/>
          <w:i/>
          <w:sz w:val="24"/>
        </w:rPr>
        <w:t>1.2. Информация о реализации проектного подхода при внедрении Стандарта.</w:t>
      </w:r>
      <w:bookmarkEnd w:id="2"/>
    </w:p>
    <w:p w:rsidR="008C68F6" w:rsidRDefault="008C68F6" w:rsidP="008C68F6">
      <w:pPr>
        <w:widowControl w:val="0"/>
        <w:ind w:firstLine="709"/>
        <w:rPr>
          <w:rFonts w:ascii="Times New Roman" w:hAnsi="Times New Roman" w:cs="Times New Roman"/>
          <w:sz w:val="24"/>
        </w:rPr>
      </w:pPr>
      <w:r w:rsidRPr="008C68F6">
        <w:rPr>
          <w:rFonts w:ascii="Times New Roman" w:hAnsi="Times New Roman" w:cs="Times New Roman"/>
          <w:sz w:val="24"/>
        </w:rPr>
        <w:t xml:space="preserve">Проектный подход при реализации плана мероприятий ("дорожной карты") по содействию развитию конкуренции  в  </w:t>
      </w:r>
      <w:r>
        <w:rPr>
          <w:rFonts w:ascii="Times New Roman" w:hAnsi="Times New Roman" w:cs="Times New Roman"/>
          <w:sz w:val="24"/>
        </w:rPr>
        <w:t xml:space="preserve">Городищенском муниципальном районе </w:t>
      </w:r>
      <w:r w:rsidRPr="008C68F6">
        <w:rPr>
          <w:rFonts w:ascii="Times New Roman" w:hAnsi="Times New Roman" w:cs="Times New Roman"/>
          <w:sz w:val="24"/>
        </w:rPr>
        <w:t xml:space="preserve">Волгоградской области на 2019 – 2022 годы в настоящее время не предусмотрен. </w:t>
      </w:r>
    </w:p>
    <w:p w:rsidR="00491C81" w:rsidRDefault="00491C81" w:rsidP="008C68F6">
      <w:pPr>
        <w:widowControl w:val="0"/>
        <w:ind w:firstLine="709"/>
        <w:rPr>
          <w:rFonts w:ascii="Times New Roman" w:hAnsi="Times New Roman" w:cs="Times New Roman"/>
          <w:sz w:val="24"/>
        </w:rPr>
      </w:pPr>
    </w:p>
    <w:p w:rsidR="00491C81" w:rsidRPr="00EA4237" w:rsidRDefault="00491C81" w:rsidP="00491C81">
      <w:pPr>
        <w:pStyle w:val="2"/>
        <w:ind w:firstLine="540"/>
        <w:jc w:val="both"/>
        <w:rPr>
          <w:i/>
          <w:sz w:val="24"/>
          <w:szCs w:val="24"/>
        </w:rPr>
      </w:pPr>
      <w:bookmarkStart w:id="3" w:name="_Toc33095891"/>
      <w:r w:rsidRPr="00EA4237">
        <w:rPr>
          <w:i/>
          <w:sz w:val="24"/>
          <w:szCs w:val="24"/>
        </w:rPr>
        <w:t>1.3. Сведения об источниках финансовых средств, используемых для достижения целей Стандарта</w:t>
      </w:r>
      <w:bookmarkEnd w:id="3"/>
    </w:p>
    <w:p w:rsidR="00491C81" w:rsidRDefault="00491C81" w:rsidP="00491C81">
      <w:pPr>
        <w:ind w:firstLine="540"/>
        <w:rPr>
          <w:rFonts w:ascii="Times New Roman" w:hAnsi="Times New Roman" w:cs="Times New Roman"/>
          <w:sz w:val="24"/>
        </w:rPr>
      </w:pPr>
      <w:r w:rsidRPr="00491C81">
        <w:rPr>
          <w:rFonts w:ascii="Times New Roman" w:hAnsi="Times New Roman" w:cs="Times New Roman"/>
          <w:sz w:val="24"/>
        </w:rPr>
        <w:t xml:space="preserve">Финансовые средства для достижения целей Стандарта </w:t>
      </w:r>
      <w:r>
        <w:rPr>
          <w:rFonts w:ascii="Times New Roman" w:hAnsi="Times New Roman" w:cs="Times New Roman"/>
          <w:sz w:val="24"/>
        </w:rPr>
        <w:t>в бюджете района не предусмотрены.</w:t>
      </w:r>
    </w:p>
    <w:p w:rsidR="00EA4237" w:rsidRDefault="00EA4237" w:rsidP="00491C81">
      <w:pPr>
        <w:ind w:firstLine="540"/>
        <w:rPr>
          <w:rFonts w:ascii="Times New Roman" w:hAnsi="Times New Roman" w:cs="Times New Roman"/>
          <w:i/>
          <w:sz w:val="24"/>
        </w:rPr>
      </w:pPr>
    </w:p>
    <w:p w:rsidR="00A7090D" w:rsidRDefault="0000616A" w:rsidP="00EA4237">
      <w:pPr>
        <w:ind w:firstLine="540"/>
        <w:rPr>
          <w:rFonts w:ascii="Times New Roman" w:hAnsi="Times New Roman" w:cs="Times New Roman"/>
          <w:i/>
          <w:sz w:val="24"/>
        </w:rPr>
      </w:pPr>
      <w:r w:rsidRPr="0000616A">
        <w:rPr>
          <w:rFonts w:ascii="Times New Roman" w:hAnsi="Times New Roman" w:cs="Times New Roman"/>
          <w:i/>
          <w:sz w:val="24"/>
        </w:rPr>
        <w:t>1.4. Информация об учете результатов работы органов местного самоуправления по внедрению Стандарта и реализации плана мероприятий ("дорожной карты") по содействию развитию конкуренции при принятии решений о поощрении руководителей органов местного самоуправ</w:t>
      </w:r>
      <w:r>
        <w:rPr>
          <w:rFonts w:ascii="Times New Roman" w:hAnsi="Times New Roman" w:cs="Times New Roman"/>
          <w:i/>
          <w:sz w:val="24"/>
        </w:rPr>
        <w:t>ления</w:t>
      </w:r>
    </w:p>
    <w:p w:rsidR="00EA4237" w:rsidRDefault="00EA4237" w:rsidP="00EA4237">
      <w:pPr>
        <w:widowControl w:val="0"/>
        <w:ind w:firstLine="709"/>
        <w:rPr>
          <w:rFonts w:ascii="Times New Roman" w:hAnsi="Times New Roman" w:cs="Times New Roman"/>
          <w:sz w:val="24"/>
        </w:rPr>
      </w:pPr>
      <w:r w:rsidRPr="00EA4237">
        <w:rPr>
          <w:rFonts w:ascii="Times New Roman" w:hAnsi="Times New Roman" w:cs="Times New Roman"/>
          <w:sz w:val="24"/>
        </w:rPr>
        <w:t xml:space="preserve">Формирование ежегодного рейтинга осуществляется комитетом экономической политики и развития Волгоградской области ежегодно до 01 июля года, следующего </w:t>
      </w:r>
      <w:proofErr w:type="gramStart"/>
      <w:r w:rsidRPr="00EA4237">
        <w:rPr>
          <w:rFonts w:ascii="Times New Roman" w:hAnsi="Times New Roman" w:cs="Times New Roman"/>
          <w:sz w:val="24"/>
        </w:rPr>
        <w:t>за</w:t>
      </w:r>
      <w:proofErr w:type="gramEnd"/>
      <w:r w:rsidRPr="00EA4237">
        <w:rPr>
          <w:rFonts w:ascii="Times New Roman" w:hAnsi="Times New Roman" w:cs="Times New Roman"/>
          <w:sz w:val="24"/>
        </w:rPr>
        <w:t xml:space="preserve"> отчетным</w:t>
      </w:r>
      <w:r>
        <w:rPr>
          <w:rFonts w:ascii="Times New Roman" w:hAnsi="Times New Roman" w:cs="Times New Roman"/>
          <w:sz w:val="24"/>
        </w:rPr>
        <w:t>.</w:t>
      </w:r>
    </w:p>
    <w:p w:rsidR="00EA21AC" w:rsidRDefault="00EA21AC" w:rsidP="00EA21AC">
      <w:pPr>
        <w:widowControl w:val="0"/>
        <w:tabs>
          <w:tab w:val="left" w:pos="2712"/>
        </w:tabs>
        <w:ind w:firstLine="709"/>
        <w:rPr>
          <w:rFonts w:ascii="Times New Roman" w:hAnsi="Times New Roman" w:cs="Times New Roman"/>
          <w:sz w:val="24"/>
        </w:rPr>
      </w:pPr>
    </w:p>
    <w:p w:rsidR="00EA4237" w:rsidRDefault="00EA21AC" w:rsidP="00EA21AC">
      <w:pPr>
        <w:widowControl w:val="0"/>
        <w:tabs>
          <w:tab w:val="left" w:pos="2712"/>
        </w:tabs>
        <w:ind w:firstLine="709"/>
        <w:rPr>
          <w:rFonts w:ascii="Times New Roman" w:hAnsi="Times New Roman" w:cs="Times New Roman"/>
          <w:i/>
          <w:sz w:val="24"/>
        </w:rPr>
      </w:pPr>
      <w:r w:rsidRPr="00EA21AC">
        <w:rPr>
          <w:rFonts w:ascii="Times New Roman" w:hAnsi="Times New Roman" w:cs="Times New Roman"/>
          <w:i/>
          <w:sz w:val="24"/>
        </w:rPr>
        <w:t xml:space="preserve">1.5. </w:t>
      </w:r>
      <w:proofErr w:type="gramStart"/>
      <w:r w:rsidRPr="00EA21AC">
        <w:rPr>
          <w:rFonts w:ascii="Times New Roman" w:hAnsi="Times New Roman" w:cs="Times New Roman"/>
          <w:i/>
          <w:sz w:val="24"/>
        </w:rPr>
        <w:t xml:space="preserve">Информация об определенных в </w:t>
      </w:r>
      <w:r>
        <w:rPr>
          <w:rFonts w:ascii="Times New Roman" w:hAnsi="Times New Roman" w:cs="Times New Roman"/>
          <w:i/>
          <w:sz w:val="24"/>
        </w:rPr>
        <w:t xml:space="preserve">Городищенском муниципальном районе </w:t>
      </w:r>
      <w:r w:rsidRPr="00EA21AC">
        <w:rPr>
          <w:rFonts w:ascii="Times New Roman" w:hAnsi="Times New Roman" w:cs="Times New Roman"/>
          <w:i/>
          <w:sz w:val="24"/>
        </w:rPr>
        <w:t>должностных лиц с правом принятия управленческих решений, занимающих должности не ниже заместителя руководителя, ответственных за координацию вопросов содействия развитию конкуренции, а также структурных подразделений, ответственных за разработку и реализацию плано</w:t>
      </w:r>
      <w:r>
        <w:rPr>
          <w:rFonts w:ascii="Times New Roman" w:hAnsi="Times New Roman" w:cs="Times New Roman"/>
          <w:i/>
          <w:sz w:val="24"/>
        </w:rPr>
        <w:t xml:space="preserve">в мероприятий ("дорожных карт") </w:t>
      </w:r>
      <w:r w:rsidRPr="00EA21AC">
        <w:rPr>
          <w:rFonts w:ascii="Times New Roman" w:hAnsi="Times New Roman" w:cs="Times New Roman"/>
          <w:i/>
          <w:sz w:val="24"/>
        </w:rPr>
        <w:t>по содействию развитию конкуренции в подведомственной сфере деятельности с внесением соответствующих обязанностей в должностные регламенты и положен</w:t>
      </w:r>
      <w:r>
        <w:rPr>
          <w:rFonts w:ascii="Times New Roman" w:hAnsi="Times New Roman" w:cs="Times New Roman"/>
          <w:i/>
          <w:sz w:val="24"/>
        </w:rPr>
        <w:t xml:space="preserve">ия </w:t>
      </w:r>
      <w:r>
        <w:rPr>
          <w:rFonts w:ascii="Times New Roman" w:hAnsi="Times New Roman" w:cs="Times New Roman"/>
          <w:i/>
          <w:sz w:val="24"/>
        </w:rPr>
        <w:lastRenderedPageBreak/>
        <w:t>о структурных подразделениях</w:t>
      </w:r>
      <w:proofErr w:type="gramEnd"/>
    </w:p>
    <w:p w:rsidR="00EA21AC" w:rsidRPr="00EA21AC" w:rsidRDefault="00EA21AC" w:rsidP="00EA21AC">
      <w:pPr>
        <w:widowControl w:val="0"/>
        <w:tabs>
          <w:tab w:val="left" w:pos="2712"/>
        </w:tabs>
        <w:ind w:firstLine="709"/>
        <w:rPr>
          <w:rFonts w:ascii="Times New Roman" w:hAnsi="Times New Roman" w:cs="Times New Roman"/>
          <w:sz w:val="24"/>
        </w:rPr>
      </w:pPr>
      <w:r w:rsidRPr="00EA21AC">
        <w:rPr>
          <w:rFonts w:ascii="Times New Roman" w:hAnsi="Times New Roman" w:cs="Times New Roman"/>
          <w:sz w:val="24"/>
        </w:rPr>
        <w:t>Титивкин Виталий Валерьевич-первый заместитель главы Городищенского муниципального района осуществляет координацию вопросов развития конкуренции.</w:t>
      </w:r>
    </w:p>
    <w:p w:rsidR="00EA21AC" w:rsidRPr="00EA21AC" w:rsidRDefault="00EA21AC" w:rsidP="00EA21AC">
      <w:pPr>
        <w:widowControl w:val="0"/>
        <w:tabs>
          <w:tab w:val="left" w:pos="2712"/>
        </w:tabs>
        <w:ind w:firstLine="709"/>
        <w:rPr>
          <w:rFonts w:ascii="Times New Roman" w:hAnsi="Times New Roman" w:cs="Times New Roman"/>
          <w:sz w:val="24"/>
        </w:rPr>
      </w:pPr>
      <w:r w:rsidRPr="00EA21AC">
        <w:rPr>
          <w:rFonts w:ascii="Times New Roman" w:hAnsi="Times New Roman" w:cs="Times New Roman"/>
          <w:sz w:val="24"/>
        </w:rPr>
        <w:t xml:space="preserve">Распоряжением администрации от 20 ноября </w:t>
      </w:r>
      <w:proofErr w:type="spellStart"/>
      <w:r w:rsidRPr="00EA21AC">
        <w:rPr>
          <w:rFonts w:ascii="Times New Roman" w:hAnsi="Times New Roman" w:cs="Times New Roman"/>
          <w:sz w:val="24"/>
        </w:rPr>
        <w:t>2015г</w:t>
      </w:r>
      <w:proofErr w:type="spellEnd"/>
      <w:r w:rsidRPr="00EA21AC">
        <w:rPr>
          <w:rFonts w:ascii="Times New Roman" w:hAnsi="Times New Roman" w:cs="Times New Roman"/>
          <w:sz w:val="24"/>
        </w:rPr>
        <w:t xml:space="preserve"> № 322-р отдел экономики определен уполномоченным органом по содействию развитию конкуренции в Городищенском муниципальном районе Волгоградской области (документ размещен в сети Интернет http://www.agmr.ru/city/econ/the-development-of-competition.php).</w:t>
      </w:r>
    </w:p>
    <w:p w:rsidR="00EA21AC" w:rsidRPr="00EA21AC" w:rsidRDefault="00EA21AC" w:rsidP="00EA21AC">
      <w:pPr>
        <w:widowControl w:val="0"/>
        <w:tabs>
          <w:tab w:val="left" w:pos="2712"/>
        </w:tabs>
        <w:ind w:firstLine="709"/>
        <w:rPr>
          <w:rFonts w:ascii="Times New Roman" w:hAnsi="Times New Roman" w:cs="Times New Roman"/>
          <w:sz w:val="24"/>
        </w:rPr>
      </w:pPr>
    </w:p>
    <w:p w:rsidR="00A7090D" w:rsidRPr="00EA4237" w:rsidRDefault="00A7090D" w:rsidP="008A7453">
      <w:pPr>
        <w:widowControl w:val="0"/>
        <w:jc w:val="center"/>
        <w:rPr>
          <w:rFonts w:ascii="Times New Roman" w:eastAsia="Calibri" w:hAnsi="Times New Roman" w:cs="Times New Roman"/>
          <w:b/>
          <w:sz w:val="24"/>
        </w:rPr>
      </w:pPr>
      <w:r w:rsidRPr="00EA4237">
        <w:rPr>
          <w:rFonts w:ascii="Times New Roman" w:eastAsia="Calibri" w:hAnsi="Times New Roman" w:cs="Times New Roman"/>
          <w:b/>
          <w:sz w:val="24"/>
        </w:rPr>
        <w:t>Раздел 2. Сведения о реализации составляющих стандарта развития конкуренции в Городищенском муниципальном районе</w:t>
      </w:r>
    </w:p>
    <w:p w:rsidR="00A7090D" w:rsidRPr="00BA0AC7" w:rsidRDefault="00A7090D" w:rsidP="00A7090D">
      <w:pPr>
        <w:widowControl w:val="0"/>
        <w:ind w:firstLine="709"/>
        <w:rPr>
          <w:rFonts w:ascii="Times New Roman" w:hAnsi="Times New Roman" w:cs="Times New Roman"/>
          <w:i/>
          <w:sz w:val="24"/>
        </w:rPr>
      </w:pPr>
    </w:p>
    <w:p w:rsidR="00A7090D" w:rsidRPr="00F323AD" w:rsidRDefault="00A7090D" w:rsidP="00A7090D">
      <w:pPr>
        <w:widowControl w:val="0"/>
        <w:ind w:firstLine="709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2</w:t>
      </w:r>
      <w:r w:rsidRPr="00F323AD">
        <w:rPr>
          <w:rFonts w:ascii="Times New Roman" w:hAnsi="Times New Roman" w:cs="Times New Roman"/>
          <w:i/>
          <w:sz w:val="24"/>
        </w:rPr>
        <w:t>.1. Сведения о заключенных соглашениях (меморандумах) по внедрению Стандарта между органами исполнительной власти субъекта Российской Федерации и органами местного самоу</w:t>
      </w:r>
      <w:r>
        <w:rPr>
          <w:rFonts w:ascii="Times New Roman" w:hAnsi="Times New Roman" w:cs="Times New Roman"/>
          <w:i/>
          <w:sz w:val="24"/>
        </w:rPr>
        <w:t>правления (далее – соглашения)</w:t>
      </w:r>
    </w:p>
    <w:p w:rsidR="00A7090D" w:rsidRDefault="00A7090D" w:rsidP="00A7090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Pr="00527518">
        <w:rPr>
          <w:rFonts w:ascii="Times New Roman" w:hAnsi="Times New Roman" w:cs="Times New Roman"/>
          <w:sz w:val="24"/>
        </w:rPr>
        <w:t xml:space="preserve">ежду комитетом экономики Волгоградской области и администрацией Городищенского муниципального района Волгоградской области </w:t>
      </w:r>
      <w:r>
        <w:rPr>
          <w:rFonts w:ascii="Times New Roman" w:hAnsi="Times New Roman" w:cs="Times New Roman"/>
          <w:sz w:val="24"/>
        </w:rPr>
        <w:t>заключено</w:t>
      </w:r>
      <w:r w:rsidR="005434D3">
        <w:rPr>
          <w:rFonts w:ascii="Times New Roman" w:hAnsi="Times New Roman" w:cs="Times New Roman"/>
          <w:sz w:val="24"/>
        </w:rPr>
        <w:t xml:space="preserve"> соглашение № 3</w:t>
      </w:r>
      <w:r w:rsidRPr="00527518">
        <w:rPr>
          <w:rFonts w:ascii="Times New Roman" w:hAnsi="Times New Roman" w:cs="Times New Roman"/>
          <w:sz w:val="24"/>
        </w:rPr>
        <w:t xml:space="preserve"> от 0</w:t>
      </w:r>
      <w:r w:rsidR="005434D3">
        <w:rPr>
          <w:rFonts w:ascii="Times New Roman" w:hAnsi="Times New Roman" w:cs="Times New Roman"/>
          <w:sz w:val="24"/>
        </w:rPr>
        <w:t>2</w:t>
      </w:r>
      <w:r w:rsidRPr="00527518">
        <w:rPr>
          <w:rFonts w:ascii="Times New Roman" w:hAnsi="Times New Roman" w:cs="Times New Roman"/>
          <w:sz w:val="24"/>
        </w:rPr>
        <w:t>.09.201</w:t>
      </w:r>
      <w:r w:rsidR="005434D3">
        <w:rPr>
          <w:rFonts w:ascii="Times New Roman" w:hAnsi="Times New Roman" w:cs="Times New Roman"/>
          <w:sz w:val="24"/>
        </w:rPr>
        <w:t>9</w:t>
      </w:r>
      <w:r w:rsidRPr="00527518">
        <w:rPr>
          <w:rFonts w:ascii="Times New Roman" w:hAnsi="Times New Roman" w:cs="Times New Roman"/>
          <w:sz w:val="24"/>
        </w:rPr>
        <w:t>г по внедрению на территории Городищенского муниципального</w:t>
      </w:r>
      <w:r>
        <w:rPr>
          <w:rFonts w:ascii="Times New Roman" w:hAnsi="Times New Roman" w:cs="Times New Roman"/>
          <w:sz w:val="24"/>
        </w:rPr>
        <w:t xml:space="preserve"> района Волгоградской области в 20</w:t>
      </w:r>
      <w:r w:rsidR="005434D3">
        <w:rPr>
          <w:rFonts w:ascii="Times New Roman" w:hAnsi="Times New Roman" w:cs="Times New Roman"/>
          <w:sz w:val="24"/>
        </w:rPr>
        <w:t>19</w:t>
      </w:r>
      <w:r>
        <w:rPr>
          <w:rFonts w:ascii="Times New Roman" w:hAnsi="Times New Roman" w:cs="Times New Roman"/>
          <w:sz w:val="24"/>
        </w:rPr>
        <w:t>-202</w:t>
      </w:r>
      <w:r w:rsidR="005434D3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 гг.</w:t>
      </w:r>
      <w:r w:rsidRPr="00527518">
        <w:rPr>
          <w:rFonts w:ascii="Times New Roman" w:hAnsi="Times New Roman" w:cs="Times New Roman"/>
          <w:sz w:val="24"/>
        </w:rPr>
        <w:t xml:space="preserve"> </w:t>
      </w:r>
      <w:r w:rsidR="005434D3">
        <w:rPr>
          <w:rFonts w:ascii="Times New Roman" w:hAnsi="Times New Roman" w:cs="Times New Roman"/>
          <w:sz w:val="24"/>
        </w:rPr>
        <w:t>с</w:t>
      </w:r>
      <w:r w:rsidRPr="00527518">
        <w:rPr>
          <w:rFonts w:ascii="Times New Roman" w:hAnsi="Times New Roman" w:cs="Times New Roman"/>
          <w:sz w:val="24"/>
        </w:rPr>
        <w:t>тандарта развития конкуренции в</w:t>
      </w:r>
      <w:r>
        <w:rPr>
          <w:rFonts w:ascii="Times New Roman" w:hAnsi="Times New Roman" w:cs="Times New Roman"/>
          <w:sz w:val="24"/>
        </w:rPr>
        <w:t xml:space="preserve"> субъектах Российской Федерации.</w:t>
      </w:r>
    </w:p>
    <w:p w:rsidR="005C0286" w:rsidRDefault="005C0286" w:rsidP="00A7090D">
      <w:pPr>
        <w:ind w:firstLine="709"/>
        <w:rPr>
          <w:rFonts w:ascii="Times New Roman" w:hAnsi="Times New Roman" w:cs="Times New Roman"/>
          <w:i/>
          <w:sz w:val="24"/>
        </w:rPr>
      </w:pPr>
    </w:p>
    <w:p w:rsidR="00A7090D" w:rsidRPr="00F323AD" w:rsidRDefault="005434D3" w:rsidP="00A7090D">
      <w:pPr>
        <w:ind w:firstLine="709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2</w:t>
      </w:r>
      <w:r w:rsidR="008D6DB5">
        <w:rPr>
          <w:rFonts w:ascii="Times New Roman" w:hAnsi="Times New Roman" w:cs="Times New Roman"/>
          <w:i/>
          <w:sz w:val="24"/>
        </w:rPr>
        <w:t>.2. Определение</w:t>
      </w:r>
      <w:r w:rsidR="00A7090D" w:rsidRPr="00F323AD">
        <w:rPr>
          <w:rFonts w:ascii="Times New Roman" w:hAnsi="Times New Roman" w:cs="Times New Roman"/>
          <w:i/>
          <w:sz w:val="24"/>
        </w:rPr>
        <w:t xml:space="preserve"> уполномоченного содействовать развитию конкуренции в </w:t>
      </w:r>
      <w:r w:rsidR="00A7090D">
        <w:rPr>
          <w:rFonts w:ascii="Times New Roman" w:hAnsi="Times New Roman" w:cs="Times New Roman"/>
          <w:i/>
          <w:sz w:val="24"/>
        </w:rPr>
        <w:t>Городищенском муниципальном районе</w:t>
      </w:r>
    </w:p>
    <w:p w:rsidR="00A7090D" w:rsidRDefault="00A7090D" w:rsidP="00A7090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527518">
        <w:rPr>
          <w:rFonts w:ascii="Times New Roman" w:hAnsi="Times New Roman" w:cs="Times New Roman"/>
          <w:sz w:val="24"/>
        </w:rPr>
        <w:t xml:space="preserve">аспоряжением администрации от 20 ноября 2015г </w:t>
      </w:r>
      <w:r>
        <w:rPr>
          <w:rFonts w:ascii="Times New Roman" w:hAnsi="Times New Roman" w:cs="Times New Roman"/>
          <w:sz w:val="24"/>
        </w:rPr>
        <w:t>№ 322-р о</w:t>
      </w:r>
      <w:r w:rsidRPr="00527518">
        <w:rPr>
          <w:rFonts w:ascii="Times New Roman" w:hAnsi="Times New Roman" w:cs="Times New Roman"/>
          <w:sz w:val="24"/>
        </w:rPr>
        <w:t>тдел экономики определен</w:t>
      </w:r>
      <w:r w:rsidRPr="00527518">
        <w:rPr>
          <w:rFonts w:ascii="Times New Roman" w:eastAsiaTheme="minorEastAsia" w:hAnsi="Times New Roman" w:cs="Times New Roman"/>
          <w:sz w:val="24"/>
        </w:rPr>
        <w:t xml:space="preserve"> </w:t>
      </w:r>
      <w:r w:rsidRPr="00527518">
        <w:rPr>
          <w:rFonts w:ascii="Times New Roman" w:hAnsi="Times New Roman" w:cs="Times New Roman"/>
          <w:sz w:val="24"/>
        </w:rPr>
        <w:t>уполномоченным органом по содействию развитию конкуренции в Городищенском муниципальном районе Волгоградской области</w:t>
      </w:r>
      <w:r w:rsidRPr="007035B8">
        <w:t xml:space="preserve"> </w:t>
      </w:r>
      <w:r w:rsidRPr="007035B8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документ </w:t>
      </w:r>
      <w:r w:rsidRPr="007035B8">
        <w:rPr>
          <w:rFonts w:ascii="Times New Roman" w:hAnsi="Times New Roman" w:cs="Times New Roman"/>
          <w:sz w:val="24"/>
        </w:rPr>
        <w:t>размещен</w:t>
      </w:r>
      <w:r>
        <w:rPr>
          <w:rFonts w:ascii="Times New Roman" w:hAnsi="Times New Roman" w:cs="Times New Roman"/>
          <w:sz w:val="24"/>
        </w:rPr>
        <w:t xml:space="preserve"> в сети Интернет</w:t>
      </w:r>
      <w:r w:rsidRPr="007035B8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Pr="009F5FA5">
          <w:rPr>
            <w:rStyle w:val="a8"/>
            <w:rFonts w:ascii="Times New Roman" w:hAnsi="Times New Roman" w:cs="Times New Roman"/>
            <w:sz w:val="24"/>
          </w:rPr>
          <w:t>http://www.agmr.ru/city/econ/the-development-of-competition.php</w:t>
        </w:r>
      </w:hyperlink>
      <w:r w:rsidRPr="007035B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:rsidR="00245F85" w:rsidRDefault="00245F85" w:rsidP="00A7090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Титивкин Виталий Валерьевич-первый заместитель главы Городищенского муниципального района осуществляет координацию вопросов развития конкуренции.</w:t>
      </w:r>
    </w:p>
    <w:p w:rsidR="005951D1" w:rsidRDefault="005951D1" w:rsidP="00A7090D">
      <w:pPr>
        <w:ind w:firstLine="709"/>
        <w:rPr>
          <w:rFonts w:ascii="Times New Roman" w:hAnsi="Times New Roman" w:cs="Times New Roman"/>
          <w:i/>
          <w:sz w:val="24"/>
        </w:rPr>
      </w:pPr>
    </w:p>
    <w:p w:rsidR="005434D3" w:rsidRDefault="005434D3" w:rsidP="00A7090D">
      <w:pPr>
        <w:ind w:firstLine="709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2</w:t>
      </w:r>
      <w:r w:rsidR="00A7090D" w:rsidRPr="00A44357">
        <w:rPr>
          <w:rFonts w:ascii="Times New Roman" w:hAnsi="Times New Roman" w:cs="Times New Roman"/>
          <w:i/>
          <w:sz w:val="24"/>
        </w:rPr>
        <w:t>.2.</w:t>
      </w:r>
      <w:r w:rsidR="00A7090D">
        <w:rPr>
          <w:rFonts w:ascii="Times New Roman" w:hAnsi="Times New Roman" w:cs="Times New Roman"/>
          <w:i/>
          <w:sz w:val="24"/>
        </w:rPr>
        <w:t>1</w:t>
      </w:r>
      <w:r w:rsidR="00A7090D" w:rsidRPr="00A44357">
        <w:rPr>
          <w:rFonts w:ascii="Times New Roman" w:hAnsi="Times New Roman" w:cs="Times New Roman"/>
          <w:i/>
          <w:sz w:val="24"/>
        </w:rPr>
        <w:t xml:space="preserve">. </w:t>
      </w:r>
      <w:r w:rsidRPr="005434D3">
        <w:rPr>
          <w:rFonts w:ascii="Times New Roman" w:hAnsi="Times New Roman" w:cs="Times New Roman"/>
          <w:i/>
          <w:sz w:val="24"/>
        </w:rPr>
        <w:t xml:space="preserve">Сведения о проведенных в отчетном периоде в субъекте Российской Федерации обучающих мероприятиях и тренингах для органов местного самоуправления по вопросам содействия развитию конкуренции </w:t>
      </w:r>
    </w:p>
    <w:p w:rsidR="00613CED" w:rsidRPr="00613CED" w:rsidRDefault="00245F85" w:rsidP="00613CE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="00F74BBE" w:rsidRPr="00F74BBE">
        <w:rPr>
          <w:rFonts w:ascii="Times New Roman" w:hAnsi="Times New Roman" w:cs="Times New Roman"/>
          <w:sz w:val="24"/>
        </w:rPr>
        <w:t xml:space="preserve">омитетом экономической политики и развития Волгоградского области </w:t>
      </w:r>
      <w:r w:rsidR="00613CED" w:rsidRPr="00613CED">
        <w:rPr>
          <w:rFonts w:ascii="Times New Roman" w:hAnsi="Times New Roman" w:cs="Times New Roman"/>
          <w:sz w:val="24"/>
        </w:rPr>
        <w:t>проведен</w:t>
      </w:r>
      <w:r>
        <w:rPr>
          <w:rFonts w:ascii="Times New Roman" w:hAnsi="Times New Roman" w:cs="Times New Roman"/>
          <w:sz w:val="24"/>
        </w:rPr>
        <w:t>ы</w:t>
      </w:r>
      <w:r w:rsidR="00613CED" w:rsidRPr="00613CE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мероприятия</w:t>
      </w:r>
      <w:r w:rsidR="00613CED" w:rsidRPr="00613CED">
        <w:rPr>
          <w:rFonts w:ascii="Times New Roman" w:hAnsi="Times New Roman" w:cs="Times New Roman"/>
          <w:sz w:val="24"/>
        </w:rPr>
        <w:t xml:space="preserve"> для органов исполнительной власти и органов местного самоуправления Волгоградской области,</w:t>
      </w:r>
      <w:r>
        <w:rPr>
          <w:rFonts w:ascii="Times New Roman" w:hAnsi="Times New Roman" w:cs="Times New Roman"/>
          <w:sz w:val="24"/>
        </w:rPr>
        <w:t xml:space="preserve"> на котором рассмотрены вопросы развития конкуренции.</w:t>
      </w:r>
    </w:p>
    <w:p w:rsidR="005C0286" w:rsidRDefault="005C0286" w:rsidP="00A7090D">
      <w:pPr>
        <w:ind w:firstLine="709"/>
        <w:rPr>
          <w:rFonts w:ascii="Times New Roman" w:hAnsi="Times New Roman" w:cs="Times New Roman"/>
          <w:i/>
          <w:sz w:val="24"/>
        </w:rPr>
      </w:pPr>
    </w:p>
    <w:p w:rsidR="00A7090D" w:rsidRDefault="00C82931" w:rsidP="00A7090D">
      <w:pPr>
        <w:ind w:firstLine="709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2</w:t>
      </w:r>
      <w:r w:rsidR="00A7090D">
        <w:rPr>
          <w:rFonts w:ascii="Times New Roman" w:hAnsi="Times New Roman" w:cs="Times New Roman"/>
          <w:i/>
          <w:sz w:val="24"/>
        </w:rPr>
        <w:t>.2.2.Формирование рейтинга муниципальных образований по содействию конкуренции</w:t>
      </w:r>
    </w:p>
    <w:p w:rsidR="005C0286" w:rsidRDefault="005C0286" w:rsidP="00A7090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Pr="005C0286">
        <w:rPr>
          <w:rFonts w:ascii="Times New Roman" w:hAnsi="Times New Roman" w:cs="Times New Roman"/>
          <w:sz w:val="24"/>
        </w:rPr>
        <w:t>ейтинг</w:t>
      </w:r>
      <w:r>
        <w:rPr>
          <w:rFonts w:ascii="Times New Roman" w:hAnsi="Times New Roman" w:cs="Times New Roman"/>
          <w:sz w:val="24"/>
        </w:rPr>
        <w:t xml:space="preserve"> </w:t>
      </w:r>
      <w:r w:rsidRPr="005C0286">
        <w:rPr>
          <w:rFonts w:ascii="Times New Roman" w:hAnsi="Times New Roman" w:cs="Times New Roman"/>
          <w:sz w:val="24"/>
        </w:rPr>
        <w:t>муниципальных образований по содействию конкуренции</w:t>
      </w:r>
      <w:r>
        <w:rPr>
          <w:rFonts w:ascii="Times New Roman" w:hAnsi="Times New Roman" w:cs="Times New Roman"/>
          <w:sz w:val="24"/>
        </w:rPr>
        <w:t xml:space="preserve"> формируется к</w:t>
      </w:r>
      <w:r w:rsidR="00A7090D">
        <w:rPr>
          <w:rFonts w:ascii="Times New Roman" w:hAnsi="Times New Roman" w:cs="Times New Roman"/>
          <w:sz w:val="24"/>
        </w:rPr>
        <w:t xml:space="preserve">омитетом экономической политики и </w:t>
      </w:r>
      <w:r>
        <w:rPr>
          <w:rFonts w:ascii="Times New Roman" w:hAnsi="Times New Roman" w:cs="Times New Roman"/>
          <w:sz w:val="24"/>
        </w:rPr>
        <w:t>развития Волгоградского области.</w:t>
      </w:r>
    </w:p>
    <w:p w:rsidR="005C0286" w:rsidRDefault="005C0286" w:rsidP="00A7090D">
      <w:pPr>
        <w:ind w:firstLine="709"/>
        <w:rPr>
          <w:rFonts w:ascii="Times New Roman" w:hAnsi="Times New Roman" w:cs="Times New Roman"/>
          <w:sz w:val="24"/>
        </w:rPr>
      </w:pPr>
    </w:p>
    <w:p w:rsidR="00A7090D" w:rsidRDefault="00C82931" w:rsidP="00A7090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2</w:t>
      </w:r>
      <w:r w:rsidR="00A7090D" w:rsidRPr="00A44357">
        <w:rPr>
          <w:rFonts w:ascii="Times New Roman" w:hAnsi="Times New Roman" w:cs="Times New Roman"/>
          <w:i/>
          <w:sz w:val="24"/>
        </w:rPr>
        <w:t>.2.</w:t>
      </w:r>
      <w:r w:rsidR="00A7090D">
        <w:rPr>
          <w:rFonts w:ascii="Times New Roman" w:hAnsi="Times New Roman" w:cs="Times New Roman"/>
          <w:i/>
          <w:sz w:val="24"/>
        </w:rPr>
        <w:t>3</w:t>
      </w:r>
      <w:r w:rsidR="00A7090D" w:rsidRPr="00A44357">
        <w:rPr>
          <w:rFonts w:ascii="Times New Roman" w:hAnsi="Times New Roman" w:cs="Times New Roman"/>
          <w:i/>
          <w:sz w:val="24"/>
        </w:rPr>
        <w:t xml:space="preserve">. Формирование коллегиального </w:t>
      </w:r>
      <w:r w:rsidR="00A7090D">
        <w:rPr>
          <w:rFonts w:ascii="Times New Roman" w:hAnsi="Times New Roman" w:cs="Times New Roman"/>
          <w:i/>
          <w:sz w:val="24"/>
        </w:rPr>
        <w:t>органа</w:t>
      </w:r>
      <w:r w:rsidRPr="00C82931">
        <w:t xml:space="preserve"> </w:t>
      </w:r>
      <w:r w:rsidRPr="00C82931">
        <w:rPr>
          <w:rFonts w:ascii="Times New Roman" w:hAnsi="Times New Roman" w:cs="Times New Roman"/>
          <w:i/>
          <w:sz w:val="24"/>
        </w:rPr>
        <w:t>по вопросам содействия развитию конкуренции</w:t>
      </w:r>
    </w:p>
    <w:p w:rsidR="004B0EED" w:rsidRDefault="00A7090D" w:rsidP="00A7090D">
      <w:pPr>
        <w:ind w:firstLine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Постановлением администрации Городищенского муниципального</w:t>
      </w:r>
      <w:r w:rsidRPr="007035B8">
        <w:rPr>
          <w:rFonts w:ascii="Verdana" w:hAnsi="Verdana"/>
          <w:color w:val="052635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района </w:t>
      </w:r>
      <w:r w:rsidRPr="007035B8">
        <w:rPr>
          <w:rFonts w:ascii="Times New Roman" w:hAnsi="Times New Roman" w:cs="Times New Roman"/>
          <w:color w:val="052635"/>
          <w:sz w:val="24"/>
          <w:shd w:val="clear" w:color="auto" w:fill="FFFFFF"/>
        </w:rPr>
        <w:t xml:space="preserve">от 17 августа 2015 г. №1005 </w:t>
      </w:r>
      <w:r>
        <w:rPr>
          <w:rFonts w:ascii="Times New Roman" w:hAnsi="Times New Roman" w:cs="Times New Roman"/>
          <w:sz w:val="24"/>
        </w:rPr>
        <w:t xml:space="preserve"> </w:t>
      </w:r>
      <w:r w:rsidRPr="00527518">
        <w:rPr>
          <w:rFonts w:ascii="Times New Roman" w:hAnsi="Times New Roman" w:cs="Times New Roman"/>
          <w:sz w:val="24"/>
        </w:rPr>
        <w:t>образован координационный совет Городищенского муниципального района по развитию малого и среднего предпринима</w:t>
      </w:r>
      <w:r>
        <w:rPr>
          <w:rFonts w:ascii="Times New Roman" w:hAnsi="Times New Roman" w:cs="Times New Roman"/>
          <w:sz w:val="24"/>
        </w:rPr>
        <w:t xml:space="preserve">тельства и развитию конкуренции </w:t>
      </w:r>
      <w:r w:rsidRPr="007035B8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документ </w:t>
      </w:r>
      <w:r w:rsidRPr="007035B8">
        <w:rPr>
          <w:rFonts w:ascii="Times New Roman" w:hAnsi="Times New Roman" w:cs="Times New Roman"/>
          <w:sz w:val="24"/>
        </w:rPr>
        <w:t>размещен</w:t>
      </w:r>
      <w:r>
        <w:rPr>
          <w:rFonts w:ascii="Times New Roman" w:hAnsi="Times New Roman" w:cs="Times New Roman"/>
          <w:sz w:val="24"/>
        </w:rPr>
        <w:t xml:space="preserve"> в сети Интернет</w:t>
      </w:r>
      <w:r w:rsidRPr="007035B8">
        <w:rPr>
          <w:rFonts w:ascii="Times New Roman" w:hAnsi="Times New Roman" w:cs="Times New Roman"/>
          <w:sz w:val="24"/>
        </w:rPr>
        <w:t xml:space="preserve"> </w:t>
      </w:r>
      <w:hyperlink r:id="rId10" w:history="1">
        <w:r w:rsidRPr="009F5FA5">
          <w:rPr>
            <w:rStyle w:val="a8"/>
            <w:rFonts w:ascii="Times New Roman" w:hAnsi="Times New Roman" w:cs="Times New Roman"/>
            <w:sz w:val="24"/>
          </w:rPr>
          <w:t>http://www.agmr.ru/city/econ/the-development-of-competition.php</w:t>
        </w:r>
      </w:hyperlink>
      <w:r w:rsidRPr="007035B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 В состав совета включены представители бизнеса.</w:t>
      </w:r>
    </w:p>
    <w:p w:rsidR="00A7090D" w:rsidRDefault="00A7090D" w:rsidP="00A7090D">
      <w:pPr>
        <w:ind w:firstLine="709"/>
        <w:rPr>
          <w:rFonts w:ascii="Times New Roman" w:hAnsi="Times New Roman" w:cs="Times New Roman"/>
          <w:i/>
          <w:color w:val="000000"/>
          <w:sz w:val="24"/>
        </w:rPr>
      </w:pPr>
    </w:p>
    <w:p w:rsidR="00A7090D" w:rsidRDefault="004B0EED" w:rsidP="00A7090D">
      <w:pPr>
        <w:ind w:firstLine="709"/>
        <w:rPr>
          <w:rFonts w:ascii="Times New Roman" w:hAnsi="Times New Roman" w:cs="Times New Roman"/>
          <w:i/>
          <w:color w:val="000000"/>
          <w:sz w:val="24"/>
        </w:rPr>
      </w:pPr>
      <w:r>
        <w:rPr>
          <w:rFonts w:ascii="Times New Roman" w:hAnsi="Times New Roman" w:cs="Times New Roman"/>
          <w:i/>
          <w:color w:val="000000"/>
          <w:sz w:val="24"/>
        </w:rPr>
        <w:lastRenderedPageBreak/>
        <w:t>2</w:t>
      </w:r>
      <w:r w:rsidR="00A7090D" w:rsidRPr="0071120E">
        <w:rPr>
          <w:rFonts w:ascii="Times New Roman" w:hAnsi="Times New Roman" w:cs="Times New Roman"/>
          <w:i/>
          <w:color w:val="000000"/>
          <w:sz w:val="24"/>
        </w:rPr>
        <w:t xml:space="preserve">.3. </w:t>
      </w:r>
      <w:r w:rsidRPr="004B0EED">
        <w:rPr>
          <w:rFonts w:ascii="Times New Roman" w:hAnsi="Times New Roman" w:cs="Times New Roman"/>
          <w:i/>
          <w:color w:val="000000"/>
          <w:sz w:val="24"/>
        </w:rPr>
        <w:t>Результаты ежегодного мониторинга состояния и развития конкуренции на товарных рынках</w:t>
      </w:r>
    </w:p>
    <w:p w:rsidR="00A7090D" w:rsidRDefault="00A7090D" w:rsidP="00A7090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proofErr w:type="spellStart"/>
      <w:r w:rsidR="004B0EED">
        <w:rPr>
          <w:rFonts w:ascii="Times New Roman" w:hAnsi="Times New Roman" w:cs="Times New Roman"/>
          <w:sz w:val="24"/>
        </w:rPr>
        <w:t>01</w:t>
      </w:r>
      <w:r w:rsidR="00525701">
        <w:rPr>
          <w:rFonts w:ascii="Times New Roman" w:hAnsi="Times New Roman" w:cs="Times New Roman"/>
          <w:sz w:val="24"/>
        </w:rPr>
        <w:t>.10</w:t>
      </w:r>
      <w:r>
        <w:rPr>
          <w:rFonts w:ascii="Times New Roman" w:hAnsi="Times New Roman" w:cs="Times New Roman"/>
          <w:sz w:val="24"/>
        </w:rPr>
        <w:t>.20</w:t>
      </w:r>
      <w:r w:rsidR="004B0EED">
        <w:rPr>
          <w:rFonts w:ascii="Times New Roman" w:hAnsi="Times New Roman" w:cs="Times New Roman"/>
          <w:sz w:val="24"/>
        </w:rPr>
        <w:t>19</w:t>
      </w:r>
      <w:r>
        <w:rPr>
          <w:rFonts w:ascii="Times New Roman" w:hAnsi="Times New Roman" w:cs="Times New Roman"/>
          <w:sz w:val="24"/>
        </w:rPr>
        <w:t>г</w:t>
      </w:r>
      <w:proofErr w:type="spellEnd"/>
      <w:r>
        <w:rPr>
          <w:rFonts w:ascii="Times New Roman" w:hAnsi="Times New Roman" w:cs="Times New Roman"/>
          <w:sz w:val="24"/>
        </w:rPr>
        <w:t xml:space="preserve"> по </w:t>
      </w:r>
      <w:proofErr w:type="spellStart"/>
      <w:r w:rsidR="004B0EED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>1.1</w:t>
      </w:r>
      <w:r w:rsidR="00525701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.20</w:t>
      </w:r>
      <w:r w:rsidR="00525701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>г</w:t>
      </w:r>
      <w:proofErr w:type="spellEnd"/>
      <w:r>
        <w:rPr>
          <w:rFonts w:ascii="Times New Roman" w:hAnsi="Times New Roman" w:cs="Times New Roman"/>
          <w:sz w:val="24"/>
        </w:rPr>
        <w:t>. администрацией района проведен</w:t>
      </w:r>
      <w:r w:rsidR="004B0EED">
        <w:rPr>
          <w:rFonts w:ascii="Times New Roman" w:hAnsi="Times New Roman" w:cs="Times New Roman"/>
          <w:sz w:val="24"/>
        </w:rPr>
        <w:t xml:space="preserve"> ежегодный</w:t>
      </w:r>
      <w:r>
        <w:rPr>
          <w:rFonts w:ascii="Times New Roman" w:hAnsi="Times New Roman" w:cs="Times New Roman"/>
          <w:sz w:val="24"/>
        </w:rPr>
        <w:t xml:space="preserve"> мониторинг состояния и развития конкурентной среды на рынках товаров, работ и услуг Городищенского муниципального района. </w:t>
      </w:r>
    </w:p>
    <w:p w:rsidR="00B32EC6" w:rsidRDefault="00B32EC6" w:rsidP="00A7090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</w:rPr>
        <w:t>опросе</w:t>
      </w:r>
      <w:proofErr w:type="gramEnd"/>
      <w:r>
        <w:rPr>
          <w:rFonts w:ascii="Times New Roman" w:hAnsi="Times New Roman" w:cs="Times New Roman"/>
          <w:sz w:val="24"/>
        </w:rPr>
        <w:t xml:space="preserve"> «О</w:t>
      </w:r>
      <w:r w:rsidRPr="00B32EC6">
        <w:rPr>
          <w:rFonts w:ascii="Times New Roman" w:hAnsi="Times New Roman" w:cs="Times New Roman"/>
          <w:sz w:val="24"/>
        </w:rPr>
        <w:t>ценка состояния и развития конкурентной с</w:t>
      </w:r>
      <w:r w:rsidR="00525701">
        <w:rPr>
          <w:rFonts w:ascii="Times New Roman" w:hAnsi="Times New Roman" w:cs="Times New Roman"/>
          <w:sz w:val="24"/>
        </w:rPr>
        <w:t>реды на рынках товаров и услуг В</w:t>
      </w:r>
      <w:r w:rsidRPr="00B32EC6">
        <w:rPr>
          <w:rFonts w:ascii="Times New Roman" w:hAnsi="Times New Roman" w:cs="Times New Roman"/>
          <w:sz w:val="24"/>
        </w:rPr>
        <w:t>олгоградской области</w:t>
      </w:r>
      <w:r>
        <w:rPr>
          <w:rFonts w:ascii="Times New Roman" w:hAnsi="Times New Roman" w:cs="Times New Roman"/>
          <w:sz w:val="24"/>
        </w:rPr>
        <w:t>»</w:t>
      </w:r>
      <w:r w:rsidRPr="00B32EC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приняли участие </w:t>
      </w:r>
      <w:r w:rsidR="00F66AA2">
        <w:rPr>
          <w:rFonts w:ascii="Times New Roman" w:hAnsi="Times New Roman" w:cs="Times New Roman"/>
          <w:sz w:val="24"/>
        </w:rPr>
        <w:t xml:space="preserve">27 </w:t>
      </w:r>
      <w:r>
        <w:rPr>
          <w:rFonts w:ascii="Times New Roman" w:hAnsi="Times New Roman" w:cs="Times New Roman"/>
          <w:sz w:val="24"/>
        </w:rPr>
        <w:t>субъект</w:t>
      </w:r>
      <w:r w:rsidR="00F66AA2">
        <w:rPr>
          <w:rFonts w:ascii="Times New Roman" w:hAnsi="Times New Roman" w:cs="Times New Roman"/>
          <w:sz w:val="24"/>
        </w:rPr>
        <w:t>ов</w:t>
      </w:r>
      <w:r>
        <w:rPr>
          <w:rFonts w:ascii="Times New Roman" w:hAnsi="Times New Roman" w:cs="Times New Roman"/>
          <w:sz w:val="24"/>
        </w:rPr>
        <w:t xml:space="preserve"> предпринимательства.</w:t>
      </w:r>
    </w:p>
    <w:p w:rsidR="00B32EC6" w:rsidRDefault="00B32EC6" w:rsidP="00A7090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</w:rPr>
        <w:t>опросе</w:t>
      </w:r>
      <w:proofErr w:type="gramEnd"/>
      <w:r>
        <w:rPr>
          <w:rFonts w:ascii="Times New Roman" w:hAnsi="Times New Roman" w:cs="Times New Roman"/>
          <w:sz w:val="24"/>
        </w:rPr>
        <w:t xml:space="preserve"> «У</w:t>
      </w:r>
      <w:r w:rsidRPr="00B32EC6">
        <w:rPr>
          <w:rFonts w:ascii="Times New Roman" w:hAnsi="Times New Roman" w:cs="Times New Roman"/>
          <w:sz w:val="24"/>
        </w:rPr>
        <w:t xml:space="preserve">довлетворенность потребителей  качеством товаров </w:t>
      </w:r>
      <w:r w:rsidR="00525701">
        <w:rPr>
          <w:rFonts w:ascii="Times New Roman" w:hAnsi="Times New Roman" w:cs="Times New Roman"/>
          <w:sz w:val="24"/>
        </w:rPr>
        <w:t>и услуг и ценовой конкуренцией на рынках В</w:t>
      </w:r>
      <w:r w:rsidRPr="00B32EC6">
        <w:rPr>
          <w:rFonts w:ascii="Times New Roman" w:hAnsi="Times New Roman" w:cs="Times New Roman"/>
          <w:sz w:val="24"/>
        </w:rPr>
        <w:t>олгоградской области</w:t>
      </w:r>
      <w:r>
        <w:rPr>
          <w:rFonts w:ascii="Times New Roman" w:hAnsi="Times New Roman" w:cs="Times New Roman"/>
          <w:sz w:val="24"/>
        </w:rPr>
        <w:t xml:space="preserve">» приняли участие </w:t>
      </w:r>
      <w:r w:rsidR="00F66AA2">
        <w:rPr>
          <w:rFonts w:ascii="Times New Roman" w:hAnsi="Times New Roman" w:cs="Times New Roman"/>
          <w:sz w:val="24"/>
        </w:rPr>
        <w:t xml:space="preserve">49 </w:t>
      </w:r>
      <w:r>
        <w:rPr>
          <w:rFonts w:ascii="Times New Roman" w:hAnsi="Times New Roman" w:cs="Times New Roman"/>
          <w:sz w:val="24"/>
        </w:rPr>
        <w:t>граждан.</w:t>
      </w:r>
    </w:p>
    <w:p w:rsidR="00F66AA2" w:rsidRDefault="00525701" w:rsidP="00F66AA2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</w:rPr>
        <w:t>опросе</w:t>
      </w:r>
      <w:proofErr w:type="gramEnd"/>
      <w:r w:rsidRPr="00525701">
        <w:rPr>
          <w:rFonts w:ascii="Times New Roman" w:hAnsi="Times New Roman" w:cs="Times New Roman"/>
          <w:sz w:val="24"/>
        </w:rPr>
        <w:t xml:space="preserve"> населения в отношении доступности финансовых услуг и удовлетворенности деятельностью в сфере финансовых услуг, осуществляемой на территории Волгоградской области</w:t>
      </w:r>
      <w:r w:rsidR="00F66AA2" w:rsidRPr="00F66AA2">
        <w:rPr>
          <w:rFonts w:ascii="Times New Roman" w:hAnsi="Times New Roman" w:cs="Times New Roman"/>
          <w:sz w:val="24"/>
        </w:rPr>
        <w:t xml:space="preserve"> </w:t>
      </w:r>
      <w:r w:rsidR="00F66AA2">
        <w:rPr>
          <w:rFonts w:ascii="Times New Roman" w:hAnsi="Times New Roman" w:cs="Times New Roman"/>
          <w:sz w:val="24"/>
        </w:rPr>
        <w:t>приняли участие 49 граждан.</w:t>
      </w:r>
    </w:p>
    <w:p w:rsidR="008C0F8B" w:rsidRDefault="008C0F8B" w:rsidP="00A7090D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Проведен мониторинг </w:t>
      </w:r>
      <w:r w:rsidRPr="008C0F8B">
        <w:rPr>
          <w:rFonts w:ascii="Times New Roman" w:hAnsi="Times New Roman" w:cs="Times New Roman"/>
          <w:sz w:val="24"/>
        </w:rPr>
        <w:t xml:space="preserve">хозяйствующих субъектов, доля участия в которых муниципального образования Волгоградской области составляет 50 и более процентов, осуществляющих деятельность в муниципальных образованиях Волгоградской области, на 01 </w:t>
      </w:r>
      <w:r w:rsidR="00F66AA2">
        <w:rPr>
          <w:rFonts w:ascii="Times New Roman" w:hAnsi="Times New Roman" w:cs="Times New Roman"/>
          <w:sz w:val="24"/>
        </w:rPr>
        <w:t>декабря</w:t>
      </w:r>
      <w:r w:rsidRPr="008C0F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0F8B">
        <w:rPr>
          <w:rFonts w:ascii="Times New Roman" w:hAnsi="Times New Roman" w:cs="Times New Roman"/>
          <w:sz w:val="24"/>
        </w:rPr>
        <w:t>20</w:t>
      </w:r>
      <w:r w:rsidR="00F66AA2">
        <w:rPr>
          <w:rFonts w:ascii="Times New Roman" w:hAnsi="Times New Roman" w:cs="Times New Roman"/>
          <w:sz w:val="24"/>
        </w:rPr>
        <w:t>20</w:t>
      </w:r>
      <w:r w:rsidRPr="008C0F8B">
        <w:rPr>
          <w:rFonts w:ascii="Times New Roman" w:hAnsi="Times New Roman" w:cs="Times New Roman"/>
          <w:sz w:val="24"/>
        </w:rPr>
        <w:t>г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A7090D" w:rsidRDefault="00A7090D" w:rsidP="00A7090D">
      <w:pPr>
        <w:ind w:firstLine="708"/>
        <w:rPr>
          <w:rFonts w:ascii="Times New Roman" w:hAnsi="Times New Roman" w:cs="Times New Roman"/>
          <w:sz w:val="24"/>
        </w:rPr>
      </w:pPr>
    </w:p>
    <w:p w:rsidR="00A7090D" w:rsidRPr="005C0286" w:rsidRDefault="00B32EC6" w:rsidP="005C0286">
      <w:pPr>
        <w:ind w:firstLine="709"/>
        <w:rPr>
          <w:rFonts w:ascii="Times New Roman" w:hAnsi="Times New Roman" w:cs="Times New Roman"/>
          <w:i/>
          <w:color w:val="000000"/>
          <w:sz w:val="24"/>
        </w:rPr>
      </w:pPr>
      <w:bookmarkStart w:id="4" w:name="_Toc413427765"/>
      <w:r w:rsidRPr="005C0286">
        <w:rPr>
          <w:rFonts w:ascii="Times New Roman" w:hAnsi="Times New Roman" w:cs="Times New Roman"/>
          <w:i/>
          <w:color w:val="000000"/>
          <w:sz w:val="24"/>
        </w:rPr>
        <w:t>2</w:t>
      </w:r>
      <w:r w:rsidR="00A7090D" w:rsidRPr="005C0286">
        <w:rPr>
          <w:rFonts w:ascii="Times New Roman" w:hAnsi="Times New Roman" w:cs="Times New Roman"/>
          <w:i/>
          <w:color w:val="000000"/>
          <w:sz w:val="24"/>
        </w:rPr>
        <w:t xml:space="preserve">.4. Утверждение перечня </w:t>
      </w:r>
      <w:r w:rsidR="008C0F8B" w:rsidRPr="005C0286">
        <w:rPr>
          <w:rFonts w:ascii="Times New Roman" w:hAnsi="Times New Roman" w:cs="Times New Roman"/>
          <w:i/>
          <w:color w:val="000000"/>
          <w:sz w:val="24"/>
        </w:rPr>
        <w:t xml:space="preserve">товарных </w:t>
      </w:r>
      <w:r w:rsidR="00A7090D" w:rsidRPr="005C0286">
        <w:rPr>
          <w:rFonts w:ascii="Times New Roman" w:hAnsi="Times New Roman" w:cs="Times New Roman"/>
          <w:i/>
          <w:color w:val="000000"/>
          <w:sz w:val="24"/>
        </w:rPr>
        <w:t>рынков (далее - Перечень)</w:t>
      </w:r>
      <w:bookmarkEnd w:id="4"/>
    </w:p>
    <w:p w:rsidR="002A0672" w:rsidRDefault="002A0672" w:rsidP="00A7090D">
      <w:pPr>
        <w:ind w:firstLine="708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>Постановлением</w:t>
      </w:r>
      <w:r w:rsidRPr="002A0672">
        <w:rPr>
          <w:rFonts w:ascii="Times New Roman" w:hAnsi="Times New Roman" w:cs="Times New Roman"/>
          <w:sz w:val="24"/>
        </w:rPr>
        <w:t xml:space="preserve"> администрации Городищенского муниципального района от </w:t>
      </w:r>
      <w:r>
        <w:rPr>
          <w:rFonts w:ascii="Times New Roman" w:hAnsi="Times New Roman" w:cs="Times New Roman"/>
          <w:sz w:val="24"/>
        </w:rPr>
        <w:t>22 августа 2019г</w:t>
      </w:r>
      <w:r w:rsidRPr="002A0672">
        <w:rPr>
          <w:rFonts w:ascii="Times New Roman" w:hAnsi="Times New Roman" w:cs="Times New Roman"/>
          <w:sz w:val="24"/>
        </w:rPr>
        <w:t xml:space="preserve"> № </w:t>
      </w:r>
      <w:r>
        <w:rPr>
          <w:rFonts w:ascii="Times New Roman" w:hAnsi="Times New Roman" w:cs="Times New Roman"/>
          <w:sz w:val="24"/>
        </w:rPr>
        <w:t>727-п</w:t>
      </w:r>
      <w:r w:rsidRPr="002A0672">
        <w:rPr>
          <w:rFonts w:ascii="Times New Roman" w:hAnsi="Times New Roman" w:cs="Times New Roman"/>
          <w:sz w:val="24"/>
        </w:rPr>
        <w:t xml:space="preserve"> утвержден перечень товарных рынков для содействия развитию конкуренции в Городищенском муниципальном районе Волгоградской области</w:t>
      </w:r>
      <w:r w:rsidR="005C0286">
        <w:rPr>
          <w:rFonts w:ascii="Times New Roman" w:hAnsi="Times New Roman" w:cs="Times New Roman"/>
          <w:sz w:val="24"/>
        </w:rPr>
        <w:t xml:space="preserve"> (</w:t>
      </w:r>
      <w:r w:rsidRPr="002A0672">
        <w:rPr>
          <w:rFonts w:ascii="Times New Roman" w:hAnsi="Times New Roman" w:cs="Times New Roman"/>
          <w:sz w:val="24"/>
        </w:rPr>
        <w:t xml:space="preserve">Документ размещен в сети Интернет по адресу </w:t>
      </w:r>
      <w:hyperlink r:id="rId11" w:history="1">
        <w:r w:rsidR="00F62050" w:rsidRPr="00461A46">
          <w:rPr>
            <w:rStyle w:val="a8"/>
            <w:rFonts w:ascii="Times New Roman" w:hAnsi="Times New Roman" w:cs="Times New Roman"/>
            <w:sz w:val="24"/>
          </w:rPr>
          <w:t>https://www.agmr.ru/city/econ/the-development-of-competition.php</w:t>
        </w:r>
      </w:hyperlink>
      <w:r w:rsidR="005C0286">
        <w:rPr>
          <w:rFonts w:ascii="Times New Roman" w:hAnsi="Times New Roman" w:cs="Times New Roman"/>
          <w:color w:val="FF0000"/>
          <w:sz w:val="24"/>
        </w:rPr>
        <w:t>):</w:t>
      </w:r>
    </w:p>
    <w:p w:rsidR="00F62050" w:rsidRDefault="00F62050" w:rsidP="00A7090D">
      <w:pPr>
        <w:ind w:firstLine="708"/>
        <w:rPr>
          <w:rFonts w:ascii="Times New Roman" w:hAnsi="Times New Roman" w:cs="Times New Roman"/>
          <w:i/>
          <w:sz w:val="24"/>
        </w:rPr>
      </w:pPr>
    </w:p>
    <w:p w:rsidR="002A0672" w:rsidRDefault="002A0672" w:rsidP="00A3435A">
      <w:pPr>
        <w:ind w:firstLine="708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1. Рынок услуг </w:t>
      </w:r>
      <w:proofErr w:type="gramStart"/>
      <w:r w:rsidRPr="002A0672">
        <w:rPr>
          <w:rFonts w:ascii="Times New Roman" w:hAnsi="Times New Roman" w:cs="Times New Roman"/>
          <w:sz w:val="24"/>
        </w:rPr>
        <w:t>розничной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торговли лекарственными препаратами, </w:t>
      </w:r>
      <w:r w:rsidR="00891092">
        <w:rPr>
          <w:rFonts w:ascii="Times New Roman" w:hAnsi="Times New Roman" w:cs="Times New Roman"/>
          <w:sz w:val="24"/>
        </w:rPr>
        <w:t xml:space="preserve">   </w:t>
      </w:r>
      <w:r w:rsidRPr="002A0672">
        <w:rPr>
          <w:rFonts w:ascii="Times New Roman" w:hAnsi="Times New Roman" w:cs="Times New Roman"/>
          <w:sz w:val="24"/>
        </w:rPr>
        <w:t>медицинскими изделиями и сопутствующими товарами</w:t>
      </w:r>
    </w:p>
    <w:p w:rsidR="00A3435A" w:rsidRPr="002A0672" w:rsidRDefault="00A3435A" w:rsidP="00A3435A">
      <w:pPr>
        <w:ind w:firstLine="708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F233B">
      <w:pPr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По состоянию на 01 </w:t>
      </w:r>
      <w:r w:rsidR="00354C1B">
        <w:rPr>
          <w:rFonts w:ascii="Times New Roman" w:hAnsi="Times New Roman" w:cs="Times New Roman"/>
          <w:sz w:val="24"/>
        </w:rPr>
        <w:t>января 2021</w:t>
      </w:r>
      <w:r w:rsidRPr="002A0672">
        <w:rPr>
          <w:rFonts w:ascii="Times New Roman" w:hAnsi="Times New Roman" w:cs="Times New Roman"/>
          <w:sz w:val="24"/>
        </w:rPr>
        <w:t xml:space="preserve"> г. в Городищенском муниципальном районе действуют </w:t>
      </w:r>
      <w:r w:rsidR="00562408">
        <w:rPr>
          <w:rFonts w:ascii="Times New Roman" w:hAnsi="Times New Roman" w:cs="Times New Roman"/>
          <w:sz w:val="24"/>
        </w:rPr>
        <w:t>20</w:t>
      </w:r>
      <w:r w:rsidRPr="002A0672">
        <w:rPr>
          <w:rFonts w:ascii="Times New Roman" w:hAnsi="Times New Roman" w:cs="Times New Roman"/>
          <w:sz w:val="24"/>
        </w:rPr>
        <w:t xml:space="preserve"> организаций, осуществляющих розничную торговлю лекарственными препаратами, медицинскими изделиями и сопутствующими товарами, в том числе </w:t>
      </w:r>
      <w:proofErr w:type="gramStart"/>
      <w:r w:rsidRPr="002A0672">
        <w:rPr>
          <w:rFonts w:ascii="Times New Roman" w:hAnsi="Times New Roman" w:cs="Times New Roman"/>
          <w:sz w:val="24"/>
        </w:rPr>
        <w:t>негосударственные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(немуниципальные) – 1</w:t>
      </w:r>
      <w:r w:rsidR="00562408">
        <w:rPr>
          <w:rFonts w:ascii="Times New Roman" w:hAnsi="Times New Roman" w:cs="Times New Roman"/>
          <w:sz w:val="24"/>
        </w:rPr>
        <w:t>7</w:t>
      </w:r>
      <w:r w:rsidRPr="002A0672">
        <w:rPr>
          <w:rFonts w:ascii="Times New Roman" w:hAnsi="Times New Roman" w:cs="Times New Roman"/>
          <w:sz w:val="24"/>
        </w:rPr>
        <w:t>.</w:t>
      </w:r>
    </w:p>
    <w:p w:rsidR="002A0672" w:rsidRPr="002A0672" w:rsidRDefault="002A0672" w:rsidP="002F233B">
      <w:pPr>
        <w:ind w:firstLine="708"/>
        <w:rPr>
          <w:rFonts w:ascii="Times New Roman" w:hAnsi="Times New Roman" w:cs="Times New Roman"/>
          <w:sz w:val="24"/>
        </w:rPr>
      </w:pPr>
      <w:proofErr w:type="gramStart"/>
      <w:r w:rsidRPr="002A0672">
        <w:rPr>
          <w:rFonts w:ascii="Times New Roman" w:hAnsi="Times New Roman" w:cs="Times New Roman"/>
          <w:sz w:val="24"/>
        </w:rPr>
        <w:t>Ключевой показатель доля организаций частной формы собственности в сфере услуг розничной торговли лекарственными препаратами, медицинскими изделиями и сопутствующими товарами (в соответствии с методикой ФАС России - доля аптечных организаций частной формы собственности в общем количестве аптечных организаций в Волгоградской области (не хозяйствующих субъектов, а точек продаж) достигнут, и составляет по состоянию на 01.01.20</w:t>
      </w:r>
      <w:r w:rsidR="00562408">
        <w:rPr>
          <w:rFonts w:ascii="Times New Roman" w:hAnsi="Times New Roman" w:cs="Times New Roman"/>
          <w:sz w:val="24"/>
        </w:rPr>
        <w:t>21</w:t>
      </w:r>
      <w:r w:rsidRPr="002A0672">
        <w:rPr>
          <w:rFonts w:ascii="Times New Roman" w:hAnsi="Times New Roman" w:cs="Times New Roman"/>
          <w:sz w:val="24"/>
        </w:rPr>
        <w:t xml:space="preserve"> – 8</w:t>
      </w:r>
      <w:r w:rsidR="00562408">
        <w:rPr>
          <w:rFonts w:ascii="Times New Roman" w:hAnsi="Times New Roman" w:cs="Times New Roman"/>
          <w:sz w:val="24"/>
        </w:rPr>
        <w:t>5</w:t>
      </w:r>
      <w:r w:rsidRPr="002A0672">
        <w:rPr>
          <w:rFonts w:ascii="Times New Roman" w:hAnsi="Times New Roman" w:cs="Times New Roman"/>
          <w:sz w:val="24"/>
        </w:rPr>
        <w:t>,</w:t>
      </w:r>
      <w:r w:rsidR="00562408">
        <w:rPr>
          <w:rFonts w:ascii="Times New Roman" w:hAnsi="Times New Roman" w:cs="Times New Roman"/>
          <w:sz w:val="24"/>
        </w:rPr>
        <w:t>0</w:t>
      </w:r>
      <w:r w:rsidRPr="002A0672">
        <w:rPr>
          <w:rFonts w:ascii="Times New Roman" w:hAnsi="Times New Roman" w:cs="Times New Roman"/>
          <w:sz w:val="24"/>
        </w:rPr>
        <w:t xml:space="preserve"> % .</w:t>
      </w:r>
      <w:proofErr w:type="gramEnd"/>
    </w:p>
    <w:p w:rsidR="0096532D" w:rsidRDefault="0096532D" w:rsidP="002F233B">
      <w:pPr>
        <w:ind w:firstLine="708"/>
        <w:jc w:val="center"/>
        <w:rPr>
          <w:rFonts w:ascii="Times New Roman" w:hAnsi="Times New Roman" w:cs="Times New Roman"/>
          <w:sz w:val="24"/>
        </w:rPr>
      </w:pPr>
    </w:p>
    <w:p w:rsidR="002A0672" w:rsidRDefault="002A0672" w:rsidP="002F233B">
      <w:pPr>
        <w:ind w:firstLine="708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</w:t>
      </w:r>
      <w:r w:rsidR="00AA4B4D">
        <w:rPr>
          <w:rFonts w:ascii="Times New Roman" w:hAnsi="Times New Roman" w:cs="Times New Roman"/>
          <w:sz w:val="24"/>
        </w:rPr>
        <w:t>19</w:t>
      </w:r>
      <w:r w:rsidRPr="002A0672">
        <w:rPr>
          <w:rFonts w:ascii="Times New Roman" w:hAnsi="Times New Roman" w:cs="Times New Roman"/>
          <w:sz w:val="24"/>
        </w:rPr>
        <w:t xml:space="preserve"> г. на период до 2022 года включительно</w:t>
      </w:r>
    </w:p>
    <w:p w:rsidR="0096532D" w:rsidRPr="002A0672" w:rsidRDefault="0096532D" w:rsidP="002F233B">
      <w:pPr>
        <w:ind w:firstLine="708"/>
        <w:jc w:val="center"/>
        <w:rPr>
          <w:rFonts w:ascii="Times New Roman" w:hAnsi="Times New Roman" w:cs="Times New Roman"/>
          <w:sz w:val="24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268"/>
        <w:gridCol w:w="1418"/>
        <w:gridCol w:w="851"/>
        <w:gridCol w:w="708"/>
        <w:gridCol w:w="709"/>
        <w:gridCol w:w="709"/>
        <w:gridCol w:w="708"/>
      </w:tblGrid>
      <w:tr w:rsidR="002A0672" w:rsidRPr="002A0672" w:rsidTr="0096532D">
        <w:tc>
          <w:tcPr>
            <w:tcW w:w="1809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268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418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году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от 17.04.2019 № 768-р)</w:t>
            </w:r>
          </w:p>
        </w:tc>
        <w:tc>
          <w:tcPr>
            <w:tcW w:w="3685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6532D">
        <w:tc>
          <w:tcPr>
            <w:tcW w:w="1809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(исх.)</w:t>
            </w: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8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96532D">
        <w:tc>
          <w:tcPr>
            <w:tcW w:w="1809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Рынок услуг </w:t>
            </w:r>
            <w:proofErr w:type="gramStart"/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розничной</w:t>
            </w:r>
            <w:proofErr w:type="gramEnd"/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 торговли лекарственными препаратами, медицинскими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изделиями и сопутствующими товарами</w:t>
            </w:r>
          </w:p>
        </w:tc>
        <w:tc>
          <w:tcPr>
            <w:tcW w:w="2268" w:type="dxa"/>
            <w:hideMark/>
          </w:tcPr>
          <w:p w:rsidR="002A0672" w:rsidRPr="002A0672" w:rsidRDefault="002A0672" w:rsidP="002A0672">
            <w:pPr>
              <w:spacing w:line="21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доля организаций частной формы собственности в сфере услуг розничной торговли лекарственными препаратами, медицинскими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изделиями и сопутствующими товарами, процентов</w:t>
            </w:r>
          </w:p>
        </w:tc>
        <w:tc>
          <w:tcPr>
            <w:tcW w:w="1418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60</w:t>
            </w: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84,0</w:t>
            </w: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709" w:type="dxa"/>
            <w:hideMark/>
          </w:tcPr>
          <w:p w:rsidR="002A0672" w:rsidRPr="002A0672" w:rsidRDefault="00562408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84,4</w:t>
            </w:r>
          </w:p>
        </w:tc>
        <w:tc>
          <w:tcPr>
            <w:tcW w:w="708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84,5</w:t>
            </w:r>
          </w:p>
        </w:tc>
      </w:tr>
    </w:tbl>
    <w:p w:rsidR="0096532D" w:rsidRDefault="0096532D" w:rsidP="002A0672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2. Рынок оказания услуг по перевозке пассажиров автомобильным транспортом по межмуниципальным маршрутам регулярных перевозок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BF65CF">
      <w:pPr>
        <w:ind w:firstLine="708"/>
        <w:rPr>
          <w:rFonts w:ascii="Times New Roman" w:hAnsi="Times New Roman" w:cs="Times New Roman"/>
          <w:sz w:val="24"/>
        </w:rPr>
      </w:pPr>
      <w:bookmarkStart w:id="5" w:name="bookmark253"/>
      <w:r w:rsidRPr="002A0672">
        <w:rPr>
          <w:rFonts w:ascii="Times New Roman" w:hAnsi="Times New Roman" w:cs="Times New Roman"/>
          <w:sz w:val="24"/>
        </w:rPr>
        <w:t>Перевозки пассажиров на муниципальных маршрутах осуществляют 1 хозяйствующих субъектов (индивидуальный предприниматель)</w:t>
      </w:r>
    </w:p>
    <w:p w:rsidR="002A0672" w:rsidRPr="000A3E9E" w:rsidRDefault="002A0672" w:rsidP="00BF65CF">
      <w:pPr>
        <w:ind w:firstLine="708"/>
        <w:rPr>
          <w:rFonts w:ascii="Times New Roman" w:hAnsi="Times New Roman" w:cs="Times New Roman"/>
          <w:sz w:val="24"/>
        </w:rPr>
      </w:pPr>
      <w:r w:rsidRPr="000A3E9E">
        <w:rPr>
          <w:rFonts w:ascii="Times New Roman" w:hAnsi="Times New Roman" w:cs="Times New Roman"/>
          <w:sz w:val="24"/>
        </w:rPr>
        <w:t>За 20</w:t>
      </w:r>
      <w:r w:rsidR="00B6369C" w:rsidRPr="000A3E9E">
        <w:rPr>
          <w:rFonts w:ascii="Times New Roman" w:hAnsi="Times New Roman" w:cs="Times New Roman"/>
          <w:sz w:val="24"/>
        </w:rPr>
        <w:t xml:space="preserve">20 </w:t>
      </w:r>
      <w:r w:rsidRPr="000A3E9E">
        <w:rPr>
          <w:rFonts w:ascii="Times New Roman" w:hAnsi="Times New Roman" w:cs="Times New Roman"/>
          <w:sz w:val="24"/>
        </w:rPr>
        <w:t xml:space="preserve">год автомобильным транспортом перевезено </w:t>
      </w:r>
      <w:r w:rsidR="000A3E9E" w:rsidRPr="000A3E9E">
        <w:rPr>
          <w:rFonts w:ascii="Times New Roman" w:hAnsi="Times New Roman" w:cs="Times New Roman"/>
          <w:sz w:val="24"/>
        </w:rPr>
        <w:t>120,4</w:t>
      </w:r>
      <w:r w:rsidRPr="000A3E9E">
        <w:rPr>
          <w:rFonts w:ascii="Times New Roman" w:hAnsi="Times New Roman" w:cs="Times New Roman"/>
          <w:sz w:val="24"/>
        </w:rPr>
        <w:t xml:space="preserve"> тыс. пассажиров, пассажирооборот составил </w:t>
      </w:r>
      <w:r w:rsidR="000A3E9E" w:rsidRPr="000A3E9E">
        <w:rPr>
          <w:rFonts w:ascii="Times New Roman" w:hAnsi="Times New Roman" w:cs="Times New Roman"/>
          <w:sz w:val="24"/>
        </w:rPr>
        <w:t>1806,0</w:t>
      </w:r>
      <w:r w:rsidRPr="000A3E9E">
        <w:rPr>
          <w:rFonts w:ascii="Times New Roman" w:hAnsi="Times New Roman" w:cs="Times New Roman"/>
          <w:sz w:val="24"/>
        </w:rPr>
        <w:t xml:space="preserve"> тыс. пасс</w:t>
      </w:r>
      <w:proofErr w:type="gramStart"/>
      <w:r w:rsidRPr="000A3E9E">
        <w:rPr>
          <w:rFonts w:ascii="Times New Roman" w:hAnsi="Times New Roman" w:cs="Times New Roman"/>
          <w:sz w:val="24"/>
        </w:rPr>
        <w:t>.</w:t>
      </w:r>
      <w:proofErr w:type="gramEnd"/>
      <w:r w:rsidRPr="000A3E9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A3E9E">
        <w:rPr>
          <w:rFonts w:ascii="Times New Roman" w:hAnsi="Times New Roman" w:cs="Times New Roman"/>
          <w:sz w:val="24"/>
        </w:rPr>
        <w:t>к</w:t>
      </w:r>
      <w:proofErr w:type="gramEnd"/>
      <w:r w:rsidRPr="000A3E9E">
        <w:rPr>
          <w:rFonts w:ascii="Times New Roman" w:hAnsi="Times New Roman" w:cs="Times New Roman"/>
          <w:sz w:val="24"/>
        </w:rPr>
        <w:t>м.</w:t>
      </w:r>
    </w:p>
    <w:bookmarkEnd w:id="5"/>
    <w:p w:rsidR="002A0672" w:rsidRPr="002A0672" w:rsidRDefault="002A0672" w:rsidP="00BF65CF">
      <w:pPr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Муниципальные маршруты Городищенского района Волгоградской области обслуживают 1 перевозчик, из которых 1 негосударственный перевозчик (100%).</w:t>
      </w:r>
    </w:p>
    <w:p w:rsidR="002A0672" w:rsidRPr="002A0672" w:rsidRDefault="002A0672" w:rsidP="00BF65CF">
      <w:pPr>
        <w:ind w:firstLine="708"/>
        <w:rPr>
          <w:rFonts w:ascii="Times New Roman" w:hAnsi="Times New Roman" w:cs="Times New Roman"/>
          <w:sz w:val="24"/>
        </w:rPr>
      </w:pPr>
      <w:proofErr w:type="gramStart"/>
      <w:r w:rsidRPr="002A0672">
        <w:rPr>
          <w:rFonts w:ascii="Times New Roman" w:hAnsi="Times New Roman" w:cs="Times New Roman"/>
          <w:sz w:val="24"/>
        </w:rPr>
        <w:t>Объем реализованных на рынке оказания услуг по перевозке пассажиров автомобильным транспортом по муниципальным маршрутам регулярных перевозок товаров, работ, услуг (количество перевезенных пассажиров) в натуральном выражении всех хозяйствующих субъектов с распределением на реализованные товары, работы, услуги (количество перевезенных пассажиров) в натуральном выражении хозяйствующ</w:t>
      </w:r>
      <w:r w:rsidR="005C382B">
        <w:rPr>
          <w:rFonts w:ascii="Times New Roman" w:hAnsi="Times New Roman" w:cs="Times New Roman"/>
          <w:sz w:val="24"/>
        </w:rPr>
        <w:t xml:space="preserve">ими субъектами частного сектора </w:t>
      </w:r>
      <w:r w:rsidRPr="002A0672">
        <w:rPr>
          <w:rFonts w:ascii="Times New Roman" w:hAnsi="Times New Roman" w:cs="Times New Roman"/>
          <w:sz w:val="24"/>
        </w:rPr>
        <w:t>и реализованные товары, работы, услуги (количество перевезенных пассажиров) в натуральном выражении хозяйствующими субъектами</w:t>
      </w:r>
      <w:r w:rsidR="005C0286">
        <w:rPr>
          <w:rFonts w:ascii="Times New Roman" w:hAnsi="Times New Roman" w:cs="Times New Roman"/>
          <w:sz w:val="24"/>
        </w:rPr>
        <w:t xml:space="preserve"> </w:t>
      </w:r>
      <w:r w:rsidRPr="002A0672">
        <w:rPr>
          <w:rFonts w:ascii="Times New Roman" w:hAnsi="Times New Roman" w:cs="Times New Roman"/>
          <w:sz w:val="24"/>
        </w:rPr>
        <w:t>с государственным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или муниципальным участием (т.е. доля пассажиров, перевезенных субъек</w:t>
      </w:r>
      <w:r w:rsidR="005C382B">
        <w:rPr>
          <w:rFonts w:ascii="Times New Roman" w:hAnsi="Times New Roman" w:cs="Times New Roman"/>
          <w:sz w:val="24"/>
        </w:rPr>
        <w:t xml:space="preserve">тами малого предпринимательства </w:t>
      </w:r>
      <w:r w:rsidRPr="002A0672">
        <w:rPr>
          <w:rFonts w:ascii="Times New Roman" w:hAnsi="Times New Roman" w:cs="Times New Roman"/>
          <w:sz w:val="24"/>
        </w:rPr>
        <w:t>по муниципальным маршрутам в общем количестве перевезенных пассажиров по муниципальным маршрутам) составил 100%.</w:t>
      </w:r>
    </w:p>
    <w:p w:rsidR="002A0672" w:rsidRPr="002A0672" w:rsidRDefault="002A0672" w:rsidP="00BF65CF">
      <w:pPr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Особенностью рынка оказания услуг по перевозке пассажиров автомобильным транспортом по муниципальным маршрутам Городищенского района является территориальное близлежащее расположение Городищенского района к </w:t>
      </w:r>
      <w:r w:rsidRPr="002A0672">
        <w:rPr>
          <w:rFonts w:ascii="Times New Roman" w:hAnsi="Times New Roman" w:cs="Times New Roman"/>
          <w:sz w:val="24"/>
        </w:rPr>
        <w:br/>
        <w:t>г. Волгограду. Таким образом, основную долю рынка занимают перевозчики по межмуниципальным маршрутам.</w:t>
      </w:r>
    </w:p>
    <w:p w:rsidR="002A0672" w:rsidRPr="002A0672" w:rsidRDefault="002A0672" w:rsidP="00BF65CF">
      <w:pPr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Проблемы, препятствующие развитию конкуренции на рынке оказания услуг по перевозке пассажиров автомобильным транспортом по муниципальным маршрутам регулярных перевозок, отсутствуют.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rPr>
          <w:rFonts w:ascii="Times New Roman" w:hAnsi="Times New Roman" w:cs="Times New Roman"/>
          <w:sz w:val="24"/>
        </w:rPr>
      </w:pPr>
    </w:p>
    <w:p w:rsid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2019 г. на период до 2022 года включительно</w:t>
      </w:r>
    </w:p>
    <w:p w:rsidR="00BF65CF" w:rsidRPr="002A0672" w:rsidRDefault="00BF65CF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tbl>
      <w:tblPr>
        <w:tblW w:w="94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552"/>
        <w:gridCol w:w="1417"/>
        <w:gridCol w:w="708"/>
        <w:gridCol w:w="709"/>
        <w:gridCol w:w="709"/>
        <w:gridCol w:w="709"/>
        <w:gridCol w:w="709"/>
      </w:tblGrid>
      <w:tr w:rsidR="002A0672" w:rsidRPr="002A0672" w:rsidTr="009C16BD">
        <w:tc>
          <w:tcPr>
            <w:tcW w:w="1951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552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417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Минимальное значение ключевого показателя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году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от 17.04.2019 № 768-р)</w:t>
            </w:r>
          </w:p>
        </w:tc>
        <w:tc>
          <w:tcPr>
            <w:tcW w:w="3544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951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 год (исх.)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666BA9">
        <w:tc>
          <w:tcPr>
            <w:tcW w:w="1951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Рынок оказания  услуг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2552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</w:t>
            </w:r>
          </w:p>
        </w:tc>
        <w:tc>
          <w:tcPr>
            <w:tcW w:w="1417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8" w:type="dxa"/>
          </w:tcPr>
          <w:p w:rsidR="002A0672" w:rsidRPr="00666BA9" w:rsidRDefault="00666BA9" w:rsidP="00666BA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666BA9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666BA9" w:rsidRDefault="002A0672" w:rsidP="00666BA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666BA9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666BA9" w:rsidRDefault="002A0672" w:rsidP="00666BA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666BA9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666BA9" w:rsidRDefault="002A0672" w:rsidP="00666BA9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9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666BA9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A0672" w:rsidRPr="00666BA9" w:rsidRDefault="002A0672" w:rsidP="00666BA9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666BA9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</w:tbl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0672" w:rsidRDefault="002A0672" w:rsidP="002A0672">
      <w:pPr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3. Рынок оказания услуг по ремонту автотранспортных средств</w:t>
      </w:r>
    </w:p>
    <w:p w:rsidR="0096532D" w:rsidRPr="002A0672" w:rsidRDefault="0096532D" w:rsidP="002A0672">
      <w:pPr>
        <w:ind w:firstLine="709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В </w:t>
      </w:r>
      <w:proofErr w:type="gramStart"/>
      <w:r w:rsidRPr="002A0672">
        <w:rPr>
          <w:rFonts w:ascii="Times New Roman" w:hAnsi="Times New Roman" w:cs="Times New Roman"/>
          <w:sz w:val="24"/>
        </w:rPr>
        <w:t>рамках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мониторинга потребительского рынка Городищенского муниципального района администрациями городских и сельских поселений района </w:t>
      </w:r>
      <w:r w:rsidRPr="002A0672">
        <w:rPr>
          <w:rFonts w:ascii="Times New Roman" w:hAnsi="Times New Roman" w:cs="Times New Roman"/>
          <w:sz w:val="24"/>
        </w:rPr>
        <w:lastRenderedPageBreak/>
        <w:t>предоставлены сведения о том, что в Городи</w:t>
      </w:r>
      <w:r w:rsidR="00477891">
        <w:rPr>
          <w:rFonts w:ascii="Times New Roman" w:hAnsi="Times New Roman" w:cs="Times New Roman"/>
          <w:sz w:val="24"/>
        </w:rPr>
        <w:t>щенском районе функционирует  33 организации</w:t>
      </w:r>
      <w:r w:rsidRPr="002A0672">
        <w:rPr>
          <w:rFonts w:ascii="Times New Roman" w:hAnsi="Times New Roman" w:cs="Times New Roman"/>
          <w:sz w:val="24"/>
        </w:rPr>
        <w:t>, оказывающи</w:t>
      </w:r>
      <w:r w:rsidR="00477891">
        <w:rPr>
          <w:rFonts w:ascii="Times New Roman" w:hAnsi="Times New Roman" w:cs="Times New Roman"/>
          <w:sz w:val="24"/>
        </w:rPr>
        <w:t>е</w:t>
      </w:r>
      <w:r w:rsidRPr="002A0672">
        <w:rPr>
          <w:rFonts w:ascii="Times New Roman" w:hAnsi="Times New Roman" w:cs="Times New Roman"/>
          <w:sz w:val="24"/>
        </w:rPr>
        <w:t xml:space="preserve"> услуги по ремонту автотранспортных средств.</w:t>
      </w: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По данным мониторинга, доля присутствия частного бизнеса </w:t>
      </w:r>
      <w:r w:rsidRPr="002A0672">
        <w:rPr>
          <w:rFonts w:ascii="Times New Roman" w:hAnsi="Times New Roman" w:cs="Times New Roman"/>
          <w:sz w:val="24"/>
        </w:rPr>
        <w:br/>
        <w:t>в данном виде услуг составляет 100 процентов.</w:t>
      </w: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proofErr w:type="gramStart"/>
      <w:r w:rsidRPr="002A0672">
        <w:rPr>
          <w:rFonts w:ascii="Times New Roman" w:hAnsi="Times New Roman" w:cs="Times New Roman"/>
          <w:sz w:val="24"/>
        </w:rPr>
        <w:t>Ключевой показатель доля организаций частной формы собственности в сфере услуг  по ремонту автотранспортных средств в Городищенском районе достигнут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 и составляет 100 %.</w:t>
      </w: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Любое физическое или юридическое лицо может начать деятельность по оказанию услуг по ремонту автотранспортных средств. </w:t>
      </w: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Администрация Городищенского муниципального района </w:t>
      </w:r>
      <w:r w:rsidRPr="002A0672">
        <w:rPr>
          <w:rFonts w:ascii="Times New Roman" w:hAnsi="Times New Roman" w:cs="Times New Roman"/>
          <w:sz w:val="24"/>
        </w:rPr>
        <w:br/>
        <w:t>не оказывает влияния на открытие новых  мастерских, оказывающих услуги  по ремонту автотранспортных средств.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Административные барьеры для осуществления деятельности </w:t>
      </w:r>
      <w:r w:rsidRPr="002A0672">
        <w:rPr>
          <w:rFonts w:ascii="Times New Roman" w:hAnsi="Times New Roman" w:cs="Times New Roman"/>
          <w:sz w:val="24"/>
        </w:rPr>
        <w:br/>
        <w:t>на рынке рынок услуг  по ремонту автотранспортных средств отсутствуют.</w:t>
      </w:r>
    </w:p>
    <w:p w:rsidR="002A0672" w:rsidRPr="002A0672" w:rsidRDefault="002A0672" w:rsidP="002A0672">
      <w:pPr>
        <w:spacing w:line="216" w:lineRule="auto"/>
        <w:ind w:firstLine="708"/>
        <w:jc w:val="center"/>
        <w:rPr>
          <w:rFonts w:ascii="Times New Roman" w:hAnsi="Times New Roman" w:cs="Times New Roman"/>
          <w:sz w:val="24"/>
        </w:rPr>
      </w:pPr>
    </w:p>
    <w:p w:rsid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2019 г. на период до 2022 года включительно</w:t>
      </w:r>
    </w:p>
    <w:p w:rsidR="00BF65CF" w:rsidRPr="002A0672" w:rsidRDefault="00BF65CF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tbl>
      <w:tblPr>
        <w:tblW w:w="91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551"/>
        <w:gridCol w:w="1559"/>
        <w:gridCol w:w="708"/>
        <w:gridCol w:w="709"/>
        <w:gridCol w:w="709"/>
        <w:gridCol w:w="709"/>
        <w:gridCol w:w="709"/>
      </w:tblGrid>
      <w:tr w:rsidR="002A0672" w:rsidRPr="002A0672" w:rsidTr="009C16BD">
        <w:tc>
          <w:tcPr>
            <w:tcW w:w="1526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551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559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г.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от 17.04.2019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№ 768-р)</w:t>
            </w:r>
          </w:p>
        </w:tc>
        <w:tc>
          <w:tcPr>
            <w:tcW w:w="3544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526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год (исх.)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9C16BD">
        <w:tc>
          <w:tcPr>
            <w:tcW w:w="1526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Рынок оказания  услуг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по ремонту автотранспортных средств</w:t>
            </w:r>
          </w:p>
        </w:tc>
        <w:tc>
          <w:tcPr>
            <w:tcW w:w="2551" w:type="dxa"/>
            <w:hideMark/>
          </w:tcPr>
          <w:p w:rsidR="002A0672" w:rsidRPr="002A0672" w:rsidRDefault="002A0672" w:rsidP="002A0672">
            <w:pPr>
              <w:spacing w:line="21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Доля организаций частной формы собственности в сфере оказания услуг по ремонту автотранспортных средств, процентов</w:t>
            </w:r>
          </w:p>
        </w:tc>
        <w:tc>
          <w:tcPr>
            <w:tcW w:w="155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8" w:type="dxa"/>
            <w:hideMark/>
          </w:tcPr>
          <w:p w:rsidR="002A0672" w:rsidRPr="00B60F31" w:rsidRDefault="002A0672" w:rsidP="00B60F31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60F31">
              <w:rPr>
                <w:rFonts w:ascii="Times New Roman" w:eastAsia="Calibri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</w:tr>
    </w:tbl>
    <w:p w:rsidR="002249E8" w:rsidRDefault="002249E8" w:rsidP="002249E8">
      <w:pPr>
        <w:ind w:firstLine="709"/>
        <w:rPr>
          <w:rFonts w:ascii="Times New Roman" w:hAnsi="Times New Roman" w:cs="Times New Roman"/>
          <w:sz w:val="24"/>
        </w:rPr>
      </w:pPr>
    </w:p>
    <w:p w:rsidR="002A0672" w:rsidRPr="002A0672" w:rsidRDefault="002A0672" w:rsidP="002249E8">
      <w:pPr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4. Рынок услуг связи по предоставлению широкополосного доступа </w:t>
      </w:r>
      <w:r w:rsidRPr="002A0672">
        <w:rPr>
          <w:rFonts w:ascii="Times New Roman" w:hAnsi="Times New Roman" w:cs="Times New Roman"/>
          <w:sz w:val="24"/>
        </w:rPr>
        <w:br/>
        <w:t>к сети Интернет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Крупным поставщиком услуг связи в пределах Городищенского муниципального района, а также документальной связи, в том числе Интернет, и других видов  услуг является ПАО «Ростелеком», основой тарифной политики которого остаются доступные цены, прозрачные тарифы, широкий спектр услуг, не требующих дополнительной оплаты. Данное предприятие связи обеспечивает возможность доступа к средствам связи жителей во всех населенных пунктах Городищенского муниципального района. 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В 2020 - 2022 </w:t>
      </w:r>
      <w:proofErr w:type="gramStart"/>
      <w:r w:rsidRPr="002A0672">
        <w:rPr>
          <w:rFonts w:ascii="Times New Roman" w:hAnsi="Times New Roman" w:cs="Times New Roman"/>
          <w:sz w:val="24"/>
        </w:rPr>
        <w:t>годах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на телекоммуникационном рынке базовым поставщиком услуг местной, междугородной, международной телефонной связи, а также документальной связи, в том числе Интернет, и других видов  услуг останется  ПАО «Ростелеком». </w:t>
      </w:r>
    </w:p>
    <w:p w:rsidR="002A0672" w:rsidRPr="002A0672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Доля организаций частной формы собственности в сфере оказания услуг связи, в том числе услуг по предоставлению широкополосного доступа к информационно-телекоммуникационной сети "Интернет" в Городищенским муниципальном районе составляет 100 %.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Стоит отметить, что определенный интерес для операторов связи представляют высотные объект</w:t>
      </w:r>
      <w:r w:rsidR="00891092">
        <w:rPr>
          <w:rFonts w:ascii="Times New Roman" w:hAnsi="Times New Roman" w:cs="Times New Roman"/>
          <w:sz w:val="24"/>
        </w:rPr>
        <w:t xml:space="preserve">ы (вышки ОРТПЦ), не находящиеся </w:t>
      </w:r>
      <w:r w:rsidRPr="002A0672">
        <w:rPr>
          <w:rFonts w:ascii="Times New Roman" w:hAnsi="Times New Roman" w:cs="Times New Roman"/>
          <w:sz w:val="24"/>
        </w:rPr>
        <w:t>в собственности Городищенского района, предоставление которых не могут регулироваться муниципальными правовыми актами.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Большую часть рынка Городищенского муниципального района занимают услуги коммутированного широкополосного доступа к сети Интернет. Крупнейшие </w:t>
      </w:r>
      <w:r w:rsidRPr="002A0672">
        <w:rPr>
          <w:rFonts w:ascii="Times New Roman" w:hAnsi="Times New Roman" w:cs="Times New Roman"/>
          <w:sz w:val="24"/>
        </w:rPr>
        <w:lastRenderedPageBreak/>
        <w:t xml:space="preserve">операторы, действующие на территории района, предоставляющие услуги широкополосного доступа к сети Интернет: публичное акционерное общество (далее именуется - ПАО) "МегаФон", ПАО "ВымпелКом", ПАО "МТС", ПАО "Ростелеком". Мобильный широкополосный доступ к сети Интернет осуществляется сотовыми операторами связи </w:t>
      </w:r>
      <w:proofErr w:type="spellStart"/>
      <w:r w:rsidRPr="002A0672">
        <w:rPr>
          <w:rFonts w:ascii="Times New Roman" w:hAnsi="Times New Roman" w:cs="Times New Roman"/>
          <w:sz w:val="24"/>
        </w:rPr>
        <w:t>ПАО</w:t>
      </w:r>
      <w:proofErr w:type="spellEnd"/>
      <w:r w:rsidRPr="002A0672">
        <w:rPr>
          <w:rFonts w:ascii="Times New Roman" w:hAnsi="Times New Roman" w:cs="Times New Roman"/>
          <w:sz w:val="24"/>
        </w:rPr>
        <w:t xml:space="preserve"> "МегаФон", </w:t>
      </w:r>
      <w:proofErr w:type="spellStart"/>
      <w:r w:rsidRPr="002A0672">
        <w:rPr>
          <w:rFonts w:ascii="Times New Roman" w:hAnsi="Times New Roman" w:cs="Times New Roman"/>
          <w:sz w:val="24"/>
        </w:rPr>
        <w:t>ПАО</w:t>
      </w:r>
      <w:proofErr w:type="spellEnd"/>
      <w:r w:rsidRPr="002A0672">
        <w:rPr>
          <w:rFonts w:ascii="Times New Roman" w:hAnsi="Times New Roman" w:cs="Times New Roman"/>
          <w:sz w:val="24"/>
        </w:rPr>
        <w:t xml:space="preserve"> "ВымпелКом", </w:t>
      </w:r>
      <w:proofErr w:type="spellStart"/>
      <w:r w:rsidRPr="002A0672">
        <w:rPr>
          <w:rFonts w:ascii="Times New Roman" w:hAnsi="Times New Roman" w:cs="Times New Roman"/>
          <w:sz w:val="24"/>
        </w:rPr>
        <w:t>ПАО</w:t>
      </w:r>
      <w:proofErr w:type="spellEnd"/>
      <w:r w:rsidRPr="002A0672">
        <w:rPr>
          <w:rFonts w:ascii="Times New Roman" w:hAnsi="Times New Roman" w:cs="Times New Roman"/>
          <w:sz w:val="24"/>
        </w:rPr>
        <w:t xml:space="preserve"> "МТС", ООО "</w:t>
      </w:r>
      <w:proofErr w:type="spellStart"/>
      <w:r w:rsidRPr="002A0672">
        <w:rPr>
          <w:rFonts w:ascii="Times New Roman" w:hAnsi="Times New Roman" w:cs="Times New Roman"/>
          <w:sz w:val="24"/>
        </w:rPr>
        <w:t>Т</w:t>
      </w:r>
      <w:proofErr w:type="gramStart"/>
      <w:r w:rsidRPr="002A0672">
        <w:rPr>
          <w:rFonts w:ascii="Times New Roman" w:hAnsi="Times New Roman" w:cs="Times New Roman"/>
          <w:sz w:val="24"/>
        </w:rPr>
        <w:t>2</w:t>
      </w:r>
      <w:proofErr w:type="spellEnd"/>
      <w:proofErr w:type="gramEnd"/>
      <w:r w:rsidRPr="002A067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A0672">
        <w:rPr>
          <w:rFonts w:ascii="Times New Roman" w:hAnsi="Times New Roman" w:cs="Times New Roman"/>
          <w:sz w:val="24"/>
        </w:rPr>
        <w:t>Мобайл</w:t>
      </w:r>
      <w:proofErr w:type="spellEnd"/>
      <w:r w:rsidRPr="002A0672">
        <w:rPr>
          <w:rFonts w:ascii="Times New Roman" w:hAnsi="Times New Roman" w:cs="Times New Roman"/>
          <w:sz w:val="24"/>
        </w:rPr>
        <w:t xml:space="preserve">". В </w:t>
      </w:r>
      <w:proofErr w:type="gramStart"/>
      <w:r w:rsidRPr="002A0672">
        <w:rPr>
          <w:rFonts w:ascii="Times New Roman" w:hAnsi="Times New Roman" w:cs="Times New Roman"/>
          <w:sz w:val="24"/>
        </w:rPr>
        <w:t>соответствии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с Федеральным законом от 03 февраля 2014 г. № 9-ФЗ </w:t>
      </w:r>
      <w:r w:rsidR="00123686">
        <w:rPr>
          <w:rFonts w:ascii="Times New Roman" w:hAnsi="Times New Roman" w:cs="Times New Roman"/>
          <w:sz w:val="24"/>
        </w:rPr>
        <w:t xml:space="preserve"> </w:t>
      </w:r>
      <w:r w:rsidRPr="002A0672">
        <w:rPr>
          <w:rFonts w:ascii="Times New Roman" w:hAnsi="Times New Roman" w:cs="Times New Roman"/>
          <w:sz w:val="24"/>
        </w:rPr>
        <w:t xml:space="preserve">"О внесении изменений в Федеральный закон </w:t>
      </w:r>
      <w:r w:rsidR="00391851">
        <w:rPr>
          <w:rFonts w:ascii="Times New Roman" w:hAnsi="Times New Roman" w:cs="Times New Roman"/>
          <w:sz w:val="24"/>
        </w:rPr>
        <w:t>«</w:t>
      </w:r>
      <w:r w:rsidRPr="002A0672">
        <w:rPr>
          <w:rFonts w:ascii="Times New Roman" w:hAnsi="Times New Roman" w:cs="Times New Roman"/>
          <w:sz w:val="24"/>
        </w:rPr>
        <w:t>О связи</w:t>
      </w:r>
      <w:r w:rsidR="00391851">
        <w:rPr>
          <w:rFonts w:ascii="Times New Roman" w:hAnsi="Times New Roman" w:cs="Times New Roman"/>
          <w:sz w:val="24"/>
        </w:rPr>
        <w:t>».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Административные и экономические барьеры входа на рынок услуг связи, в том числе услуг по предоставлению широкополосного доступа к информационно-телекоммуникационной сети "Интернет" отсутствуют.</w:t>
      </w:r>
    </w:p>
    <w:p w:rsidR="002A0672" w:rsidRPr="002A0672" w:rsidRDefault="002A0672" w:rsidP="00123686">
      <w:pPr>
        <w:ind w:firstLine="709"/>
        <w:rPr>
          <w:rFonts w:ascii="Times New Roman" w:hAnsi="Times New Roman" w:cs="Times New Roman"/>
          <w:sz w:val="24"/>
        </w:rPr>
      </w:pPr>
    </w:p>
    <w:p w:rsidR="002A0672" w:rsidRDefault="002A0672" w:rsidP="00123686">
      <w:pPr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2019 г. на период до 2022 года включительно</w:t>
      </w:r>
    </w:p>
    <w:p w:rsidR="00BF65CF" w:rsidRPr="002A0672" w:rsidRDefault="00BF65CF" w:rsidP="00123686">
      <w:pPr>
        <w:ind w:firstLine="709"/>
        <w:jc w:val="center"/>
        <w:rPr>
          <w:rFonts w:ascii="Times New Roman" w:hAnsi="Times New Roman" w:cs="Times New Roman"/>
          <w:sz w:val="24"/>
        </w:rPr>
      </w:pPr>
    </w:p>
    <w:tbl>
      <w:tblPr>
        <w:tblW w:w="94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552"/>
        <w:gridCol w:w="1276"/>
        <w:gridCol w:w="851"/>
        <w:gridCol w:w="708"/>
        <w:gridCol w:w="709"/>
        <w:gridCol w:w="851"/>
        <w:gridCol w:w="708"/>
      </w:tblGrid>
      <w:tr w:rsidR="002A0672" w:rsidRPr="002A0672" w:rsidTr="009C16BD">
        <w:tc>
          <w:tcPr>
            <w:tcW w:w="1809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552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276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году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от 17.04.2019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№ 768-р)</w:t>
            </w:r>
          </w:p>
        </w:tc>
        <w:tc>
          <w:tcPr>
            <w:tcW w:w="3827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809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 год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(исх.)</w:t>
            </w: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8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B60F31">
        <w:trPr>
          <w:trHeight w:val="1690"/>
        </w:trPr>
        <w:tc>
          <w:tcPr>
            <w:tcW w:w="1809" w:type="dxa"/>
            <w:hideMark/>
          </w:tcPr>
          <w:p w:rsidR="002A0672" w:rsidRPr="002A0672" w:rsidRDefault="002A0672" w:rsidP="002A0672">
            <w:pPr>
              <w:spacing w:line="21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Рынок услуг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outlineLvl w:val="3"/>
              <w:rPr>
                <w:rFonts w:eastAsia="Calibri"/>
                <w:sz w:val="16"/>
                <w:szCs w:val="16"/>
              </w:rPr>
            </w:pPr>
            <w:r w:rsidRPr="002A0672">
              <w:rPr>
                <w:rFonts w:ascii="Times New Roman" w:hAnsi="Times New Roman"/>
                <w:bCs/>
                <w:sz w:val="16"/>
                <w:szCs w:val="16"/>
              </w:rPr>
              <w:t xml:space="preserve">связи, в том числе услуг </w:t>
            </w:r>
            <w:r w:rsidRPr="002A0672">
              <w:rPr>
                <w:rFonts w:ascii="Times New Roman" w:hAnsi="Times New Roman"/>
                <w:bCs/>
                <w:sz w:val="16"/>
                <w:szCs w:val="16"/>
              </w:rPr>
              <w:br/>
              <w:t>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2552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 сети "Интернет", процентов</w:t>
            </w:r>
          </w:p>
        </w:tc>
        <w:tc>
          <w:tcPr>
            <w:tcW w:w="1276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b/>
          <w:szCs w:val="20"/>
        </w:rPr>
      </w:pPr>
    </w:p>
    <w:p w:rsidR="002A0672" w:rsidRPr="002A0672" w:rsidRDefault="002A0672" w:rsidP="002A0672">
      <w:pPr>
        <w:widowControl w:val="0"/>
        <w:tabs>
          <w:tab w:val="left" w:pos="2835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5. Рынок жилищного строительства </w:t>
      </w:r>
    </w:p>
    <w:p w:rsidR="002A0672" w:rsidRPr="002A0672" w:rsidRDefault="002A0672" w:rsidP="002A0672">
      <w:pPr>
        <w:widowControl w:val="0"/>
        <w:tabs>
          <w:tab w:val="left" w:pos="2835"/>
        </w:tabs>
        <w:autoSpaceDE w:val="0"/>
        <w:autoSpaceDN w:val="0"/>
        <w:adjustRightInd w:val="0"/>
        <w:spacing w:line="240" w:lineRule="exact"/>
        <w:jc w:val="center"/>
        <w:rPr>
          <w:rFonts w:ascii="Times New Roman" w:hAnsi="Times New Roman" w:cs="Times New Roman"/>
          <w:sz w:val="24"/>
        </w:rPr>
      </w:pPr>
    </w:p>
    <w:p w:rsidR="002A0672" w:rsidRPr="00387B06" w:rsidRDefault="00391851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387B06">
        <w:rPr>
          <w:rFonts w:ascii="Times New Roman" w:hAnsi="Times New Roman" w:cs="Times New Roman"/>
          <w:sz w:val="24"/>
        </w:rPr>
        <w:t>В 202</w:t>
      </w:r>
      <w:r w:rsidR="00C34090" w:rsidRPr="00387B06">
        <w:rPr>
          <w:rFonts w:ascii="Times New Roman" w:hAnsi="Times New Roman" w:cs="Times New Roman"/>
          <w:sz w:val="24"/>
        </w:rPr>
        <w:t>0</w:t>
      </w:r>
      <w:r w:rsidR="002A0672" w:rsidRPr="00387B06">
        <w:rPr>
          <w:rFonts w:ascii="Times New Roman" w:hAnsi="Times New Roman" w:cs="Times New Roman"/>
          <w:sz w:val="24"/>
        </w:rPr>
        <w:t xml:space="preserve"> году на территории Городищенского муниципального введено </w:t>
      </w:r>
      <w:r w:rsidR="002A0672" w:rsidRPr="00387B06">
        <w:rPr>
          <w:rFonts w:ascii="Times New Roman" w:hAnsi="Times New Roman" w:cs="Times New Roman"/>
          <w:sz w:val="24"/>
        </w:rPr>
        <w:br/>
        <w:t xml:space="preserve">в эксплуатацию </w:t>
      </w:r>
      <w:r w:rsidR="00387B06" w:rsidRPr="00387B06">
        <w:rPr>
          <w:rFonts w:ascii="Times New Roman" w:hAnsi="Times New Roman" w:cs="Times New Roman"/>
          <w:sz w:val="24"/>
        </w:rPr>
        <w:t>35,57</w:t>
      </w:r>
      <w:r w:rsidR="002A0672" w:rsidRPr="00387B06">
        <w:rPr>
          <w:rFonts w:ascii="Times New Roman" w:hAnsi="Times New Roman" w:cs="Times New Roman"/>
          <w:sz w:val="24"/>
        </w:rPr>
        <w:t xml:space="preserve"> тыс. м</w:t>
      </w:r>
      <w:proofErr w:type="gramStart"/>
      <w:r w:rsidR="002A0672" w:rsidRPr="00387B06">
        <w:rPr>
          <w:rFonts w:ascii="Times New Roman" w:hAnsi="Times New Roman" w:cs="Times New Roman"/>
          <w:sz w:val="24"/>
        </w:rPr>
        <w:t>2</w:t>
      </w:r>
      <w:proofErr w:type="gramEnd"/>
      <w:r w:rsidR="002A0672" w:rsidRPr="00387B06">
        <w:rPr>
          <w:rFonts w:ascii="Times New Roman" w:hAnsi="Times New Roman" w:cs="Times New Roman"/>
          <w:sz w:val="24"/>
        </w:rPr>
        <w:t xml:space="preserve"> жилья, в том числе </w:t>
      </w:r>
      <w:r w:rsidR="00387B06" w:rsidRPr="00387B06">
        <w:rPr>
          <w:rFonts w:ascii="Times New Roman" w:hAnsi="Times New Roman" w:cs="Times New Roman"/>
          <w:sz w:val="24"/>
        </w:rPr>
        <w:t>32,28</w:t>
      </w:r>
      <w:r w:rsidR="002A0672" w:rsidRPr="00387B06">
        <w:rPr>
          <w:rFonts w:ascii="Times New Roman" w:hAnsi="Times New Roman" w:cs="Times New Roman"/>
          <w:sz w:val="24"/>
        </w:rPr>
        <w:t xml:space="preserve"> тыс. </w:t>
      </w:r>
      <w:proofErr w:type="spellStart"/>
      <w:r w:rsidR="002A0672" w:rsidRPr="00387B06">
        <w:rPr>
          <w:rFonts w:ascii="Times New Roman" w:hAnsi="Times New Roman" w:cs="Times New Roman"/>
          <w:sz w:val="24"/>
        </w:rPr>
        <w:t>м2</w:t>
      </w:r>
      <w:proofErr w:type="spellEnd"/>
      <w:r w:rsidR="002A0672" w:rsidRPr="00387B06">
        <w:rPr>
          <w:rFonts w:ascii="Times New Roman" w:hAnsi="Times New Roman" w:cs="Times New Roman"/>
          <w:sz w:val="24"/>
        </w:rPr>
        <w:t xml:space="preserve"> – инд</w:t>
      </w:r>
      <w:r w:rsidR="00C34090" w:rsidRPr="00387B06">
        <w:rPr>
          <w:rFonts w:ascii="Times New Roman" w:hAnsi="Times New Roman" w:cs="Times New Roman"/>
          <w:sz w:val="24"/>
        </w:rPr>
        <w:t>ивидуального</w:t>
      </w:r>
      <w:r w:rsidR="002A0672" w:rsidRPr="00387B06">
        <w:rPr>
          <w:rFonts w:ascii="Times New Roman" w:hAnsi="Times New Roman" w:cs="Times New Roman"/>
          <w:sz w:val="24"/>
        </w:rPr>
        <w:t xml:space="preserve">. </w:t>
      </w:r>
      <w:r w:rsidR="00C34090" w:rsidRPr="00387B06">
        <w:rPr>
          <w:rFonts w:ascii="Times New Roman" w:hAnsi="Times New Roman" w:cs="Times New Roman"/>
          <w:sz w:val="24"/>
        </w:rPr>
        <w:t xml:space="preserve"> </w:t>
      </w:r>
      <w:r w:rsidR="002A0672" w:rsidRPr="00387B06">
        <w:rPr>
          <w:rFonts w:ascii="Times New Roman" w:hAnsi="Times New Roman" w:cs="Times New Roman"/>
          <w:sz w:val="24"/>
        </w:rPr>
        <w:t>Рост к  уровню 20</w:t>
      </w:r>
      <w:r w:rsidR="00C34090" w:rsidRPr="00387B06">
        <w:rPr>
          <w:rFonts w:ascii="Times New Roman" w:hAnsi="Times New Roman" w:cs="Times New Roman"/>
          <w:sz w:val="24"/>
        </w:rPr>
        <w:t>19</w:t>
      </w:r>
      <w:r w:rsidR="00387B06" w:rsidRPr="00387B06">
        <w:rPr>
          <w:rFonts w:ascii="Times New Roman" w:hAnsi="Times New Roman" w:cs="Times New Roman"/>
          <w:sz w:val="24"/>
        </w:rPr>
        <w:t xml:space="preserve"> года составляет 115,2</w:t>
      </w:r>
      <w:r w:rsidR="0096532D" w:rsidRPr="00387B06">
        <w:rPr>
          <w:rFonts w:ascii="Times New Roman" w:hAnsi="Times New Roman" w:cs="Times New Roman"/>
          <w:sz w:val="24"/>
        </w:rPr>
        <w:t>%.</w:t>
      </w:r>
    </w:p>
    <w:p w:rsidR="002A0672" w:rsidRPr="002F5AB5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F5AB5">
        <w:rPr>
          <w:rFonts w:ascii="Times New Roman" w:hAnsi="Times New Roman" w:cs="Times New Roman"/>
          <w:sz w:val="24"/>
        </w:rPr>
        <w:t>Доля организаций частной формы собственности в сфере жилищного строительства по состоянию на 01 января 20</w:t>
      </w:r>
      <w:r w:rsidR="00C71F08" w:rsidRPr="002F5AB5">
        <w:rPr>
          <w:rFonts w:ascii="Times New Roman" w:hAnsi="Times New Roman" w:cs="Times New Roman"/>
          <w:sz w:val="24"/>
        </w:rPr>
        <w:t>21</w:t>
      </w:r>
      <w:r w:rsidRPr="002F5AB5">
        <w:rPr>
          <w:rFonts w:ascii="Times New Roman" w:hAnsi="Times New Roman" w:cs="Times New Roman"/>
          <w:sz w:val="24"/>
        </w:rPr>
        <w:t xml:space="preserve"> г. составляет 100%.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Согласно данным Волгоградстата основными факторами, сдерживающими строительную отрасль, являются:</w:t>
      </w:r>
    </w:p>
    <w:p w:rsidR="006F3DA3" w:rsidRDefault="006F3DA3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высокий уровень налогов 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высокая стоимость материалов, конструкций, изделий </w:t>
      </w:r>
    </w:p>
    <w:p w:rsidR="006F3DA3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недостаток финансирования 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конкуренция со стороны других строительных фирм </w:t>
      </w:r>
    </w:p>
    <w:p w:rsidR="006F3DA3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недостаток заказов на работы </w:t>
      </w:r>
    </w:p>
    <w:p w:rsidR="006F3DA3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неплатежеспособность заказчиков </w:t>
      </w:r>
    </w:p>
    <w:p w:rsidR="006F3DA3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недостаток квалифицированных рабочих мест 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Приоритет отдан комплексному освоению территории со всей инфраструктурой.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Сегодня акцент сделан не только на росте объемов жилищного строительства, но и создании комфортной городской среды со всеми видами благоустройства.</w:t>
      </w:r>
    </w:p>
    <w:p w:rsidR="002A0672" w:rsidRPr="002A0672" w:rsidRDefault="002A0672" w:rsidP="002A0672">
      <w:pPr>
        <w:widowControl w:val="0"/>
        <w:tabs>
          <w:tab w:val="left" w:pos="4395"/>
        </w:tabs>
        <w:autoSpaceDE w:val="0"/>
        <w:autoSpaceDN w:val="0"/>
        <w:adjustRightInd w:val="0"/>
        <w:ind w:firstLine="709"/>
        <w:contextualSpacing/>
        <w:rPr>
          <w:rFonts w:ascii="Times New Roman" w:hAnsi="Times New Roman" w:cs="Times New Roman"/>
          <w:sz w:val="24"/>
        </w:rPr>
      </w:pPr>
      <w:proofErr w:type="gramStart"/>
      <w:r w:rsidRPr="002A0672">
        <w:rPr>
          <w:rFonts w:ascii="Times New Roman" w:hAnsi="Times New Roman" w:cs="Times New Roman"/>
          <w:sz w:val="24"/>
        </w:rPr>
        <w:t>В целях снижения административной нагрузки на застройщиков принято постановление Администрации Волгоградской области от 27.08.2018г. № 373-п "Об установлении иных, кроме указанных в Градостроительном кодексе Российской Федерации, случаев, при которых не требуется получение разрешения на строительство на территории Волгоградской области".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Среди таких случаев – строительство, </w:t>
      </w:r>
      <w:r w:rsidRPr="002A0672">
        <w:rPr>
          <w:rFonts w:ascii="Times New Roman" w:hAnsi="Times New Roman" w:cs="Times New Roman"/>
          <w:sz w:val="24"/>
        </w:rPr>
        <w:lastRenderedPageBreak/>
        <w:t xml:space="preserve">реконструкция линейных объектов, обеспечивающих подключение (технологическое присоединение) объектов капитального строительства к существующим сетям. </w:t>
      </w: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35" w:lineRule="auto"/>
        <w:ind w:firstLine="709"/>
        <w:rPr>
          <w:rFonts w:ascii="Times New Roman" w:hAnsi="Times New Roman" w:cs="Times New Roman"/>
          <w:sz w:val="24"/>
        </w:rPr>
      </w:pPr>
    </w:p>
    <w:p w:rsid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2019 г. на период до 2022 года включительно</w:t>
      </w:r>
    </w:p>
    <w:p w:rsidR="00BF65CF" w:rsidRPr="002A0672" w:rsidRDefault="00BF65CF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tbl>
      <w:tblPr>
        <w:tblW w:w="946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410"/>
        <w:gridCol w:w="1701"/>
        <w:gridCol w:w="708"/>
        <w:gridCol w:w="709"/>
        <w:gridCol w:w="709"/>
        <w:gridCol w:w="709"/>
        <w:gridCol w:w="709"/>
      </w:tblGrid>
      <w:tr w:rsidR="002A0672" w:rsidRPr="002A0672" w:rsidTr="009C16BD">
        <w:tc>
          <w:tcPr>
            <w:tcW w:w="1809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410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701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году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от 17.04.2019 № 768-р)</w:t>
            </w:r>
          </w:p>
        </w:tc>
        <w:tc>
          <w:tcPr>
            <w:tcW w:w="3544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809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год (исх.)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9C16BD">
        <w:tc>
          <w:tcPr>
            <w:tcW w:w="1809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Рынок жилищного строительства (за исключением  Московского фонда реноваций жилой застройки и индивидуального жилищного строительства)</w:t>
            </w:r>
          </w:p>
        </w:tc>
        <w:tc>
          <w:tcPr>
            <w:tcW w:w="2410" w:type="dxa"/>
            <w:hideMark/>
          </w:tcPr>
          <w:p w:rsidR="002A0672" w:rsidRPr="002A0672" w:rsidRDefault="002A0672" w:rsidP="002A0672">
            <w:pPr>
              <w:spacing w:line="216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Доля организаций частной формы собственности в сфере жилищного строительства (за исключением  Московского фонда реноваций жилой застройки и индивидуального жилищного строительства), процентов</w:t>
            </w:r>
          </w:p>
        </w:tc>
        <w:tc>
          <w:tcPr>
            <w:tcW w:w="1701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8" w:type="dxa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100</w:t>
            </w:r>
          </w:p>
        </w:tc>
      </w:tr>
    </w:tbl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6. Рынок </w:t>
      </w:r>
      <w:proofErr w:type="gramStart"/>
      <w:r w:rsidRPr="002A0672">
        <w:rPr>
          <w:rFonts w:ascii="Times New Roman" w:hAnsi="Times New Roman" w:cs="Times New Roman"/>
          <w:sz w:val="24"/>
        </w:rPr>
        <w:t>товарной</w:t>
      </w:r>
      <w:proofErr w:type="gramEnd"/>
      <w:r w:rsidRPr="002A0672">
        <w:rPr>
          <w:rFonts w:ascii="Times New Roman" w:hAnsi="Times New Roman" w:cs="Times New Roman"/>
          <w:sz w:val="24"/>
        </w:rPr>
        <w:t xml:space="preserve"> аквакультуры </w:t>
      </w:r>
    </w:p>
    <w:p w:rsidR="00BF65CF" w:rsidRPr="002A0672" w:rsidRDefault="00BF65CF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2A0672" w:rsidRPr="00734F18" w:rsidRDefault="002A0672" w:rsidP="002A0672">
      <w:pPr>
        <w:ind w:firstLine="709"/>
        <w:rPr>
          <w:rFonts w:ascii="Times New Roman" w:hAnsi="Times New Roman" w:cs="Times New Roman"/>
          <w:sz w:val="24"/>
        </w:rPr>
      </w:pPr>
      <w:r w:rsidRPr="00734F18">
        <w:rPr>
          <w:rFonts w:ascii="Times New Roman" w:hAnsi="Times New Roman" w:cs="Times New Roman"/>
          <w:sz w:val="24"/>
        </w:rPr>
        <w:t>Прудовые площади предприятия ООО «Свобода», расположенного на территории Городищенского муниципального района, предназначенные для выращивания товарной рыбы и рыбопосадочного мате</w:t>
      </w:r>
      <w:r w:rsidR="00181204" w:rsidRPr="00734F18">
        <w:rPr>
          <w:rFonts w:ascii="Times New Roman" w:hAnsi="Times New Roman" w:cs="Times New Roman"/>
          <w:sz w:val="24"/>
        </w:rPr>
        <w:t xml:space="preserve">риала, составляют </w:t>
      </w:r>
      <w:r w:rsidRPr="00734F18">
        <w:rPr>
          <w:rFonts w:ascii="Times New Roman" w:hAnsi="Times New Roman" w:cs="Times New Roman"/>
          <w:sz w:val="24"/>
        </w:rPr>
        <w:t>331,9 гектаров. Всего выращено товарной рыбы за 20</w:t>
      </w:r>
      <w:r w:rsidR="00C34090" w:rsidRPr="00734F18">
        <w:rPr>
          <w:rFonts w:ascii="Times New Roman" w:hAnsi="Times New Roman" w:cs="Times New Roman"/>
          <w:sz w:val="24"/>
        </w:rPr>
        <w:t>20</w:t>
      </w:r>
      <w:r w:rsidRPr="00734F18">
        <w:rPr>
          <w:rFonts w:ascii="Times New Roman" w:hAnsi="Times New Roman" w:cs="Times New Roman"/>
          <w:sz w:val="24"/>
        </w:rPr>
        <w:t xml:space="preserve"> год 60 тонн, количество рыбопосадочного материала </w:t>
      </w:r>
      <w:r w:rsidR="00734F18" w:rsidRPr="00734F18">
        <w:rPr>
          <w:rFonts w:ascii="Times New Roman" w:hAnsi="Times New Roman" w:cs="Times New Roman"/>
          <w:sz w:val="24"/>
        </w:rPr>
        <w:t>320,0</w:t>
      </w:r>
      <w:r w:rsidRPr="00734F1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34F18">
        <w:rPr>
          <w:rFonts w:ascii="Times New Roman" w:hAnsi="Times New Roman" w:cs="Times New Roman"/>
          <w:sz w:val="24"/>
        </w:rPr>
        <w:t>тыс</w:t>
      </w:r>
      <w:proofErr w:type="gramStart"/>
      <w:r w:rsidRPr="00734F18">
        <w:rPr>
          <w:rFonts w:ascii="Times New Roman" w:hAnsi="Times New Roman" w:cs="Times New Roman"/>
          <w:sz w:val="24"/>
        </w:rPr>
        <w:t>.ш</w:t>
      </w:r>
      <w:proofErr w:type="gramEnd"/>
      <w:r w:rsidRPr="00734F18">
        <w:rPr>
          <w:rFonts w:ascii="Times New Roman" w:hAnsi="Times New Roman" w:cs="Times New Roman"/>
          <w:sz w:val="24"/>
        </w:rPr>
        <w:t>тук</w:t>
      </w:r>
      <w:proofErr w:type="spellEnd"/>
      <w:r w:rsidRPr="00734F18">
        <w:rPr>
          <w:rFonts w:ascii="Times New Roman" w:hAnsi="Times New Roman" w:cs="Times New Roman"/>
          <w:sz w:val="24"/>
        </w:rPr>
        <w:t>.</w:t>
      </w:r>
    </w:p>
    <w:p w:rsidR="002A0672" w:rsidRPr="00734F18" w:rsidRDefault="002A0672" w:rsidP="00A75B8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</w:rPr>
      </w:pPr>
      <w:r w:rsidRPr="00734F18">
        <w:rPr>
          <w:rFonts w:ascii="Times New Roman" w:hAnsi="Times New Roman" w:cs="Times New Roman"/>
          <w:sz w:val="24"/>
        </w:rPr>
        <w:t xml:space="preserve">На территории Городищенского муниципального района предприятий, занимающихся выращиванием товарной аквакультуры, находящихся в муниципальной собственности, не зарегистрировано. Таким образом, доля присутствия частного сектора на рынке </w:t>
      </w:r>
      <w:r w:rsidR="00181204" w:rsidRPr="00734F18">
        <w:rPr>
          <w:rFonts w:ascii="Times New Roman" w:hAnsi="Times New Roman" w:cs="Times New Roman"/>
          <w:sz w:val="24"/>
        </w:rPr>
        <w:t>аквакультуры</w:t>
      </w:r>
      <w:r w:rsidRPr="00734F18">
        <w:rPr>
          <w:rFonts w:ascii="Times New Roman" w:hAnsi="Times New Roman" w:cs="Times New Roman"/>
          <w:sz w:val="24"/>
        </w:rPr>
        <w:t xml:space="preserve"> составляет 100 %.</w:t>
      </w:r>
    </w:p>
    <w:p w:rsidR="002A0672" w:rsidRPr="00734F18" w:rsidRDefault="00A75B86" w:rsidP="00A75B86">
      <w:pPr>
        <w:ind w:firstLine="709"/>
        <w:rPr>
          <w:rFonts w:ascii="Times New Roman" w:hAnsi="Times New Roman" w:cs="Times New Roman"/>
          <w:sz w:val="24"/>
        </w:rPr>
      </w:pPr>
      <w:r w:rsidRPr="00734F18">
        <w:rPr>
          <w:rFonts w:ascii="Times New Roman" w:hAnsi="Times New Roman" w:cs="Times New Roman"/>
          <w:sz w:val="24"/>
        </w:rPr>
        <w:t>П</w:t>
      </w:r>
      <w:r w:rsidR="002A0672" w:rsidRPr="00734F18">
        <w:rPr>
          <w:rFonts w:ascii="Times New Roman" w:hAnsi="Times New Roman" w:cs="Times New Roman"/>
          <w:sz w:val="24"/>
        </w:rPr>
        <w:t>о состоянию на 01.01.20</w:t>
      </w:r>
      <w:r w:rsidR="00C34090" w:rsidRPr="00734F18">
        <w:rPr>
          <w:rFonts w:ascii="Times New Roman" w:hAnsi="Times New Roman" w:cs="Times New Roman"/>
          <w:sz w:val="24"/>
        </w:rPr>
        <w:t>21</w:t>
      </w:r>
      <w:r w:rsidR="002A0672" w:rsidRPr="00734F18">
        <w:rPr>
          <w:rFonts w:ascii="Times New Roman" w:hAnsi="Times New Roman" w:cs="Times New Roman"/>
          <w:sz w:val="24"/>
        </w:rPr>
        <w:t xml:space="preserve"> года на территории Городищенского муниципального района осуществляют деятельность 1 предприятие (ООО «Свобода»), занимающееся выращиванием и реализацией прудовой товарно</w:t>
      </w:r>
      <w:r w:rsidR="00734F18" w:rsidRPr="00734F18">
        <w:rPr>
          <w:rFonts w:ascii="Times New Roman" w:hAnsi="Times New Roman" w:cs="Times New Roman"/>
          <w:sz w:val="24"/>
        </w:rPr>
        <w:t>й рыбы, на предприятии трудится 6</w:t>
      </w:r>
      <w:r w:rsidR="002A0672" w:rsidRPr="00734F18">
        <w:rPr>
          <w:rFonts w:ascii="Times New Roman" w:hAnsi="Times New Roman" w:cs="Times New Roman"/>
          <w:sz w:val="24"/>
        </w:rPr>
        <w:t xml:space="preserve"> человек.</w:t>
      </w:r>
    </w:p>
    <w:p w:rsidR="002A0672" w:rsidRDefault="002A0672" w:rsidP="00A75B86">
      <w:pPr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Административные барьеры для осуществления деятельности </w:t>
      </w:r>
      <w:r w:rsidRPr="002A0672">
        <w:rPr>
          <w:rFonts w:ascii="Times New Roman" w:hAnsi="Times New Roman" w:cs="Times New Roman"/>
          <w:sz w:val="24"/>
        </w:rPr>
        <w:br/>
        <w:t>на рынке аквакультуры отсутствуют.</w:t>
      </w:r>
    </w:p>
    <w:p w:rsidR="00A75B86" w:rsidRPr="002A0672" w:rsidRDefault="00A75B86" w:rsidP="00A75B86">
      <w:pPr>
        <w:ind w:firstLine="708"/>
        <w:rPr>
          <w:rFonts w:ascii="Times New Roman" w:hAnsi="Times New Roman" w:cs="Times New Roman"/>
          <w:sz w:val="24"/>
        </w:rPr>
      </w:pPr>
    </w:p>
    <w:p w:rsid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2019 г. на период до 2022 года включительно</w:t>
      </w:r>
    </w:p>
    <w:p w:rsidR="002249E8" w:rsidRPr="002A0672" w:rsidRDefault="002249E8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tbl>
      <w:tblPr>
        <w:tblW w:w="95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4"/>
        <w:gridCol w:w="1559"/>
        <w:gridCol w:w="850"/>
        <w:gridCol w:w="992"/>
        <w:gridCol w:w="851"/>
        <w:gridCol w:w="796"/>
        <w:gridCol w:w="992"/>
      </w:tblGrid>
      <w:tr w:rsidR="002A0672" w:rsidRPr="002A0672" w:rsidTr="009C16BD">
        <w:tc>
          <w:tcPr>
            <w:tcW w:w="1526" w:type="dxa"/>
            <w:vMerge w:val="restart"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1984" w:type="dxa"/>
            <w:vMerge w:val="restart"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559" w:type="dxa"/>
            <w:vMerge w:val="restart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в 2022 году (согласно распоряжению Правительства Российской Федерации </w:t>
            </w: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от 17.04.2019 № 768-р)</w:t>
            </w:r>
          </w:p>
        </w:tc>
        <w:tc>
          <w:tcPr>
            <w:tcW w:w="4481" w:type="dxa"/>
            <w:gridSpan w:val="5"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526" w:type="dxa"/>
            <w:vMerge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год (исх.)</w:t>
            </w:r>
          </w:p>
        </w:tc>
        <w:tc>
          <w:tcPr>
            <w:tcW w:w="992" w:type="dxa"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2019 </w:t>
            </w:r>
          </w:p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851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96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992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9C16BD">
        <w:tc>
          <w:tcPr>
            <w:tcW w:w="1526" w:type="dxa"/>
          </w:tcPr>
          <w:p w:rsidR="002A0672" w:rsidRPr="002A0672" w:rsidRDefault="002A0672" w:rsidP="001609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Рынок аквакультуры</w:t>
            </w:r>
          </w:p>
        </w:tc>
        <w:tc>
          <w:tcPr>
            <w:tcW w:w="1984" w:type="dxa"/>
          </w:tcPr>
          <w:p w:rsidR="002A0672" w:rsidRPr="002A0672" w:rsidRDefault="002A0672" w:rsidP="001609C3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Calibri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доля организаций частной формы собственности на рынке товарной </w:t>
            </w:r>
            <w:r w:rsidR="00891092"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аквакультуры</w:t>
            </w: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, процентов</w:t>
            </w:r>
          </w:p>
        </w:tc>
        <w:tc>
          <w:tcPr>
            <w:tcW w:w="1559" w:type="dxa"/>
          </w:tcPr>
          <w:p w:rsidR="002A0672" w:rsidRPr="002A0672" w:rsidRDefault="002A0672" w:rsidP="001609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</w:tcPr>
          <w:p w:rsidR="002A0672" w:rsidRPr="002A0672" w:rsidRDefault="002A0672" w:rsidP="001609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2A0672" w:rsidRPr="002A0672" w:rsidRDefault="002A0672" w:rsidP="001609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851" w:type="dxa"/>
          </w:tcPr>
          <w:p w:rsidR="002A0672" w:rsidRPr="002A0672" w:rsidRDefault="002A0672" w:rsidP="001609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796" w:type="dxa"/>
          </w:tcPr>
          <w:p w:rsidR="002A0672" w:rsidRPr="002A0672" w:rsidRDefault="002A0672" w:rsidP="001609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</w:tcPr>
          <w:p w:rsidR="002A0672" w:rsidRPr="002A0672" w:rsidRDefault="002A0672" w:rsidP="001609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</w:tr>
    </w:tbl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</w:p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7. Рынок нефтепродуктов</w:t>
      </w:r>
    </w:p>
    <w:p w:rsidR="002A0672" w:rsidRPr="002A0672" w:rsidRDefault="002A0672" w:rsidP="002A0672">
      <w:pPr>
        <w:spacing w:line="216" w:lineRule="auto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lastRenderedPageBreak/>
        <w:t xml:space="preserve">По данным мониторинга по состоянию на 01 </w:t>
      </w:r>
      <w:r w:rsidR="00181204">
        <w:rPr>
          <w:rFonts w:ascii="Times New Roman" w:hAnsi="Times New Roman" w:cs="Times New Roman"/>
          <w:sz w:val="24"/>
        </w:rPr>
        <w:t>января 2021 года</w:t>
      </w:r>
      <w:r w:rsidRPr="002A0672">
        <w:rPr>
          <w:rFonts w:ascii="Times New Roman" w:hAnsi="Times New Roman" w:cs="Times New Roman"/>
          <w:sz w:val="24"/>
        </w:rPr>
        <w:t xml:space="preserve"> г. на территории региона размещено 2</w:t>
      </w:r>
      <w:r w:rsidR="000E0528">
        <w:rPr>
          <w:rFonts w:ascii="Times New Roman" w:hAnsi="Times New Roman" w:cs="Times New Roman"/>
          <w:sz w:val="24"/>
        </w:rPr>
        <w:t>6</w:t>
      </w:r>
      <w:r w:rsidRPr="002A0672">
        <w:rPr>
          <w:rFonts w:ascii="Times New Roman" w:hAnsi="Times New Roman" w:cs="Times New Roman"/>
          <w:sz w:val="24"/>
        </w:rPr>
        <w:t xml:space="preserve"> объектов, осуществляющих розничную торговлю нефтепродуктами.</w:t>
      </w:r>
    </w:p>
    <w:p w:rsidR="002A0672" w:rsidRPr="002A0672" w:rsidRDefault="002A0672" w:rsidP="00A75B86">
      <w:pPr>
        <w:widowControl w:val="0"/>
        <w:autoSpaceDE w:val="0"/>
        <w:autoSpaceDN w:val="0"/>
        <w:adjustRightInd w:val="0"/>
        <w:spacing w:line="216" w:lineRule="auto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>Доля присутствия на рынке розничной продажи нефтепродуктов экономики частного бизнеса по состоянию на 01 января 20</w:t>
      </w:r>
      <w:r w:rsidR="000E0528">
        <w:rPr>
          <w:rFonts w:ascii="Times New Roman" w:hAnsi="Times New Roman" w:cs="Times New Roman"/>
          <w:sz w:val="24"/>
        </w:rPr>
        <w:t>21</w:t>
      </w:r>
      <w:r w:rsidRPr="002A0672">
        <w:rPr>
          <w:rFonts w:ascii="Times New Roman" w:hAnsi="Times New Roman" w:cs="Times New Roman"/>
          <w:sz w:val="24"/>
        </w:rPr>
        <w:t xml:space="preserve"> г. составила 100 %.</w:t>
      </w:r>
    </w:p>
    <w:p w:rsidR="002A0672" w:rsidRPr="002A0672" w:rsidRDefault="002A0672" w:rsidP="00A75B8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Любой хозяйствующий субъект может осуществлять деятельность по продаже нефтепродуктов. Администрация Городищенского муниципального района не </w:t>
      </w:r>
      <w:r w:rsidR="00905CC0">
        <w:rPr>
          <w:rFonts w:ascii="Times New Roman" w:hAnsi="Times New Roman" w:cs="Times New Roman"/>
          <w:sz w:val="24"/>
        </w:rPr>
        <w:t>создает административных барьеров для</w:t>
      </w:r>
      <w:r w:rsidRPr="002A0672">
        <w:rPr>
          <w:rFonts w:ascii="Times New Roman" w:hAnsi="Times New Roman" w:cs="Times New Roman"/>
          <w:sz w:val="24"/>
        </w:rPr>
        <w:t xml:space="preserve"> открыти</w:t>
      </w:r>
      <w:r w:rsidR="00905CC0">
        <w:rPr>
          <w:rFonts w:ascii="Times New Roman" w:hAnsi="Times New Roman" w:cs="Times New Roman"/>
          <w:sz w:val="24"/>
        </w:rPr>
        <w:t>я</w:t>
      </w:r>
      <w:r w:rsidRPr="002A0672">
        <w:rPr>
          <w:rFonts w:ascii="Times New Roman" w:hAnsi="Times New Roman" w:cs="Times New Roman"/>
          <w:sz w:val="24"/>
        </w:rPr>
        <w:t xml:space="preserve"> новых </w:t>
      </w:r>
      <w:proofErr w:type="spellStart"/>
      <w:r w:rsidRPr="002A0672">
        <w:rPr>
          <w:rFonts w:ascii="Times New Roman" w:hAnsi="Times New Roman" w:cs="Times New Roman"/>
          <w:sz w:val="24"/>
        </w:rPr>
        <w:t>АЗС</w:t>
      </w:r>
      <w:proofErr w:type="spellEnd"/>
      <w:r w:rsidRPr="002A0672">
        <w:rPr>
          <w:rFonts w:ascii="Times New Roman" w:hAnsi="Times New Roman" w:cs="Times New Roman"/>
          <w:sz w:val="24"/>
        </w:rPr>
        <w:t xml:space="preserve">. </w:t>
      </w:r>
    </w:p>
    <w:p w:rsidR="002A0672" w:rsidRPr="002A0672" w:rsidRDefault="002A0672" w:rsidP="00A75B8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Для осуществления деятельности на рынке нефтепродуктов Городищенского района Волгоградской области административные барьеры отсутствуют. </w:t>
      </w:r>
    </w:p>
    <w:p w:rsidR="002A0672" w:rsidRPr="002A0672" w:rsidRDefault="002A0672" w:rsidP="00A75B86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</w:p>
    <w:p w:rsidR="002A0672" w:rsidRDefault="002A0672" w:rsidP="00A75B86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  <w:r w:rsidRPr="002A0672">
        <w:rPr>
          <w:rFonts w:ascii="Times New Roman" w:hAnsi="Times New Roman" w:cs="Times New Roman"/>
          <w:sz w:val="24"/>
        </w:rPr>
        <w:t xml:space="preserve">Числовые показатели по годам по состоянию </w:t>
      </w:r>
      <w:r w:rsidRPr="002A0672">
        <w:rPr>
          <w:rFonts w:ascii="Times New Roman" w:hAnsi="Times New Roman" w:cs="Times New Roman"/>
          <w:sz w:val="24"/>
        </w:rPr>
        <w:br/>
        <w:t>на 01 января  2019 г. на период до 2022 года включительно</w:t>
      </w:r>
    </w:p>
    <w:p w:rsidR="00BF65CF" w:rsidRPr="002A0672" w:rsidRDefault="00BF65CF" w:rsidP="00A75B86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W w:w="932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409"/>
        <w:gridCol w:w="1559"/>
        <w:gridCol w:w="850"/>
        <w:gridCol w:w="709"/>
        <w:gridCol w:w="709"/>
        <w:gridCol w:w="709"/>
        <w:gridCol w:w="709"/>
      </w:tblGrid>
      <w:tr w:rsidR="002A0672" w:rsidRPr="002A0672" w:rsidTr="009C16BD">
        <w:tc>
          <w:tcPr>
            <w:tcW w:w="1668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товарного рынка</w:t>
            </w:r>
          </w:p>
        </w:tc>
        <w:tc>
          <w:tcPr>
            <w:tcW w:w="2409" w:type="dxa"/>
            <w:vMerge w:val="restart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Наименование ключевого показателя</w:t>
            </w:r>
          </w:p>
        </w:tc>
        <w:tc>
          <w:tcPr>
            <w:tcW w:w="1559" w:type="dxa"/>
            <w:vMerge w:val="restart"/>
          </w:tcPr>
          <w:p w:rsidR="002A0672" w:rsidRPr="002A0672" w:rsidRDefault="002A0672" w:rsidP="002A0672">
            <w:pPr>
              <w:spacing w:before="100" w:beforeAutospacing="1" w:afterAutospacing="1"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Минимальное значение ключевого показателя 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в 2022 году (согласно распоряжению Правительства Российской Федерации</w:t>
            </w:r>
            <w:r w:rsidRPr="002A0672">
              <w:rPr>
                <w:rFonts w:ascii="Times New Roman" w:hAnsi="Times New Roman" w:cs="Times New Roman"/>
                <w:sz w:val="16"/>
                <w:szCs w:val="16"/>
              </w:rPr>
              <w:br/>
              <w:t>от 17.04.2019 № 768-р)</w:t>
            </w:r>
          </w:p>
        </w:tc>
        <w:tc>
          <w:tcPr>
            <w:tcW w:w="3686" w:type="dxa"/>
            <w:gridSpan w:val="5"/>
            <w:hideMark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Значение ключевого показателя</w:t>
            </w:r>
          </w:p>
        </w:tc>
      </w:tr>
      <w:tr w:rsidR="002A0672" w:rsidRPr="002A0672" w:rsidTr="009C16BD">
        <w:tc>
          <w:tcPr>
            <w:tcW w:w="1668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A0672" w:rsidRPr="002A0672" w:rsidRDefault="002A0672" w:rsidP="002A0672">
            <w:pPr>
              <w:spacing w:line="21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hideMark/>
          </w:tcPr>
          <w:p w:rsidR="002A0672" w:rsidRPr="002A0672" w:rsidRDefault="002A0672" w:rsidP="002A0672">
            <w:pPr>
              <w:spacing w:line="24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>2018 год (исх.)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2019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eastAsia="Calibri" w:hAnsi="Times New Roman" w:cs="Times New Roman"/>
                <w:sz w:val="16"/>
                <w:szCs w:val="16"/>
              </w:rPr>
              <w:t>год</w:t>
            </w:r>
          </w:p>
        </w:tc>
      </w:tr>
      <w:tr w:rsidR="002A0672" w:rsidRPr="002A0672" w:rsidTr="009C16BD">
        <w:tc>
          <w:tcPr>
            <w:tcW w:w="1668" w:type="dxa"/>
            <w:hideMark/>
          </w:tcPr>
          <w:p w:rsidR="002A0672" w:rsidRPr="002A0672" w:rsidRDefault="002A0672" w:rsidP="002A0672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A0672">
              <w:rPr>
                <w:rFonts w:ascii="Times New Roman" w:hAnsi="Times New Roman" w:cs="Times New Roman"/>
                <w:sz w:val="16"/>
                <w:szCs w:val="16"/>
              </w:rPr>
              <w:t xml:space="preserve">Рынок нефтепродуктов </w:t>
            </w:r>
          </w:p>
        </w:tc>
        <w:tc>
          <w:tcPr>
            <w:tcW w:w="2409" w:type="dxa"/>
            <w:hideMark/>
          </w:tcPr>
          <w:p w:rsidR="002A0672" w:rsidRPr="001609C3" w:rsidRDefault="002A0672" w:rsidP="001609C3">
            <w:pPr>
              <w:spacing w:line="216" w:lineRule="auto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1609C3">
              <w:rPr>
                <w:rFonts w:ascii="Times New Roman" w:hAnsi="Times New Roman" w:cs="Times New Roman"/>
                <w:sz w:val="16"/>
                <w:szCs w:val="16"/>
              </w:rPr>
              <w:t>доля организаций частной формы собственности на рынке нефтепродуктов, процентов</w:t>
            </w:r>
          </w:p>
        </w:tc>
        <w:tc>
          <w:tcPr>
            <w:tcW w:w="1559" w:type="dxa"/>
          </w:tcPr>
          <w:p w:rsidR="002A0672" w:rsidRPr="002A0672" w:rsidRDefault="002A0672" w:rsidP="001609C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0" w:type="dxa"/>
            <w:hideMark/>
          </w:tcPr>
          <w:p w:rsidR="002A0672" w:rsidRPr="001609C3" w:rsidRDefault="002A0672" w:rsidP="001609C3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1609C3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hideMark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</w:tcPr>
          <w:p w:rsidR="002A0672" w:rsidRPr="002A0672" w:rsidRDefault="002A0672" w:rsidP="002A0672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</w:pPr>
            <w:r w:rsidRPr="002A0672">
              <w:rPr>
                <w:rFonts w:ascii="Times New Roman" w:eastAsia="Microsoft Sans Serif" w:hAnsi="Times New Roman" w:cs="Times New Roman"/>
                <w:color w:val="000000"/>
                <w:sz w:val="16"/>
                <w:szCs w:val="16"/>
              </w:rPr>
              <w:t>100,0</w:t>
            </w:r>
          </w:p>
        </w:tc>
      </w:tr>
    </w:tbl>
    <w:p w:rsidR="002A0672" w:rsidRPr="002A0672" w:rsidRDefault="002A0672" w:rsidP="002A0672">
      <w:pPr>
        <w:widowControl w:val="0"/>
        <w:autoSpaceDE w:val="0"/>
        <w:autoSpaceDN w:val="0"/>
        <w:adjustRightInd w:val="0"/>
        <w:spacing w:line="21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090D" w:rsidRPr="0071120E" w:rsidRDefault="00F62050" w:rsidP="00603C15">
      <w:pPr>
        <w:ind w:firstLine="708"/>
        <w:rPr>
          <w:rFonts w:ascii="Times New Roman" w:eastAsiaTheme="minorHAnsi" w:hAnsi="Times New Roman" w:cs="Times New Roman"/>
          <w:bCs/>
          <w:i/>
          <w:sz w:val="24"/>
          <w:lang w:eastAsia="en-US"/>
        </w:rPr>
      </w:pPr>
      <w:r>
        <w:rPr>
          <w:rFonts w:ascii="Times New Roman" w:eastAsiaTheme="minorHAnsi" w:hAnsi="Times New Roman" w:cs="Times New Roman"/>
          <w:bCs/>
          <w:i/>
          <w:sz w:val="24"/>
          <w:szCs w:val="28"/>
          <w:lang w:eastAsia="en-US"/>
        </w:rPr>
        <w:t>2</w:t>
      </w:r>
      <w:r w:rsidR="00A7090D" w:rsidRPr="0071120E">
        <w:rPr>
          <w:rFonts w:ascii="Times New Roman" w:eastAsiaTheme="minorHAnsi" w:hAnsi="Times New Roman" w:cs="Times New Roman"/>
          <w:bCs/>
          <w:i/>
          <w:sz w:val="24"/>
          <w:szCs w:val="28"/>
          <w:lang w:eastAsia="en-US"/>
        </w:rPr>
        <w:t>.5. Утверждение плана мероприятий ("дорожной карты") по содействию развитию конкуренции в Городищенском муниципальном районе</w:t>
      </w:r>
    </w:p>
    <w:p w:rsidR="00A7090D" w:rsidRDefault="00A7090D" w:rsidP="00A7090D">
      <w:pPr>
        <w:pStyle w:val="ConsPlusNormal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C90A31">
        <w:rPr>
          <w:b w:val="0"/>
          <w:sz w:val="24"/>
          <w:szCs w:val="24"/>
        </w:rPr>
        <w:t>Постановлением администрации Городищенского муниципального района</w:t>
      </w:r>
      <w:r w:rsidRPr="00C213EF">
        <w:t xml:space="preserve"> </w:t>
      </w:r>
      <w:r w:rsidR="00F62050" w:rsidRPr="00F62050">
        <w:rPr>
          <w:b w:val="0"/>
          <w:sz w:val="24"/>
          <w:szCs w:val="24"/>
        </w:rPr>
        <w:t>от 22 августа 2019г. №728-п</w:t>
      </w:r>
      <w:r w:rsidR="00F6205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утвержден </w:t>
      </w:r>
      <w:r w:rsidRPr="00C213EF">
        <w:rPr>
          <w:b w:val="0"/>
          <w:sz w:val="24"/>
          <w:szCs w:val="24"/>
        </w:rPr>
        <w:t>план мероприятий («дорожн</w:t>
      </w:r>
      <w:r>
        <w:rPr>
          <w:b w:val="0"/>
          <w:sz w:val="24"/>
          <w:szCs w:val="24"/>
        </w:rPr>
        <w:t>ая</w:t>
      </w:r>
      <w:r w:rsidRPr="00C213EF">
        <w:rPr>
          <w:b w:val="0"/>
          <w:sz w:val="24"/>
          <w:szCs w:val="24"/>
        </w:rPr>
        <w:t xml:space="preserve"> карт</w:t>
      </w:r>
      <w:r>
        <w:rPr>
          <w:b w:val="0"/>
          <w:sz w:val="24"/>
          <w:szCs w:val="24"/>
        </w:rPr>
        <w:t>а</w:t>
      </w:r>
      <w:r w:rsidRPr="00C213EF">
        <w:rPr>
          <w:b w:val="0"/>
          <w:sz w:val="24"/>
          <w:szCs w:val="24"/>
        </w:rPr>
        <w:t>») по содействию развитию конкуренции в Городищенском муниципальном районе на 20</w:t>
      </w:r>
      <w:r w:rsidR="00F62050">
        <w:rPr>
          <w:b w:val="0"/>
          <w:sz w:val="24"/>
          <w:szCs w:val="24"/>
        </w:rPr>
        <w:t>19</w:t>
      </w:r>
      <w:r w:rsidRPr="00C213EF">
        <w:rPr>
          <w:b w:val="0"/>
          <w:sz w:val="24"/>
          <w:szCs w:val="24"/>
        </w:rPr>
        <w:t>-20</w:t>
      </w:r>
      <w:r w:rsidR="00F62050">
        <w:rPr>
          <w:b w:val="0"/>
          <w:sz w:val="24"/>
          <w:szCs w:val="24"/>
        </w:rPr>
        <w:t>22</w:t>
      </w:r>
      <w:r>
        <w:rPr>
          <w:b w:val="0"/>
          <w:sz w:val="24"/>
          <w:szCs w:val="24"/>
        </w:rPr>
        <w:t xml:space="preserve"> </w:t>
      </w:r>
      <w:r w:rsidRPr="00C213EF">
        <w:rPr>
          <w:b w:val="0"/>
          <w:sz w:val="24"/>
          <w:szCs w:val="24"/>
        </w:rPr>
        <w:t>годы.</w:t>
      </w:r>
      <w:r w:rsidRPr="00C90A31">
        <w:rPr>
          <w:b w:val="0"/>
          <w:sz w:val="24"/>
          <w:szCs w:val="24"/>
        </w:rPr>
        <w:t xml:space="preserve"> </w:t>
      </w:r>
    </w:p>
    <w:p w:rsidR="00F62050" w:rsidRPr="006543FF" w:rsidRDefault="00A7090D" w:rsidP="00A7090D">
      <w:pPr>
        <w:pStyle w:val="ConsPlusNormal"/>
        <w:ind w:firstLine="708"/>
        <w:jc w:val="both"/>
        <w:rPr>
          <w:b w:val="0"/>
          <w:sz w:val="24"/>
        </w:rPr>
      </w:pPr>
      <w:r w:rsidRPr="00C213EF">
        <w:rPr>
          <w:b w:val="0"/>
          <w:sz w:val="24"/>
        </w:rPr>
        <w:t xml:space="preserve">Документ размещен в сети Интернет по адресу </w:t>
      </w:r>
      <w:hyperlink r:id="rId12" w:history="1">
        <w:r w:rsidR="006543FF" w:rsidRPr="006543FF">
          <w:rPr>
            <w:b w:val="0"/>
            <w:sz w:val="24"/>
          </w:rPr>
          <w:t>https://www.agmr.ru/city/econ/the-development-of-competition.php</w:t>
        </w:r>
      </w:hyperlink>
      <w:r w:rsidR="006543FF">
        <w:rPr>
          <w:b w:val="0"/>
          <w:sz w:val="24"/>
        </w:rPr>
        <w:t>.</w:t>
      </w:r>
    </w:p>
    <w:p w:rsidR="00A7090D" w:rsidRDefault="00A7090D" w:rsidP="00A7090D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527518">
        <w:rPr>
          <w:b w:val="0"/>
          <w:sz w:val="24"/>
          <w:szCs w:val="24"/>
        </w:rPr>
        <w:t xml:space="preserve">В </w:t>
      </w:r>
      <w:proofErr w:type="gramStart"/>
      <w:r w:rsidRPr="00527518">
        <w:rPr>
          <w:b w:val="0"/>
          <w:sz w:val="24"/>
          <w:szCs w:val="24"/>
        </w:rPr>
        <w:t>районе</w:t>
      </w:r>
      <w:proofErr w:type="gramEnd"/>
      <w:r w:rsidRPr="00527518">
        <w:rPr>
          <w:b w:val="0"/>
          <w:sz w:val="24"/>
          <w:szCs w:val="24"/>
        </w:rPr>
        <w:t xml:space="preserve"> обеспечено своевременное и полное информирование потребителей и субъектов предпринимательства посредством размещения информации на стендах в городских и сельских поселений,  в МФЦ Городищенского района</w:t>
      </w:r>
      <w:r>
        <w:rPr>
          <w:b w:val="0"/>
          <w:sz w:val="24"/>
          <w:szCs w:val="24"/>
        </w:rPr>
        <w:t xml:space="preserve">, Центра занятости, МФНС №5, в </w:t>
      </w:r>
      <w:r w:rsidRPr="00527518">
        <w:rPr>
          <w:b w:val="0"/>
          <w:sz w:val="24"/>
          <w:szCs w:val="24"/>
        </w:rPr>
        <w:t>газете «Междуречье» и на официальном сайте администрации Городищенского муниципального района.</w:t>
      </w:r>
    </w:p>
    <w:p w:rsidR="00BF65CF" w:rsidRDefault="00BF65CF" w:rsidP="00603C15">
      <w:pPr>
        <w:pStyle w:val="ConsPlusNormal"/>
        <w:ind w:firstLine="708"/>
        <w:jc w:val="both"/>
        <w:rPr>
          <w:b w:val="0"/>
          <w:i/>
          <w:sz w:val="24"/>
        </w:rPr>
      </w:pPr>
    </w:p>
    <w:p w:rsidR="00A7090D" w:rsidRPr="00891092" w:rsidRDefault="00F62050" w:rsidP="00603C15">
      <w:pPr>
        <w:pStyle w:val="ConsPlusNormal"/>
        <w:ind w:firstLine="708"/>
        <w:jc w:val="both"/>
        <w:rPr>
          <w:b w:val="0"/>
          <w:i/>
          <w:sz w:val="24"/>
        </w:rPr>
      </w:pPr>
      <w:r w:rsidRPr="00891092">
        <w:rPr>
          <w:b w:val="0"/>
          <w:i/>
          <w:sz w:val="24"/>
        </w:rPr>
        <w:t>2</w:t>
      </w:r>
      <w:r w:rsidR="00A7090D" w:rsidRPr="00891092">
        <w:rPr>
          <w:b w:val="0"/>
          <w:i/>
          <w:sz w:val="24"/>
        </w:rPr>
        <w:t xml:space="preserve">.6. </w:t>
      </w:r>
      <w:r w:rsidRPr="00891092">
        <w:rPr>
          <w:b w:val="0"/>
          <w:i/>
          <w:sz w:val="24"/>
        </w:rPr>
        <w:t>Подготовка ежегодного Доклада, подготовленного в соответствии с положениями Стандарта</w:t>
      </w:r>
    </w:p>
    <w:p w:rsidR="00A7090D" w:rsidRDefault="00A7090D" w:rsidP="00A7090D">
      <w:pPr>
        <w:pStyle w:val="ConsPlusNormal"/>
        <w:ind w:firstLine="708"/>
        <w:jc w:val="both"/>
        <w:rPr>
          <w:sz w:val="24"/>
        </w:rPr>
      </w:pPr>
      <w:r w:rsidRPr="00C213EF">
        <w:rPr>
          <w:b w:val="0"/>
          <w:sz w:val="24"/>
          <w:szCs w:val="24"/>
        </w:rPr>
        <w:t>Подготовлен</w:t>
      </w:r>
      <w:r>
        <w:rPr>
          <w:b w:val="0"/>
          <w:sz w:val="24"/>
          <w:szCs w:val="24"/>
        </w:rPr>
        <w:t>ный</w:t>
      </w:r>
      <w:r w:rsidRPr="00C213EF">
        <w:rPr>
          <w:b w:val="0"/>
          <w:sz w:val="24"/>
          <w:szCs w:val="24"/>
        </w:rPr>
        <w:t xml:space="preserve"> ежегодный Доклад о состоянии и развитии конкурентной среды на рынках товаров</w:t>
      </w:r>
      <w:r w:rsidR="00F62050">
        <w:rPr>
          <w:b w:val="0"/>
          <w:sz w:val="24"/>
          <w:szCs w:val="24"/>
        </w:rPr>
        <w:t>, работ</w:t>
      </w:r>
      <w:r w:rsidRPr="00C213EF">
        <w:rPr>
          <w:b w:val="0"/>
          <w:sz w:val="24"/>
          <w:szCs w:val="24"/>
        </w:rPr>
        <w:t xml:space="preserve"> и услуг </w:t>
      </w:r>
      <w:r w:rsidRPr="004D3604">
        <w:rPr>
          <w:b w:val="0"/>
          <w:sz w:val="24"/>
        </w:rPr>
        <w:t>Городищенского муниципального района</w:t>
      </w:r>
      <w:r>
        <w:rPr>
          <w:b w:val="0"/>
          <w:sz w:val="24"/>
        </w:rPr>
        <w:t xml:space="preserve"> размещается </w:t>
      </w:r>
      <w:r w:rsidRPr="00C213EF">
        <w:rPr>
          <w:b w:val="0"/>
          <w:sz w:val="24"/>
        </w:rPr>
        <w:t xml:space="preserve">в сети Интернет по адресу </w:t>
      </w:r>
      <w:hyperlink r:id="rId13" w:history="1">
        <w:r w:rsidRPr="00C213EF">
          <w:rPr>
            <w:rStyle w:val="a8"/>
            <w:b w:val="0"/>
            <w:sz w:val="24"/>
          </w:rPr>
          <w:t>http://www.agmr.ru/city/econ/the-development-of-competition.php</w:t>
        </w:r>
      </w:hyperlink>
      <w:r w:rsidRPr="00C213EF">
        <w:rPr>
          <w:sz w:val="24"/>
        </w:rPr>
        <w:t>.</w:t>
      </w:r>
    </w:p>
    <w:p w:rsidR="004710AD" w:rsidRPr="004710AD" w:rsidRDefault="004710AD" w:rsidP="00A7090D">
      <w:pPr>
        <w:pStyle w:val="ConsPlusNormal"/>
        <w:ind w:firstLine="708"/>
        <w:jc w:val="both"/>
        <w:rPr>
          <w:b w:val="0"/>
          <w:sz w:val="24"/>
        </w:rPr>
      </w:pPr>
      <w:r>
        <w:rPr>
          <w:b w:val="0"/>
          <w:sz w:val="24"/>
        </w:rPr>
        <w:t xml:space="preserve">Решением </w:t>
      </w:r>
      <w:r w:rsidRPr="004710AD">
        <w:rPr>
          <w:b w:val="0"/>
          <w:sz w:val="24"/>
        </w:rPr>
        <w:t>координационного совета Городищенского муниципального района по развитию малого и среднего предпринимательства и развитию конкуренции</w:t>
      </w:r>
      <w:r>
        <w:rPr>
          <w:b w:val="0"/>
          <w:sz w:val="24"/>
        </w:rPr>
        <w:t xml:space="preserve"> (протокол № 1 от </w:t>
      </w:r>
      <w:proofErr w:type="spellStart"/>
      <w:r>
        <w:rPr>
          <w:b w:val="0"/>
          <w:sz w:val="24"/>
        </w:rPr>
        <w:t>1</w:t>
      </w:r>
      <w:r w:rsidR="00C34090">
        <w:rPr>
          <w:b w:val="0"/>
          <w:sz w:val="24"/>
        </w:rPr>
        <w:t>9</w:t>
      </w:r>
      <w:r w:rsidR="009A46E6">
        <w:rPr>
          <w:b w:val="0"/>
          <w:sz w:val="24"/>
        </w:rPr>
        <w:t>.01.2021</w:t>
      </w:r>
      <w:r>
        <w:rPr>
          <w:b w:val="0"/>
          <w:sz w:val="24"/>
        </w:rPr>
        <w:t>г</w:t>
      </w:r>
      <w:proofErr w:type="spellEnd"/>
      <w:r>
        <w:rPr>
          <w:b w:val="0"/>
          <w:sz w:val="24"/>
        </w:rPr>
        <w:t xml:space="preserve">) утвержден </w:t>
      </w:r>
      <w:r w:rsidRPr="004710AD">
        <w:rPr>
          <w:b w:val="0"/>
          <w:sz w:val="24"/>
        </w:rPr>
        <w:t>Доклад о состоянии и развитии конкурентной среды на рынках товаров, работ и услуг Городищенско</w:t>
      </w:r>
      <w:r w:rsidR="009A46E6">
        <w:rPr>
          <w:b w:val="0"/>
          <w:sz w:val="24"/>
        </w:rPr>
        <w:t>го муниципального района за 2020</w:t>
      </w:r>
      <w:r w:rsidRPr="004710AD">
        <w:rPr>
          <w:b w:val="0"/>
          <w:sz w:val="24"/>
        </w:rPr>
        <w:t xml:space="preserve"> год.</w:t>
      </w:r>
    </w:p>
    <w:p w:rsidR="00A7090D" w:rsidRDefault="00A7090D" w:rsidP="00A7090D">
      <w:pPr>
        <w:pStyle w:val="ConsPlusNormal"/>
        <w:ind w:firstLine="708"/>
        <w:jc w:val="both"/>
        <w:rPr>
          <w:sz w:val="24"/>
        </w:rPr>
      </w:pPr>
    </w:p>
    <w:p w:rsidR="00F323AD" w:rsidRDefault="00F323AD" w:rsidP="008A7453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F323AD">
        <w:rPr>
          <w:rFonts w:ascii="Times New Roman" w:hAnsi="Times New Roman" w:cs="Times New Roman"/>
          <w:b/>
          <w:sz w:val="24"/>
        </w:rPr>
        <w:t xml:space="preserve">Раздел </w:t>
      </w:r>
      <w:r w:rsidR="004F27B0">
        <w:rPr>
          <w:rFonts w:ascii="Times New Roman" w:hAnsi="Times New Roman" w:cs="Times New Roman"/>
          <w:b/>
          <w:sz w:val="24"/>
        </w:rPr>
        <w:t>3</w:t>
      </w:r>
      <w:r w:rsidRPr="00F323AD">
        <w:rPr>
          <w:rFonts w:ascii="Times New Roman" w:hAnsi="Times New Roman" w:cs="Times New Roman"/>
          <w:b/>
          <w:sz w:val="24"/>
        </w:rPr>
        <w:t xml:space="preserve">. </w:t>
      </w:r>
      <w:r w:rsidR="004F27B0" w:rsidRPr="004F27B0">
        <w:rPr>
          <w:rFonts w:ascii="Times New Roman" w:hAnsi="Times New Roman" w:cs="Times New Roman"/>
          <w:b/>
          <w:sz w:val="24"/>
        </w:rPr>
        <w:t>Сведения о достижении целевых значений контрольных показателей эффективности, установленных в «дорожной карте»</w:t>
      </w:r>
    </w:p>
    <w:p w:rsidR="00F323AD" w:rsidRDefault="00F323AD" w:rsidP="00407EAA">
      <w:pPr>
        <w:pStyle w:val="21"/>
        <w:ind w:firstLine="709"/>
        <w:rPr>
          <w:rFonts w:ascii="Times New Roman" w:hAnsi="Times New Roman"/>
          <w:sz w:val="24"/>
          <w:szCs w:val="24"/>
        </w:rPr>
      </w:pPr>
    </w:p>
    <w:p w:rsidR="00A7090D" w:rsidRDefault="00A7090D" w:rsidP="00A7090D">
      <w:pPr>
        <w:pStyle w:val="ConsPlusNormal"/>
        <w:ind w:firstLine="708"/>
        <w:jc w:val="both"/>
        <w:rPr>
          <w:b w:val="0"/>
          <w:sz w:val="24"/>
          <w:szCs w:val="24"/>
        </w:rPr>
      </w:pPr>
      <w:r w:rsidRPr="00F42073">
        <w:rPr>
          <w:b w:val="0"/>
          <w:sz w:val="24"/>
          <w:szCs w:val="24"/>
        </w:rPr>
        <w:lastRenderedPageBreak/>
        <w:t xml:space="preserve">Источник данных для расчета показателей – структурные подразделения администрации Городищенского муниципального района. </w:t>
      </w:r>
      <w:r w:rsidRPr="00F570AE">
        <w:rPr>
          <w:b w:val="0"/>
          <w:sz w:val="24"/>
          <w:szCs w:val="24"/>
        </w:rPr>
        <w:t>В</w:t>
      </w:r>
      <w:r w:rsidR="00BA57E0">
        <w:rPr>
          <w:b w:val="0"/>
          <w:sz w:val="24"/>
          <w:szCs w:val="24"/>
        </w:rPr>
        <w:t xml:space="preserve"> прилагаемой</w:t>
      </w:r>
      <w:r w:rsidRPr="00F570AE">
        <w:rPr>
          <w:b w:val="0"/>
          <w:sz w:val="24"/>
          <w:szCs w:val="24"/>
        </w:rPr>
        <w:t xml:space="preserve"> таблице представлен</w:t>
      </w:r>
      <w:r>
        <w:rPr>
          <w:b w:val="0"/>
          <w:sz w:val="24"/>
          <w:szCs w:val="24"/>
        </w:rPr>
        <w:t>о исполнение</w:t>
      </w:r>
      <w:r w:rsidRPr="00F570AE">
        <w:rPr>
          <w:b w:val="0"/>
          <w:sz w:val="24"/>
          <w:szCs w:val="24"/>
        </w:rPr>
        <w:t xml:space="preserve"> целевых показател</w:t>
      </w:r>
      <w:r>
        <w:rPr>
          <w:b w:val="0"/>
          <w:sz w:val="24"/>
          <w:szCs w:val="24"/>
        </w:rPr>
        <w:t>ей, отраженных</w:t>
      </w:r>
      <w:r w:rsidRPr="00F570AE">
        <w:rPr>
          <w:b w:val="0"/>
          <w:sz w:val="24"/>
          <w:szCs w:val="24"/>
        </w:rPr>
        <w:t xml:space="preserve"> в плане мероприятий («дорожной карте») по содействию развитию конкуренции в Городищен</w:t>
      </w:r>
      <w:r w:rsidR="00E247EC">
        <w:rPr>
          <w:b w:val="0"/>
          <w:sz w:val="24"/>
          <w:szCs w:val="24"/>
        </w:rPr>
        <w:t>ском муниципальном районе за 2020</w:t>
      </w:r>
      <w:r>
        <w:rPr>
          <w:b w:val="0"/>
          <w:sz w:val="24"/>
          <w:szCs w:val="24"/>
        </w:rPr>
        <w:t xml:space="preserve"> </w:t>
      </w:r>
      <w:r w:rsidRPr="00F570AE">
        <w:rPr>
          <w:b w:val="0"/>
          <w:sz w:val="24"/>
          <w:szCs w:val="24"/>
        </w:rPr>
        <w:t>год</w:t>
      </w:r>
      <w:r w:rsidR="00BA57E0">
        <w:rPr>
          <w:b w:val="0"/>
          <w:sz w:val="24"/>
          <w:szCs w:val="24"/>
        </w:rPr>
        <w:t>.</w:t>
      </w:r>
    </w:p>
    <w:p w:rsidR="008A7453" w:rsidRDefault="008A7453" w:rsidP="00A7090D">
      <w:pPr>
        <w:pStyle w:val="ConsPlusNormal"/>
        <w:ind w:firstLine="708"/>
        <w:jc w:val="both"/>
        <w:rPr>
          <w:sz w:val="24"/>
        </w:rPr>
      </w:pPr>
    </w:p>
    <w:p w:rsidR="008A7453" w:rsidRDefault="008A7453" w:rsidP="00A7090D">
      <w:pPr>
        <w:pStyle w:val="ConsPlusNormal"/>
        <w:ind w:firstLine="708"/>
        <w:jc w:val="both"/>
        <w:rPr>
          <w:sz w:val="24"/>
        </w:rPr>
      </w:pPr>
      <w:r w:rsidRPr="008A7453">
        <w:rPr>
          <w:sz w:val="24"/>
        </w:rPr>
        <w:t>Раздел 4. Сведения о лучших региональных практиках содействия развитию конкуренции</w:t>
      </w:r>
    </w:p>
    <w:p w:rsidR="009234BF" w:rsidRDefault="009234BF" w:rsidP="00A7090D">
      <w:pPr>
        <w:pStyle w:val="ConsPlusNormal"/>
        <w:ind w:firstLine="708"/>
        <w:jc w:val="both"/>
        <w:rPr>
          <w:sz w:val="24"/>
        </w:rPr>
      </w:pPr>
    </w:p>
    <w:p w:rsidR="009234BF" w:rsidRPr="009234BF" w:rsidRDefault="00DE211B" w:rsidP="009234BF">
      <w:pPr>
        <w:pStyle w:val="ConsPlusNormal"/>
        <w:ind w:firstLine="708"/>
        <w:jc w:val="both"/>
        <w:rPr>
          <w:b w:val="0"/>
          <w:sz w:val="24"/>
        </w:rPr>
      </w:pPr>
      <w:r>
        <w:rPr>
          <w:b w:val="0"/>
          <w:sz w:val="24"/>
        </w:rPr>
        <w:t>Л</w:t>
      </w:r>
      <w:r w:rsidR="009234BF" w:rsidRPr="009234BF">
        <w:rPr>
          <w:b w:val="0"/>
          <w:sz w:val="24"/>
        </w:rPr>
        <w:t>учши</w:t>
      </w:r>
      <w:r>
        <w:rPr>
          <w:b w:val="0"/>
          <w:sz w:val="24"/>
        </w:rPr>
        <w:t>е</w:t>
      </w:r>
      <w:r w:rsidR="009234BF" w:rsidRPr="009234BF">
        <w:rPr>
          <w:b w:val="0"/>
          <w:sz w:val="24"/>
        </w:rPr>
        <w:t xml:space="preserve"> региональны</w:t>
      </w:r>
      <w:r>
        <w:rPr>
          <w:b w:val="0"/>
          <w:sz w:val="24"/>
        </w:rPr>
        <w:t>е</w:t>
      </w:r>
      <w:r w:rsidR="009234BF" w:rsidRPr="009234BF">
        <w:rPr>
          <w:b w:val="0"/>
          <w:sz w:val="24"/>
        </w:rPr>
        <w:t xml:space="preserve"> практик</w:t>
      </w:r>
      <w:r>
        <w:rPr>
          <w:b w:val="0"/>
          <w:sz w:val="24"/>
        </w:rPr>
        <w:t>и</w:t>
      </w:r>
      <w:r w:rsidR="009234BF" w:rsidRPr="009234BF">
        <w:rPr>
          <w:b w:val="0"/>
          <w:sz w:val="24"/>
        </w:rPr>
        <w:t xml:space="preserve"> содействия развитию конкуренции</w:t>
      </w:r>
      <w:r w:rsidR="009234BF">
        <w:rPr>
          <w:b w:val="0"/>
          <w:sz w:val="24"/>
        </w:rPr>
        <w:t xml:space="preserve"> </w:t>
      </w:r>
      <w:r>
        <w:rPr>
          <w:b w:val="0"/>
          <w:sz w:val="24"/>
        </w:rPr>
        <w:t>в районе не применялись.</w:t>
      </w:r>
    </w:p>
    <w:p w:rsidR="008A7453" w:rsidRDefault="008A7453" w:rsidP="00A7090D">
      <w:pPr>
        <w:pStyle w:val="ConsPlusNormal"/>
        <w:ind w:firstLine="708"/>
        <w:jc w:val="both"/>
        <w:rPr>
          <w:sz w:val="24"/>
        </w:rPr>
      </w:pPr>
    </w:p>
    <w:p w:rsidR="00A76BBC" w:rsidRDefault="008A7453" w:rsidP="00A7090D">
      <w:pPr>
        <w:pStyle w:val="ConsPlusNormal"/>
        <w:ind w:firstLine="708"/>
        <w:jc w:val="both"/>
        <w:rPr>
          <w:sz w:val="24"/>
        </w:rPr>
      </w:pPr>
      <w:r w:rsidRPr="008A7453">
        <w:rPr>
          <w:sz w:val="24"/>
        </w:rPr>
        <w:t>Раздел 5. Сведения об эффекте, достигнутом при внедрении Стандарта</w:t>
      </w:r>
    </w:p>
    <w:p w:rsidR="008A7453" w:rsidRDefault="008A7453" w:rsidP="00A7090D">
      <w:pPr>
        <w:pStyle w:val="ConsPlusNormal"/>
        <w:ind w:firstLine="708"/>
        <w:jc w:val="both"/>
        <w:rPr>
          <w:sz w:val="24"/>
        </w:rPr>
      </w:pPr>
    </w:p>
    <w:p w:rsidR="008A7453" w:rsidRPr="008A7453" w:rsidRDefault="008A7453" w:rsidP="008A7453">
      <w:pPr>
        <w:autoSpaceDE w:val="0"/>
        <w:autoSpaceDN w:val="0"/>
        <w:adjustRightInd w:val="0"/>
        <w:ind w:firstLine="708"/>
        <w:contextualSpacing/>
        <w:rPr>
          <w:rFonts w:ascii="Times New Roman" w:hAnsi="Times New Roman" w:cs="Calibri"/>
          <w:sz w:val="24"/>
        </w:rPr>
      </w:pPr>
      <w:r w:rsidRPr="008A7453">
        <w:rPr>
          <w:rFonts w:ascii="Times New Roman" w:hAnsi="Times New Roman" w:cs="Calibri"/>
          <w:sz w:val="24"/>
        </w:rPr>
        <w:t>В 20</w:t>
      </w:r>
      <w:r w:rsidR="009234BF" w:rsidRPr="0016615B">
        <w:rPr>
          <w:rFonts w:ascii="Times New Roman" w:hAnsi="Times New Roman" w:cs="Calibri"/>
          <w:sz w:val="24"/>
        </w:rPr>
        <w:t>20</w:t>
      </w:r>
      <w:r w:rsidRPr="008A7453">
        <w:rPr>
          <w:rFonts w:ascii="Times New Roman" w:hAnsi="Times New Roman" w:cs="Calibri"/>
          <w:sz w:val="24"/>
        </w:rPr>
        <w:t xml:space="preserve"> году в соответствии с планом мероприятий ("дорожной картой") по содействию развитию конкуренции в Волгоградской области </w:t>
      </w:r>
      <w:r w:rsidRPr="008A7453">
        <w:rPr>
          <w:rFonts w:ascii="Times New Roman" w:hAnsi="Times New Roman" w:cs="Calibri"/>
          <w:sz w:val="24"/>
        </w:rPr>
        <w:br/>
        <w:t xml:space="preserve">на 2019–2022 годы </w:t>
      </w:r>
      <w:bookmarkStart w:id="6" w:name="_GoBack"/>
      <w:bookmarkEnd w:id="6"/>
      <w:r w:rsidRPr="008A7453">
        <w:rPr>
          <w:rFonts w:ascii="Times New Roman" w:hAnsi="Times New Roman" w:cs="Calibri"/>
          <w:sz w:val="24"/>
        </w:rPr>
        <w:t xml:space="preserve">(далее – дорожная карта) осуществлялась реализация </w:t>
      </w:r>
      <w:r w:rsidR="0016615B" w:rsidRPr="0016615B">
        <w:rPr>
          <w:rFonts w:ascii="Times New Roman" w:hAnsi="Times New Roman" w:cs="Calibri"/>
          <w:sz w:val="24"/>
        </w:rPr>
        <w:t>25</w:t>
      </w:r>
      <w:r w:rsidRPr="008A7453">
        <w:rPr>
          <w:rFonts w:ascii="Times New Roman" w:hAnsi="Times New Roman" w:cs="Calibri"/>
          <w:sz w:val="24"/>
        </w:rPr>
        <w:t xml:space="preserve"> мероприятий. </w:t>
      </w:r>
    </w:p>
    <w:p w:rsidR="008A7453" w:rsidRPr="008A7453" w:rsidRDefault="0016615B" w:rsidP="008A7453">
      <w:pPr>
        <w:autoSpaceDE w:val="0"/>
        <w:autoSpaceDN w:val="0"/>
        <w:adjustRightInd w:val="0"/>
        <w:ind w:firstLine="708"/>
        <w:contextualSpacing/>
        <w:rPr>
          <w:rFonts w:ascii="Times New Roman" w:hAnsi="Times New Roman" w:cs="Calibri"/>
          <w:sz w:val="24"/>
        </w:rPr>
      </w:pPr>
      <w:r w:rsidRPr="0016615B">
        <w:rPr>
          <w:rFonts w:ascii="Times New Roman" w:hAnsi="Times New Roman" w:cs="Calibri"/>
          <w:sz w:val="24"/>
        </w:rPr>
        <w:t>11 мероприятий</w:t>
      </w:r>
      <w:r w:rsidR="008A7453" w:rsidRPr="008A7453">
        <w:rPr>
          <w:rFonts w:ascii="Times New Roman" w:hAnsi="Times New Roman" w:cs="Calibri"/>
          <w:sz w:val="24"/>
        </w:rPr>
        <w:t xml:space="preserve">, направленные на содействие развитию конкуренции в </w:t>
      </w:r>
      <w:r w:rsidRPr="0016615B">
        <w:rPr>
          <w:rFonts w:ascii="Times New Roman" w:hAnsi="Times New Roman" w:cs="Calibri"/>
          <w:sz w:val="24"/>
        </w:rPr>
        <w:t>Городищенском муниципальном районе</w:t>
      </w:r>
      <w:r w:rsidR="008A7453" w:rsidRPr="008A7453">
        <w:rPr>
          <w:rFonts w:ascii="Times New Roman" w:hAnsi="Times New Roman" w:cs="Calibri"/>
          <w:sz w:val="24"/>
        </w:rPr>
        <w:t>, включенные в раздел I дорожной карты, предусмотренные  к реализации в 20</w:t>
      </w:r>
      <w:r w:rsidRPr="0016615B">
        <w:rPr>
          <w:rFonts w:ascii="Times New Roman" w:hAnsi="Times New Roman" w:cs="Calibri"/>
          <w:sz w:val="24"/>
        </w:rPr>
        <w:t>20</w:t>
      </w:r>
      <w:r w:rsidR="008A7453" w:rsidRPr="008A7453">
        <w:rPr>
          <w:rFonts w:ascii="Times New Roman" w:hAnsi="Times New Roman" w:cs="Calibri"/>
          <w:sz w:val="24"/>
        </w:rPr>
        <w:t xml:space="preserve"> году, исполнены </w:t>
      </w:r>
      <w:r w:rsidR="000E12C7">
        <w:rPr>
          <w:rFonts w:ascii="Times New Roman" w:hAnsi="Times New Roman" w:cs="Calibri"/>
          <w:sz w:val="24"/>
        </w:rPr>
        <w:t xml:space="preserve"> </w:t>
      </w:r>
      <w:r w:rsidR="00182343">
        <w:rPr>
          <w:rFonts w:ascii="Times New Roman" w:hAnsi="Times New Roman" w:cs="Calibri"/>
          <w:sz w:val="24"/>
        </w:rPr>
        <w:t>не</w:t>
      </w:r>
      <w:r w:rsidR="000E12C7">
        <w:rPr>
          <w:rFonts w:ascii="Times New Roman" w:hAnsi="Times New Roman" w:cs="Calibri"/>
          <w:sz w:val="24"/>
        </w:rPr>
        <w:t xml:space="preserve"> в</w:t>
      </w:r>
      <w:r w:rsidR="00182343">
        <w:rPr>
          <w:rFonts w:ascii="Times New Roman" w:hAnsi="Times New Roman" w:cs="Calibri"/>
          <w:sz w:val="24"/>
        </w:rPr>
        <w:t xml:space="preserve"> полном объеме, </w:t>
      </w:r>
      <w:r w:rsidR="000E12C7">
        <w:rPr>
          <w:rFonts w:ascii="Times New Roman" w:hAnsi="Times New Roman" w:cs="Calibri"/>
          <w:sz w:val="24"/>
        </w:rPr>
        <w:t xml:space="preserve">в 2020 году в связи с карантинными ограничениями </w:t>
      </w:r>
      <w:r w:rsidR="00182343" w:rsidRPr="00182343">
        <w:rPr>
          <w:rFonts w:ascii="Times New Roman" w:hAnsi="Times New Roman" w:cs="Calibri"/>
          <w:sz w:val="24"/>
        </w:rPr>
        <w:t>обучающи</w:t>
      </w:r>
      <w:r w:rsidR="000E12C7">
        <w:rPr>
          <w:rFonts w:ascii="Times New Roman" w:hAnsi="Times New Roman" w:cs="Calibri"/>
          <w:sz w:val="24"/>
        </w:rPr>
        <w:t>е семинары, совещания</w:t>
      </w:r>
      <w:r w:rsidR="00182343" w:rsidRPr="00182343">
        <w:rPr>
          <w:rFonts w:ascii="Times New Roman" w:hAnsi="Times New Roman" w:cs="Calibri"/>
          <w:sz w:val="24"/>
        </w:rPr>
        <w:t xml:space="preserve"> для муниципальных заказчиков Городищенского муниципального района</w:t>
      </w:r>
      <w:r w:rsidR="00182343">
        <w:rPr>
          <w:rFonts w:ascii="Times New Roman" w:hAnsi="Times New Roman" w:cs="Calibri"/>
          <w:sz w:val="24"/>
        </w:rPr>
        <w:t xml:space="preserve"> не</w:t>
      </w:r>
      <w:r w:rsidR="000E12C7">
        <w:rPr>
          <w:rFonts w:ascii="Times New Roman" w:hAnsi="Times New Roman" w:cs="Calibri"/>
          <w:sz w:val="24"/>
        </w:rPr>
        <w:t xml:space="preserve"> проводились.</w:t>
      </w:r>
    </w:p>
    <w:p w:rsidR="001A3F5B" w:rsidRPr="007745C3" w:rsidRDefault="008A7453" w:rsidP="008A7453">
      <w:pPr>
        <w:autoSpaceDE w:val="0"/>
        <w:autoSpaceDN w:val="0"/>
        <w:adjustRightInd w:val="0"/>
        <w:ind w:firstLine="708"/>
        <w:contextualSpacing/>
        <w:rPr>
          <w:rFonts w:ascii="Times New Roman" w:hAnsi="Times New Roman" w:cs="Calibri"/>
          <w:sz w:val="24"/>
        </w:rPr>
      </w:pPr>
      <w:proofErr w:type="gramStart"/>
      <w:r w:rsidRPr="007745C3">
        <w:rPr>
          <w:rFonts w:ascii="Times New Roman" w:hAnsi="Times New Roman" w:cs="Calibri"/>
          <w:sz w:val="24"/>
        </w:rPr>
        <w:t xml:space="preserve">Раздел </w:t>
      </w:r>
      <w:proofErr w:type="spellStart"/>
      <w:r w:rsidRPr="007745C3">
        <w:rPr>
          <w:rFonts w:ascii="Times New Roman" w:hAnsi="Times New Roman" w:cs="Calibri"/>
          <w:sz w:val="24"/>
        </w:rPr>
        <w:t>II</w:t>
      </w:r>
      <w:proofErr w:type="spellEnd"/>
      <w:r w:rsidRPr="007745C3">
        <w:rPr>
          <w:rFonts w:ascii="Times New Roman" w:hAnsi="Times New Roman" w:cs="Calibri"/>
          <w:sz w:val="24"/>
        </w:rPr>
        <w:t xml:space="preserve"> дорожной карты включает </w:t>
      </w:r>
      <w:r w:rsidR="0016615B" w:rsidRPr="007745C3">
        <w:rPr>
          <w:rFonts w:ascii="Times New Roman" w:hAnsi="Times New Roman" w:cs="Calibri"/>
          <w:sz w:val="24"/>
        </w:rPr>
        <w:t>14</w:t>
      </w:r>
      <w:r w:rsidRPr="007745C3">
        <w:rPr>
          <w:rFonts w:ascii="Times New Roman" w:hAnsi="Times New Roman" w:cs="Calibri"/>
          <w:sz w:val="24"/>
        </w:rPr>
        <w:t xml:space="preserve"> мероприяти</w:t>
      </w:r>
      <w:r w:rsidR="0016615B" w:rsidRPr="007745C3">
        <w:rPr>
          <w:rFonts w:ascii="Times New Roman" w:hAnsi="Times New Roman" w:cs="Calibri"/>
          <w:sz w:val="24"/>
        </w:rPr>
        <w:t>й</w:t>
      </w:r>
      <w:r w:rsidRPr="007745C3">
        <w:rPr>
          <w:rFonts w:ascii="Times New Roman" w:hAnsi="Times New Roman" w:cs="Calibri"/>
          <w:sz w:val="24"/>
        </w:rPr>
        <w:t>, предусмотренные к реализации в 20</w:t>
      </w:r>
      <w:r w:rsidR="0016615B" w:rsidRPr="007745C3">
        <w:rPr>
          <w:rFonts w:ascii="Times New Roman" w:hAnsi="Times New Roman" w:cs="Calibri"/>
          <w:sz w:val="24"/>
        </w:rPr>
        <w:t>20</w:t>
      </w:r>
      <w:r w:rsidRPr="007745C3">
        <w:rPr>
          <w:rFonts w:ascii="Times New Roman" w:hAnsi="Times New Roman" w:cs="Calibri"/>
          <w:sz w:val="24"/>
        </w:rPr>
        <w:t xml:space="preserve"> году.</w:t>
      </w:r>
      <w:proofErr w:type="gramEnd"/>
      <w:r w:rsidRPr="007745C3">
        <w:rPr>
          <w:rFonts w:ascii="Times New Roman" w:hAnsi="Times New Roman" w:cs="Calibri"/>
          <w:sz w:val="24"/>
        </w:rPr>
        <w:t xml:space="preserve"> На текущую дату в полном объеме исполнено </w:t>
      </w:r>
      <w:r w:rsidR="000E12C7" w:rsidRPr="007745C3">
        <w:rPr>
          <w:rFonts w:ascii="Times New Roman" w:hAnsi="Times New Roman" w:cs="Calibri"/>
          <w:sz w:val="24"/>
        </w:rPr>
        <w:t>13 мероприятий</w:t>
      </w:r>
      <w:r w:rsidRPr="007745C3">
        <w:rPr>
          <w:rFonts w:ascii="Times New Roman" w:hAnsi="Times New Roman" w:cs="Calibri"/>
          <w:sz w:val="24"/>
        </w:rPr>
        <w:t>.</w:t>
      </w:r>
    </w:p>
    <w:p w:rsidR="008A7453" w:rsidRPr="007745C3" w:rsidRDefault="008A7453" w:rsidP="008A7453">
      <w:pPr>
        <w:autoSpaceDE w:val="0"/>
        <w:autoSpaceDN w:val="0"/>
        <w:adjustRightInd w:val="0"/>
        <w:ind w:firstLine="708"/>
        <w:contextualSpacing/>
        <w:rPr>
          <w:rFonts w:ascii="Times New Roman" w:hAnsi="Times New Roman" w:cs="Calibri"/>
          <w:sz w:val="24"/>
        </w:rPr>
      </w:pPr>
      <w:r w:rsidRPr="007745C3">
        <w:rPr>
          <w:rFonts w:ascii="Times New Roman" w:hAnsi="Times New Roman" w:cs="Calibri"/>
          <w:sz w:val="24"/>
        </w:rPr>
        <w:t>По итогам 20</w:t>
      </w:r>
      <w:r w:rsidR="000E12C7" w:rsidRPr="007745C3">
        <w:rPr>
          <w:rFonts w:ascii="Times New Roman" w:hAnsi="Times New Roman" w:cs="Calibri"/>
          <w:sz w:val="24"/>
        </w:rPr>
        <w:t>20</w:t>
      </w:r>
      <w:r w:rsidRPr="007745C3">
        <w:rPr>
          <w:rFonts w:ascii="Times New Roman" w:hAnsi="Times New Roman" w:cs="Calibri"/>
          <w:sz w:val="24"/>
        </w:rPr>
        <w:t xml:space="preserve"> года не достигнуты значения ключевых (целевых) показателей по </w:t>
      </w:r>
      <w:r w:rsidR="0085658D">
        <w:rPr>
          <w:rFonts w:ascii="Times New Roman" w:hAnsi="Times New Roman" w:cs="Calibri"/>
          <w:sz w:val="24"/>
        </w:rPr>
        <w:t>2</w:t>
      </w:r>
      <w:r w:rsidRPr="007745C3">
        <w:rPr>
          <w:rFonts w:ascii="Times New Roman" w:hAnsi="Times New Roman" w:cs="Calibri"/>
          <w:sz w:val="24"/>
        </w:rPr>
        <w:t xml:space="preserve"> мероприяти</w:t>
      </w:r>
      <w:r w:rsidR="0085658D">
        <w:rPr>
          <w:rFonts w:ascii="Times New Roman" w:hAnsi="Times New Roman" w:cs="Calibri"/>
          <w:sz w:val="24"/>
        </w:rPr>
        <w:t>ям</w:t>
      </w:r>
      <w:r w:rsidRPr="007745C3">
        <w:rPr>
          <w:rFonts w:ascii="Times New Roman" w:hAnsi="Times New Roman" w:cs="Calibri"/>
          <w:sz w:val="24"/>
        </w:rPr>
        <w:t xml:space="preserve">, предусмотренным разделом </w:t>
      </w:r>
      <w:proofErr w:type="spellStart"/>
      <w:r w:rsidRPr="007745C3">
        <w:rPr>
          <w:rFonts w:ascii="Times New Roman" w:hAnsi="Times New Roman" w:cs="Calibri"/>
          <w:sz w:val="24"/>
        </w:rPr>
        <w:t>II</w:t>
      </w:r>
      <w:proofErr w:type="spellEnd"/>
      <w:r w:rsidRPr="007745C3">
        <w:rPr>
          <w:rFonts w:ascii="Times New Roman" w:hAnsi="Times New Roman" w:cs="Calibri"/>
          <w:sz w:val="24"/>
        </w:rPr>
        <w:t xml:space="preserve"> дорожной карты.</w:t>
      </w:r>
    </w:p>
    <w:p w:rsidR="00A76BBC" w:rsidRDefault="00A76BBC" w:rsidP="00A7090D">
      <w:pPr>
        <w:pStyle w:val="ConsPlusNormal"/>
        <w:ind w:firstLine="708"/>
        <w:jc w:val="both"/>
        <w:rPr>
          <w:sz w:val="24"/>
        </w:rPr>
      </w:pPr>
    </w:p>
    <w:p w:rsidR="008A7453" w:rsidRDefault="008A7453" w:rsidP="008A7453">
      <w:pPr>
        <w:pStyle w:val="ConsPlusNormal"/>
        <w:ind w:firstLine="708"/>
        <w:jc w:val="both"/>
        <w:rPr>
          <w:sz w:val="24"/>
        </w:rPr>
      </w:pPr>
      <w:r w:rsidRPr="008A7453">
        <w:rPr>
          <w:sz w:val="24"/>
        </w:rPr>
        <w:t>Раздел 6. Дополнительные комментарии со стороны субъекта Российской Федерации («обратная связь»)</w:t>
      </w:r>
    </w:p>
    <w:p w:rsidR="001A3F5B" w:rsidRDefault="001A3F5B" w:rsidP="008A7453">
      <w:pPr>
        <w:pStyle w:val="ConsPlusNormal"/>
        <w:ind w:firstLine="708"/>
        <w:jc w:val="both"/>
        <w:rPr>
          <w:sz w:val="24"/>
        </w:rPr>
      </w:pPr>
    </w:p>
    <w:p w:rsidR="00C85C7B" w:rsidRPr="00C85C7B" w:rsidRDefault="00C85C7B" w:rsidP="00C85C7B">
      <w:pPr>
        <w:pStyle w:val="ConsPlusTitle"/>
        <w:ind w:firstLine="708"/>
        <w:contextualSpacing/>
        <w:jc w:val="both"/>
        <w:outlineLvl w:val="2"/>
        <w:rPr>
          <w:b w:val="0"/>
        </w:rPr>
      </w:pPr>
      <w:bookmarkStart w:id="7" w:name="_Toc33095942"/>
      <w:r w:rsidRPr="00C85C7B">
        <w:rPr>
          <w:b w:val="0"/>
        </w:rPr>
        <w:t xml:space="preserve">В </w:t>
      </w:r>
      <w:proofErr w:type="gramStart"/>
      <w:r w:rsidRPr="00C85C7B">
        <w:rPr>
          <w:b w:val="0"/>
        </w:rPr>
        <w:t>соответствии</w:t>
      </w:r>
      <w:proofErr w:type="gramEnd"/>
      <w:r w:rsidRPr="00C85C7B">
        <w:rPr>
          <w:b w:val="0"/>
        </w:rPr>
        <w:t xml:space="preserve"> с требованиями Стандарта развития конкуренции предусмотрена отчетность по плану мероприятий ("дорожной карте") по содействию развитию конкуренции. Расчет ключевых показателей по большинству товарных рынков формируется на основании данных статистической отчетности. В настоящее время данные по ряду товарных рынков формируются территориальным Росстатом</w:t>
      </w:r>
      <w:bookmarkEnd w:id="7"/>
      <w:r>
        <w:rPr>
          <w:b w:val="0"/>
        </w:rPr>
        <w:t>.</w:t>
      </w:r>
    </w:p>
    <w:p w:rsidR="00C85C7B" w:rsidRPr="00C85C7B" w:rsidRDefault="00C85C7B" w:rsidP="00C85C7B">
      <w:pPr>
        <w:ind w:firstLine="709"/>
        <w:rPr>
          <w:rFonts w:ascii="Times New Roman" w:hAnsi="Times New Roman"/>
          <w:sz w:val="24"/>
        </w:rPr>
      </w:pPr>
      <w:proofErr w:type="gramStart"/>
      <w:r w:rsidRPr="00C85C7B">
        <w:rPr>
          <w:rFonts w:ascii="Times New Roman" w:hAnsi="Times New Roman"/>
          <w:sz w:val="24"/>
        </w:rPr>
        <w:t xml:space="preserve">В целях своевременного анализа, полученных результатов </w:t>
      </w:r>
      <w:r w:rsidRPr="00C85C7B">
        <w:rPr>
          <w:rFonts w:ascii="Times New Roman" w:hAnsi="Times New Roman"/>
          <w:sz w:val="24"/>
        </w:rPr>
        <w:br/>
        <w:t>и достижения ключевых показателей по товарным ранкам предлагаем внести изменения в действующее законодательство в части проведения Федеральной службы статистики ежеквартального статистического наблюдения по товарным рынкам, предусмотренным Стандартом развития конкуренции.</w:t>
      </w:r>
      <w:proofErr w:type="gramEnd"/>
    </w:p>
    <w:p w:rsidR="008A7453" w:rsidRDefault="008A7453" w:rsidP="008A7453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A7453" w:rsidRPr="008A7453" w:rsidRDefault="008A7453" w:rsidP="00A7090D">
      <w:pPr>
        <w:pStyle w:val="ConsPlusNormal"/>
        <w:ind w:firstLine="708"/>
        <w:jc w:val="both"/>
        <w:rPr>
          <w:sz w:val="24"/>
        </w:rPr>
      </w:pPr>
    </w:p>
    <w:p w:rsidR="00891092" w:rsidRDefault="00891092" w:rsidP="00BA57E0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</w:p>
    <w:p w:rsidR="00BA57E0" w:rsidRDefault="00E247EC" w:rsidP="00BA57E0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lang w:eastAsia="en-US"/>
        </w:rPr>
        <w:t>Глава</w:t>
      </w:r>
      <w:r w:rsidR="00BA57E0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</w:t>
      </w:r>
      <w:r w:rsidR="00BA57E0"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>Городищенского</w:t>
      </w:r>
    </w:p>
    <w:p w:rsidR="00BA57E0" w:rsidRPr="0029447F" w:rsidRDefault="00BA57E0" w:rsidP="00BA57E0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>муниципального района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ab/>
        <w:t xml:space="preserve">                                        </w:t>
      </w:r>
      <w:r w:rsidR="00891092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                            </w:t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>А.В. Кагитин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ab/>
        <w:t xml:space="preserve">  </w:t>
      </w:r>
      <w:r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                       </w:t>
      </w:r>
      <w:r w:rsidRPr="0029447F">
        <w:rPr>
          <w:rFonts w:ascii="Times New Roman" w:eastAsiaTheme="minorHAnsi" w:hAnsi="Times New Roman" w:cs="Times New Roman"/>
          <w:bCs/>
          <w:sz w:val="24"/>
          <w:lang w:eastAsia="en-US"/>
        </w:rPr>
        <w:t xml:space="preserve"> </w:t>
      </w:r>
    </w:p>
    <w:p w:rsidR="00BA57E0" w:rsidRPr="0029447F" w:rsidRDefault="00BA57E0" w:rsidP="00BA57E0">
      <w:pPr>
        <w:ind w:firstLine="698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</w:p>
    <w:p w:rsidR="00BA57E0" w:rsidRPr="00727845" w:rsidRDefault="00BA57E0" w:rsidP="00BA57E0">
      <w:pPr>
        <w:pStyle w:val="ConsPlusNormal"/>
        <w:jc w:val="both"/>
        <w:rPr>
          <w:b w:val="0"/>
          <w:sz w:val="16"/>
          <w:szCs w:val="16"/>
        </w:rPr>
      </w:pPr>
      <w:r w:rsidRPr="00727845">
        <w:rPr>
          <w:b w:val="0"/>
          <w:sz w:val="16"/>
          <w:szCs w:val="16"/>
        </w:rPr>
        <w:t>Исп.</w:t>
      </w:r>
      <w:r>
        <w:rPr>
          <w:b w:val="0"/>
          <w:sz w:val="16"/>
          <w:szCs w:val="16"/>
        </w:rPr>
        <w:t xml:space="preserve"> </w:t>
      </w:r>
      <w:r w:rsidRPr="00727845">
        <w:rPr>
          <w:b w:val="0"/>
          <w:sz w:val="16"/>
          <w:szCs w:val="16"/>
        </w:rPr>
        <w:t>Локтева О.А</w:t>
      </w:r>
    </w:p>
    <w:p w:rsidR="00BA57E0" w:rsidRPr="00527518" w:rsidRDefault="00BA57E0" w:rsidP="00BA57E0">
      <w:pPr>
        <w:pStyle w:val="ConsPlusNormal"/>
        <w:jc w:val="both"/>
        <w:rPr>
          <w:b w:val="0"/>
          <w:sz w:val="24"/>
          <w:szCs w:val="24"/>
        </w:rPr>
      </w:pPr>
      <w:r w:rsidRPr="00727845">
        <w:rPr>
          <w:b w:val="0"/>
          <w:sz w:val="16"/>
          <w:szCs w:val="16"/>
        </w:rPr>
        <w:t>Нач. отдела экономики Прокофьева Н.Ю.</w:t>
      </w:r>
    </w:p>
    <w:p w:rsidR="00A76BBC" w:rsidRDefault="00A76BBC" w:rsidP="00A7090D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A76BBC" w:rsidRDefault="00A76BBC" w:rsidP="00A7090D">
      <w:pPr>
        <w:pStyle w:val="ConsPlusNormal"/>
        <w:ind w:firstLine="708"/>
        <w:jc w:val="both"/>
        <w:rPr>
          <w:b w:val="0"/>
          <w:sz w:val="24"/>
          <w:szCs w:val="24"/>
        </w:rPr>
      </w:pPr>
    </w:p>
    <w:p w:rsidR="00A76BBC" w:rsidRDefault="00A76BBC" w:rsidP="00A7090D">
      <w:pPr>
        <w:pStyle w:val="ConsPlusNormal"/>
        <w:ind w:firstLine="708"/>
        <w:jc w:val="both"/>
        <w:rPr>
          <w:b w:val="0"/>
          <w:sz w:val="24"/>
          <w:szCs w:val="24"/>
        </w:rPr>
        <w:sectPr w:rsidR="00A76BBC" w:rsidSect="005C0286">
          <w:pgSz w:w="11906" w:h="16838"/>
          <w:pgMar w:top="1134" w:right="1276" w:bottom="1134" w:left="1559" w:header="708" w:footer="708" w:gutter="0"/>
          <w:cols w:space="708"/>
          <w:docGrid w:linePitch="360"/>
        </w:sectPr>
      </w:pPr>
    </w:p>
    <w:tbl>
      <w:tblPr>
        <w:tblStyle w:val="ac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4712"/>
        <w:gridCol w:w="1560"/>
        <w:gridCol w:w="1842"/>
        <w:gridCol w:w="7229"/>
      </w:tblGrid>
      <w:tr w:rsidR="00DE55A7" w:rsidRPr="00A76BBC" w:rsidTr="008D6DB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DE55A7" w:rsidRPr="00A76BBC" w:rsidRDefault="00DE55A7" w:rsidP="008A7453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</w:tcPr>
          <w:p w:rsidR="00DE55A7" w:rsidRPr="00A76BBC" w:rsidRDefault="00DE55A7" w:rsidP="008A7453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DE55A7" w:rsidRPr="00A76BBC" w:rsidRDefault="00DE55A7" w:rsidP="008A7453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DE55A7" w:rsidRPr="00A76BBC" w:rsidRDefault="00DE55A7" w:rsidP="008A7453">
            <w:pPr>
              <w:jc w:val="center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E55A7" w:rsidRPr="00DE55A7" w:rsidRDefault="008A7453" w:rsidP="008A7453">
            <w:pPr>
              <w:tabs>
                <w:tab w:val="left" w:pos="2131"/>
                <w:tab w:val="center" w:pos="3506"/>
              </w:tabs>
              <w:jc w:val="right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ab/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ab/>
            </w:r>
            <w:r w:rsidR="00DE55A7" w:rsidRPr="00DE55A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Приложение к Докладу</w:t>
            </w:r>
          </w:p>
        </w:tc>
      </w:tr>
    </w:tbl>
    <w:p w:rsidR="002D263D" w:rsidRPr="008A7453" w:rsidRDefault="008A7453" w:rsidP="008A7453">
      <w:pPr>
        <w:jc w:val="center"/>
        <w:rPr>
          <w:rFonts w:ascii="Times New Roman" w:eastAsiaTheme="minorHAnsi" w:hAnsi="Times New Roman" w:cs="Times New Roman"/>
          <w:bCs/>
          <w:sz w:val="24"/>
          <w:lang w:eastAsia="en-US"/>
        </w:rPr>
      </w:pPr>
      <w:r w:rsidRPr="008A7453">
        <w:rPr>
          <w:rFonts w:ascii="Times New Roman" w:hAnsi="Times New Roman" w:cs="Times New Roman"/>
          <w:sz w:val="24"/>
        </w:rPr>
        <w:t>Исполнение целевых показателей, отраженных в плане мероприятий («дорожной карте») по содействию развитию конкуренции в Городищенском муниципальном районе за 2020 год</w:t>
      </w:r>
    </w:p>
    <w:tbl>
      <w:tblPr>
        <w:tblStyle w:val="ac"/>
        <w:tblW w:w="15525" w:type="dxa"/>
        <w:jc w:val="center"/>
        <w:tblLook w:val="04A0" w:firstRow="1" w:lastRow="0" w:firstColumn="1" w:lastColumn="0" w:noHBand="0" w:noVBand="1"/>
      </w:tblPr>
      <w:tblGrid>
        <w:gridCol w:w="521"/>
        <w:gridCol w:w="2970"/>
        <w:gridCol w:w="2556"/>
        <w:gridCol w:w="992"/>
        <w:gridCol w:w="1123"/>
        <w:gridCol w:w="1263"/>
        <w:gridCol w:w="1124"/>
        <w:gridCol w:w="984"/>
        <w:gridCol w:w="984"/>
        <w:gridCol w:w="1720"/>
        <w:gridCol w:w="1288"/>
      </w:tblGrid>
      <w:tr w:rsidR="00C46C51" w:rsidRPr="00843626" w:rsidTr="00985F52">
        <w:trPr>
          <w:trHeight w:val="1000"/>
          <w:jc w:val="center"/>
        </w:trPr>
        <w:tc>
          <w:tcPr>
            <w:tcW w:w="524" w:type="dxa"/>
          </w:tcPr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№</w:t>
            </w:r>
            <w:r w:rsidR="00C72284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proofErr w:type="gramStart"/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</w:t>
            </w:r>
            <w:proofErr w:type="gramEnd"/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/п</w:t>
            </w:r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030" w:type="dxa"/>
          </w:tcPr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Наименование</w:t>
            </w:r>
            <w:r w:rsidR="00985F5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рынка</w:t>
            </w:r>
            <w:r w:rsidR="00985F5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(направ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ления</w:t>
            </w:r>
            <w:r w:rsidR="00985F5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систем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ного</w:t>
            </w:r>
            <w:proofErr w:type="gramEnd"/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мероприя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тия)</w:t>
            </w:r>
          </w:p>
          <w:p w:rsidR="006304D2" w:rsidRPr="006304D2" w:rsidRDefault="006304D2" w:rsidP="006304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594" w:type="dxa"/>
          </w:tcPr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Наимено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вание</w:t>
            </w:r>
            <w:r w:rsidR="00985F5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показа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теля</w:t>
            </w:r>
          </w:p>
          <w:p w:rsidR="006304D2" w:rsidRPr="006304D2" w:rsidRDefault="006304D2" w:rsidP="006304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</w:tcPr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Единицы</w:t>
            </w:r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измере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ния</w:t>
            </w:r>
          </w:p>
          <w:p w:rsidR="006304D2" w:rsidRPr="006304D2" w:rsidRDefault="006304D2" w:rsidP="006304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Исходное</w:t>
            </w:r>
            <w:r w:rsidR="00195C9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значение</w:t>
            </w:r>
          </w:p>
          <w:p w:rsidR="006304D2" w:rsidRPr="006304D2" w:rsidRDefault="00195C95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оказателя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в отчетном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году</w:t>
            </w:r>
          </w:p>
          <w:p w:rsidR="006304D2" w:rsidRPr="006304D2" w:rsidRDefault="006304D2" w:rsidP="006304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</w:tcPr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Целевое</w:t>
            </w:r>
            <w:r w:rsidR="007C3A7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значение</w:t>
            </w:r>
          </w:p>
          <w:p w:rsidR="006304D2" w:rsidRPr="006304D2" w:rsidRDefault="00985F5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показа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теля,</w:t>
            </w:r>
          </w:p>
          <w:p w:rsidR="006304D2" w:rsidRPr="006304D2" w:rsidRDefault="007C3A7D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установ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ленное</w:t>
            </w:r>
            <w:proofErr w:type="gramEnd"/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в</w:t>
            </w:r>
          </w:p>
          <w:p w:rsidR="006304D2" w:rsidRPr="006304D2" w:rsidRDefault="007C3A7D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утвержден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ной</w:t>
            </w:r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«дорожной</w:t>
            </w:r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карте» </w:t>
            </w:r>
            <w:proofErr w:type="gramStart"/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</w:t>
            </w:r>
            <w:proofErr w:type="gramEnd"/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отчетный год</w:t>
            </w:r>
          </w:p>
          <w:p w:rsidR="006304D2" w:rsidRPr="006304D2" w:rsidRDefault="006304D2" w:rsidP="006304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</w:tcPr>
          <w:p w:rsidR="006304D2" w:rsidRPr="006304D2" w:rsidRDefault="007C3A7D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Факти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ческое</w:t>
            </w:r>
          </w:p>
          <w:p w:rsidR="006304D2" w:rsidRPr="006304D2" w:rsidRDefault="007C3A7D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З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начение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показа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теля </w:t>
            </w:r>
            <w:proofErr w:type="gramStart"/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в</w:t>
            </w:r>
            <w:proofErr w:type="gramEnd"/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отчетном</w:t>
            </w:r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году</w:t>
            </w:r>
          </w:p>
          <w:p w:rsidR="006304D2" w:rsidRPr="006304D2" w:rsidRDefault="006304D2" w:rsidP="006304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</w:tcPr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Источник</w:t>
            </w:r>
            <w:r w:rsidR="00195C9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данных </w:t>
            </w:r>
            <w:proofErr w:type="gramStart"/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для</w:t>
            </w:r>
            <w:proofErr w:type="gramEnd"/>
          </w:p>
          <w:p w:rsidR="006304D2" w:rsidRPr="006304D2" w:rsidRDefault="00985F5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р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асчета</w:t>
            </w:r>
            <w:r w:rsidR="00195C9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показателя</w:t>
            </w:r>
          </w:p>
          <w:p w:rsidR="006304D2" w:rsidRPr="006304D2" w:rsidRDefault="006304D2" w:rsidP="006304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3" w:type="dxa"/>
          </w:tcPr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Методика</w:t>
            </w:r>
            <w:r w:rsidR="00195C9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расчета</w:t>
            </w:r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показателя</w:t>
            </w:r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:rsidR="006304D2" w:rsidRPr="006304D2" w:rsidRDefault="006304D2" w:rsidP="006304D2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43" w:type="dxa"/>
          </w:tcPr>
          <w:p w:rsidR="006304D2" w:rsidRPr="006304D2" w:rsidRDefault="007C3A7D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Удовлетворенность потре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бителей</w:t>
            </w:r>
            <w:r w:rsidR="00195C9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качеством</w:t>
            </w:r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товаров, работ и услуг на рынках</w:t>
            </w:r>
            <w:r w:rsidR="007C3A7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субъекта</w:t>
            </w:r>
          </w:p>
          <w:p w:rsidR="006304D2" w:rsidRPr="006304D2" w:rsidRDefault="006304D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Российской</w:t>
            </w:r>
            <w:r w:rsidR="007C3A7D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Федерации и</w:t>
            </w:r>
          </w:p>
          <w:p w:rsidR="006304D2" w:rsidRPr="006304D2" w:rsidRDefault="007C3A7D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С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остоянием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ценовой</w:t>
            </w:r>
          </w:p>
          <w:p w:rsidR="006304D2" w:rsidRPr="006304D2" w:rsidRDefault="00037E80" w:rsidP="00195C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конкуренции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,</w:t>
            </w:r>
            <w:r w:rsidR="00195C95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процентов</w:t>
            </w:r>
          </w:p>
        </w:tc>
        <w:tc>
          <w:tcPr>
            <w:tcW w:w="1113" w:type="dxa"/>
          </w:tcPr>
          <w:p w:rsidR="006304D2" w:rsidRPr="006304D2" w:rsidRDefault="00E453D1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Удовлетворенность предпри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нимателей</w:t>
            </w:r>
          </w:p>
          <w:p w:rsidR="006304D2" w:rsidRPr="006304D2" w:rsidRDefault="00195C95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Д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ействиями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органов власти</w:t>
            </w:r>
          </w:p>
          <w:p w:rsidR="006304D2" w:rsidRPr="006304D2" w:rsidRDefault="00E453D1" w:rsidP="00195C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региона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,</w:t>
            </w:r>
            <w:r w:rsidR="00195C95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 xml:space="preserve"> </w:t>
            </w:r>
            <w:r w:rsidR="006304D2" w:rsidRPr="006304D2"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процентов</w:t>
            </w:r>
          </w:p>
        </w:tc>
      </w:tr>
      <w:tr w:rsidR="00DD0392" w:rsidRPr="00843626" w:rsidTr="00037E80">
        <w:trPr>
          <w:trHeight w:val="325"/>
          <w:jc w:val="center"/>
        </w:trPr>
        <w:tc>
          <w:tcPr>
            <w:tcW w:w="15525" w:type="dxa"/>
            <w:gridSpan w:val="11"/>
          </w:tcPr>
          <w:p w:rsidR="00DD0392" w:rsidRPr="00324776" w:rsidRDefault="00DD0392" w:rsidP="00630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324776">
              <w:rPr>
                <w:rFonts w:ascii="Times New Roman" w:hAnsi="Times New Roman" w:cs="Times New Roman"/>
                <w:b/>
                <w:szCs w:val="20"/>
                <w:lang w:val="en-US"/>
              </w:rPr>
              <w:t>I</w:t>
            </w:r>
            <w:r w:rsidRPr="00324776">
              <w:rPr>
                <w:rFonts w:ascii="Times New Roman" w:hAnsi="Times New Roman" w:cs="Times New Roman"/>
                <w:b/>
                <w:szCs w:val="20"/>
              </w:rPr>
              <w:t>. Системные мероприятия по развитию конкурентной среды в Городищенском муниципальном районе</w:t>
            </w: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Оптимизация процедур муниципальных закупок, а также закупок товаров, работ и услуг (далее-закупки) хозяйствующими субъектами, доля участия Городищенского муниципального района в которых составляет 50 и более процентов</w:t>
            </w:r>
          </w:p>
        </w:tc>
        <w:tc>
          <w:tcPr>
            <w:tcW w:w="2594" w:type="dxa"/>
          </w:tcPr>
          <w:p w:rsidR="00DD0392" w:rsidRPr="00DD0392" w:rsidRDefault="00DD0392" w:rsidP="0085658D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92" w:type="dxa"/>
          </w:tcPr>
          <w:p w:rsidR="00DD0392" w:rsidRPr="00DD0392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1134" w:type="dxa"/>
          </w:tcPr>
          <w:p w:rsidR="00DD0392" w:rsidRPr="00DD0392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1276" w:type="dxa"/>
          </w:tcPr>
          <w:p w:rsidR="00DD0392" w:rsidRPr="00E35F6D" w:rsidRDefault="00DD0392" w:rsidP="0085658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DD0392" w:rsidRPr="00FB38B8" w:rsidRDefault="00DD0392" w:rsidP="0085658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2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Применение конкурентных процедур при осуществлении закупок для обеспечения муниципальных нужд Городищенского муниципального района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Доля конкурентных процедур в общем объеме закупок для обеспечения муниципальных нужд Городищенского муниципального района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  <w:r w:rsidR="00D17566">
              <w:rPr>
                <w:rFonts w:ascii="Times New Roman" w:hAnsi="Times New Roman" w:cs="Times New Roman"/>
                <w:sz w:val="16"/>
                <w:szCs w:val="16"/>
              </w:rPr>
              <w:t>ов</w:t>
            </w:r>
          </w:p>
        </w:tc>
        <w:tc>
          <w:tcPr>
            <w:tcW w:w="1134" w:type="dxa"/>
          </w:tcPr>
          <w:p w:rsidR="00DD0392" w:rsidRPr="0052564D" w:rsidRDefault="00C07B9E" w:rsidP="00C07B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276" w:type="dxa"/>
          </w:tcPr>
          <w:p w:rsidR="00DD0392" w:rsidRPr="0052564D" w:rsidRDefault="00DD0392" w:rsidP="00C07B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не менее 30</w:t>
            </w:r>
          </w:p>
        </w:tc>
        <w:tc>
          <w:tcPr>
            <w:tcW w:w="1134" w:type="dxa"/>
          </w:tcPr>
          <w:p w:rsidR="00DD0392" w:rsidRPr="00C07B9E" w:rsidRDefault="00C07B9E" w:rsidP="00C07B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7B9E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992" w:type="dxa"/>
          </w:tcPr>
          <w:p w:rsidR="00DD0392" w:rsidRPr="00C07B9E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Проведение обучающих семинаров, совещаний для муниципальных заказчиков Городищенского муниципального района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 обучающих семинаров, совещаний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34" w:type="dxa"/>
          </w:tcPr>
          <w:p w:rsidR="00DD0392" w:rsidRPr="0052564D" w:rsidRDefault="00C07B9E" w:rsidP="00C07B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DD0392" w:rsidRPr="0052564D" w:rsidRDefault="00DD0392" w:rsidP="00C07B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 xml:space="preserve">не менее </w:t>
            </w:r>
            <w:r w:rsidR="00C07B9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D0392" w:rsidRPr="00C07B9E" w:rsidRDefault="00C07B9E" w:rsidP="00C07B9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07B9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</w:tcPr>
          <w:p w:rsidR="00DD0392" w:rsidRPr="00C07B9E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Устранение избыточного муниципального регулирования и снижение административных барьеров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DD0392" w:rsidRPr="0052564D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52564D" w:rsidRDefault="00DD0392" w:rsidP="0085658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</w:t>
            </w:r>
            <w:proofErr w:type="gramStart"/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 w:rsidRPr="00037E80">
              <w:rPr>
                <w:rFonts w:ascii="Times New Roman" w:hAnsi="Times New Roman" w:cs="Times New Roman"/>
                <w:sz w:val="16"/>
                <w:szCs w:val="16"/>
              </w:rPr>
              <w:t xml:space="preserve"> Городищенского муниципального района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Проведение оценки регулирующего воздействия проектов нормативных правовых актов, подлежащих такой оценке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  <w:r w:rsidR="00D17566">
              <w:rPr>
                <w:rFonts w:ascii="Times New Roman" w:hAnsi="Times New Roman" w:cs="Times New Roman"/>
                <w:sz w:val="16"/>
                <w:szCs w:val="16"/>
              </w:rPr>
              <w:t>ов</w:t>
            </w:r>
          </w:p>
        </w:tc>
        <w:tc>
          <w:tcPr>
            <w:tcW w:w="1134" w:type="dxa"/>
          </w:tcPr>
          <w:p w:rsidR="00DD0392" w:rsidRPr="0052564D" w:rsidRDefault="00037E80" w:rsidP="00037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DD0392" w:rsidRPr="0052564D" w:rsidRDefault="00DD0392" w:rsidP="00037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DD0392" w:rsidRPr="0052564D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2471F4" w:rsidRDefault="00037E80" w:rsidP="00037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1F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Популяризация предпринимательской деятельности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DD0392" w:rsidRPr="0052564D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2471F4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Обеспечение открытости и доступности информации по вопросам предпринимательской деятельности и о ходе внедрения стандарта развития конкуренции на территории района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Обеспечение размещения информации по вопросам предпринимательской деятельности и о ходе внедрения стандарта развития конкуренции на территории района через СМИ и официальный сайт</w:t>
            </w:r>
          </w:p>
        </w:tc>
        <w:tc>
          <w:tcPr>
            <w:tcW w:w="992" w:type="dxa"/>
          </w:tcPr>
          <w:p w:rsidR="00DD0392" w:rsidRPr="0052564D" w:rsidRDefault="00DD0392" w:rsidP="009C6B2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  <w:r w:rsidR="00D17566">
              <w:rPr>
                <w:rFonts w:ascii="Times New Roman" w:hAnsi="Times New Roman" w:cs="Times New Roman"/>
                <w:sz w:val="16"/>
                <w:szCs w:val="16"/>
              </w:rPr>
              <w:t>ов</w:t>
            </w:r>
          </w:p>
        </w:tc>
        <w:tc>
          <w:tcPr>
            <w:tcW w:w="1134" w:type="dxa"/>
          </w:tcPr>
          <w:p w:rsidR="00DD0392" w:rsidRPr="0052564D" w:rsidRDefault="00037E80" w:rsidP="00037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DD0392" w:rsidRPr="0052564D" w:rsidRDefault="00037E80" w:rsidP="00037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DD0392" w:rsidRPr="0052564D" w:rsidRDefault="00DD0392" w:rsidP="00037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2471F4" w:rsidRDefault="00037E80" w:rsidP="00037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1F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Информирование субъектов малого и среднего предпринимательства о видах субсидирования и поддержки, о начале приема документов через СМИ и официальный сайт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Обеспечение размещения информации о видах субсидирования и поддержки, о начале приема документов через СМИ и официальный сайт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</w:tcPr>
          <w:p w:rsidR="00DD0392" w:rsidRPr="0052564D" w:rsidRDefault="00037E80" w:rsidP="00037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DD0392" w:rsidRPr="0052564D" w:rsidRDefault="00037E80" w:rsidP="00037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  <w:p w:rsidR="00DD0392" w:rsidRPr="0052564D" w:rsidRDefault="00DD0392" w:rsidP="00037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2471F4" w:rsidRDefault="00037E80" w:rsidP="002471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1F4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Проведение выставочно-ярмарочных и коммуникативных мероприятий, в том числе форумов, конференций, семинаров, круглых столов для субъектов бизнеса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Количество организованных и проведенных выставочно-ярмарочных и коммуникативных мероприятий, в том числе форумов, конференций, семинаров, круглых столов</w:t>
            </w:r>
          </w:p>
        </w:tc>
        <w:tc>
          <w:tcPr>
            <w:tcW w:w="992" w:type="dxa"/>
          </w:tcPr>
          <w:p w:rsidR="00DD0392" w:rsidRPr="0052564D" w:rsidRDefault="00DD0392" w:rsidP="009C6B2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34" w:type="dxa"/>
          </w:tcPr>
          <w:p w:rsidR="00DD0392" w:rsidRPr="002471F4" w:rsidRDefault="00037E80" w:rsidP="00037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1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DD0392" w:rsidRPr="002471F4" w:rsidRDefault="00037E80" w:rsidP="00037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1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DD0392" w:rsidRPr="002471F4" w:rsidRDefault="00037E80" w:rsidP="00037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1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4.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Рассмотрение вопросов развития конкуренции координационным советом по развитию малого и среднего предпринимательства и развитию конкуренции Городищенского муниципального района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DD0392" w:rsidRPr="0052564D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52564D" w:rsidRDefault="00DD0392" w:rsidP="0085658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Рассмотрение вопросов, связанных с:         Выполнением плана мероприятий («дорожной карты») по содействию развитию конкуренции в Городищенском муниципальном районе на 2019-2022 годы;</w:t>
            </w:r>
          </w:p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Результатами мониторинга состояния и развития конкурентной среды на рынках товаров и услуг</w:t>
            </w:r>
          </w:p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рассмотренных </w:t>
            </w:r>
            <w:r w:rsidR="00037E80" w:rsidRPr="00037E80">
              <w:rPr>
                <w:rFonts w:ascii="Times New Roman" w:hAnsi="Times New Roman" w:cs="Times New Roman"/>
                <w:sz w:val="16"/>
                <w:szCs w:val="16"/>
              </w:rPr>
              <w:t>вопросов</w:t>
            </w: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 xml:space="preserve"> на заседаниях Координационного совета</w:t>
            </w:r>
            <w:r w:rsidR="00037E80" w:rsidRPr="00037E80">
              <w:rPr>
                <w:rFonts w:ascii="Times New Roman" w:hAnsi="Times New Roman" w:cs="Times New Roman"/>
                <w:sz w:val="16"/>
                <w:szCs w:val="16"/>
              </w:rPr>
              <w:t>, связанных с</w:t>
            </w: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: Выполнением плана мероприятий («дорожной карты») по содействию развитию конкуренции в Городищенском муниципальном районе на 2019-2022 годы;</w:t>
            </w:r>
          </w:p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Результатами мониторинга состояния и развития конкурентной среды на рынках товаров и услуг</w:t>
            </w:r>
          </w:p>
        </w:tc>
        <w:tc>
          <w:tcPr>
            <w:tcW w:w="992" w:type="dxa"/>
          </w:tcPr>
          <w:p w:rsidR="00DD0392" w:rsidRPr="0052564D" w:rsidRDefault="00DD0392" w:rsidP="009C6B2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34" w:type="dxa"/>
          </w:tcPr>
          <w:p w:rsidR="00DD0392" w:rsidRPr="0052564D" w:rsidRDefault="00037E80" w:rsidP="00037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DD0392" w:rsidRPr="0052564D" w:rsidRDefault="00037E80" w:rsidP="00037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DD0392" w:rsidRPr="002471F4" w:rsidRDefault="00037E80" w:rsidP="00037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1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Мониторинг состояния конкурентной среды на товарных рынках Городищенского муниципального района на основе имеющихся опросов, статистической информации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Количество рынков, по которым проведен мониторинг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34" w:type="dxa"/>
          </w:tcPr>
          <w:p w:rsidR="00DD0392" w:rsidRPr="0052564D" w:rsidRDefault="002471F4" w:rsidP="00037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276" w:type="dxa"/>
          </w:tcPr>
          <w:p w:rsidR="00DD0392" w:rsidRPr="0052564D" w:rsidRDefault="00DD0392" w:rsidP="00037E8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134" w:type="dxa"/>
          </w:tcPr>
          <w:p w:rsidR="00DD0392" w:rsidRPr="002471F4" w:rsidRDefault="00037E80" w:rsidP="002471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1F4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Подготовка ежегодного доклада</w:t>
            </w:r>
            <w:r w:rsidRPr="00037E80">
              <w:rPr>
                <w:b/>
                <w:caps/>
                <w:sz w:val="16"/>
                <w:szCs w:val="16"/>
              </w:rPr>
              <w:t xml:space="preserve"> </w:t>
            </w: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о «Состоянии и развитии конкурентной среды на товарных рынках Городищенского муниципального района»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Формирование информации</w:t>
            </w:r>
            <w:r w:rsidR="001401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для подготовки ежегодного доклада</w:t>
            </w:r>
            <w:r w:rsidRPr="00037E80">
              <w:rPr>
                <w:b/>
                <w:caps/>
                <w:sz w:val="16"/>
                <w:szCs w:val="16"/>
              </w:rPr>
              <w:t xml:space="preserve"> </w:t>
            </w: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о «Состоянии и развитии конкурентной среды на товарных рынках Городищенского муниципального района»</w:t>
            </w:r>
          </w:p>
        </w:tc>
        <w:tc>
          <w:tcPr>
            <w:tcW w:w="992" w:type="dxa"/>
          </w:tcPr>
          <w:p w:rsidR="00DD0392" w:rsidRPr="0052564D" w:rsidRDefault="00DD0392" w:rsidP="009C6B2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34" w:type="dxa"/>
          </w:tcPr>
          <w:p w:rsidR="00DD0392" w:rsidRPr="0052564D" w:rsidRDefault="00037E80" w:rsidP="00037E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D0392" w:rsidRPr="0052564D" w:rsidRDefault="00037E80" w:rsidP="002471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DD0392" w:rsidRPr="002471F4" w:rsidRDefault="00037E80" w:rsidP="002471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71F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Содействие развитию негосударственных социально ориентированных некоммерческих организаций (СО НКО)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DD0392" w:rsidRPr="0052564D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52564D" w:rsidRDefault="00DD0392" w:rsidP="0085658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Использование потенциала СО НКО в решении задач социально-экономического и культурного развития района посредством конкурсного финансирования социально значимых проектов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Количество СО НКО, реализующих социально значимые проекты, получивших поддержку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единица</w:t>
            </w:r>
          </w:p>
        </w:tc>
        <w:tc>
          <w:tcPr>
            <w:tcW w:w="1134" w:type="dxa"/>
          </w:tcPr>
          <w:p w:rsidR="00DD0392" w:rsidRPr="0052564D" w:rsidRDefault="00140145" w:rsidP="001401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DD0392" w:rsidRPr="0052564D" w:rsidRDefault="00140145" w:rsidP="0014014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DD0392" w:rsidRPr="0052564D" w:rsidRDefault="00140145" w:rsidP="001401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4014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Развитие конкурентоспособности товаров, работ, услуг субъектов малого и среднего предпринимательства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</w:tcPr>
          <w:p w:rsidR="00DD0392" w:rsidRPr="0052564D" w:rsidRDefault="00DD0392" w:rsidP="0085658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52564D" w:rsidRDefault="00DD0392" w:rsidP="0085658D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8.1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 xml:space="preserve">Создание условий для развития </w:t>
            </w:r>
            <w:proofErr w:type="gramStart"/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ярмарочной</w:t>
            </w:r>
            <w:proofErr w:type="gramEnd"/>
            <w:r w:rsidRPr="00037E80">
              <w:rPr>
                <w:rFonts w:ascii="Times New Roman" w:hAnsi="Times New Roman" w:cs="Times New Roman"/>
                <w:sz w:val="16"/>
                <w:szCs w:val="16"/>
              </w:rPr>
              <w:t xml:space="preserve"> торговли 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Количество мест в перечне мест организации ярмарок на территории Городищенского муниципального района</w:t>
            </w:r>
          </w:p>
        </w:tc>
        <w:tc>
          <w:tcPr>
            <w:tcW w:w="992" w:type="dxa"/>
          </w:tcPr>
          <w:p w:rsidR="00DD0392" w:rsidRPr="0052564D" w:rsidRDefault="00DD0392" w:rsidP="009C6B25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мест</w:t>
            </w:r>
          </w:p>
        </w:tc>
        <w:tc>
          <w:tcPr>
            <w:tcW w:w="1134" w:type="dxa"/>
          </w:tcPr>
          <w:p w:rsidR="00DD0392" w:rsidRPr="0052564D" w:rsidRDefault="00C51AE0" w:rsidP="00DD0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:rsidR="00DD0392" w:rsidRPr="0052564D" w:rsidRDefault="00DD0392" w:rsidP="00DD03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564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:rsidR="00DD0392" w:rsidRPr="00C51AE0" w:rsidRDefault="00C51AE0" w:rsidP="00C51AE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51AE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FB38B8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D0392" w:rsidRPr="00037E80" w:rsidRDefault="00DD039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30" w:type="dxa"/>
          </w:tcPr>
          <w:p w:rsidR="00DD0392" w:rsidRPr="00037E80" w:rsidRDefault="00DD0392" w:rsidP="008565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Содействие органам исполнительной власти Волгоградской области по достижению значений ключевых показателей развития конкуренции в Волгоградской области, утвержденных постановлением Губернатора Волгоградской области от 19 ноября 2018 года № 779 «Об утверждении ключевых показателей развития конкуренции в Волгоградской области»</w:t>
            </w:r>
          </w:p>
        </w:tc>
        <w:tc>
          <w:tcPr>
            <w:tcW w:w="2594" w:type="dxa"/>
          </w:tcPr>
          <w:p w:rsidR="00DD0392" w:rsidRPr="00037E80" w:rsidRDefault="00DD0392" w:rsidP="008565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37E80">
              <w:rPr>
                <w:rFonts w:ascii="Times New Roman" w:hAnsi="Times New Roman" w:cs="Times New Roman"/>
                <w:sz w:val="16"/>
                <w:szCs w:val="16"/>
              </w:rPr>
              <w:t>Ключевые показатели утверждены постановлением Губернатора Волгоградской области от 19 ноября 2018 года № 779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134" w:type="dxa"/>
          </w:tcPr>
          <w:p w:rsidR="00DD0392" w:rsidRPr="00C46C51" w:rsidRDefault="00C46C51" w:rsidP="00C46C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C46C51">
              <w:rPr>
                <w:rFonts w:ascii="Times New Roman" w:hAnsi="Times New Roman" w:cs="Times New Roman"/>
                <w:iCs/>
                <w:sz w:val="16"/>
                <w:szCs w:val="16"/>
              </w:rPr>
              <w:t>постоянно</w:t>
            </w:r>
          </w:p>
        </w:tc>
        <w:tc>
          <w:tcPr>
            <w:tcW w:w="1276" w:type="dxa"/>
          </w:tcPr>
          <w:p w:rsidR="00DD0392" w:rsidRPr="0052564D" w:rsidRDefault="00C46C51" w:rsidP="00C46C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1134" w:type="dxa"/>
          </w:tcPr>
          <w:p w:rsidR="00DD0392" w:rsidRPr="0052564D" w:rsidRDefault="00C46C51" w:rsidP="00C46C5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постоянно</w:t>
            </w:r>
          </w:p>
        </w:tc>
        <w:tc>
          <w:tcPr>
            <w:tcW w:w="992" w:type="dxa"/>
          </w:tcPr>
          <w:p w:rsidR="00DD0392" w:rsidRPr="0052564D" w:rsidRDefault="00DD0392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DD0392" w:rsidRPr="00DD0392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1743" w:type="dxa"/>
          </w:tcPr>
          <w:p w:rsidR="00DD0392" w:rsidRPr="00180A3E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D0392" w:rsidRPr="00180A3E" w:rsidRDefault="00DD0392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641D65" w:rsidTr="0085658D">
        <w:trPr>
          <w:jc w:val="center"/>
        </w:trPr>
        <w:tc>
          <w:tcPr>
            <w:tcW w:w="15525" w:type="dxa"/>
            <w:gridSpan w:val="11"/>
          </w:tcPr>
          <w:p w:rsidR="00641D65" w:rsidRPr="00324776" w:rsidRDefault="00641D65" w:rsidP="00641D65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  <w:proofErr w:type="spellStart"/>
            <w:r w:rsidRPr="00324776">
              <w:rPr>
                <w:rFonts w:ascii="Times New Roman" w:hAnsi="Times New Roman" w:cs="Times New Roman"/>
                <w:b/>
                <w:szCs w:val="20"/>
              </w:rPr>
              <w:lastRenderedPageBreak/>
              <w:t>II</w:t>
            </w:r>
            <w:proofErr w:type="spellEnd"/>
            <w:r w:rsidRPr="00324776">
              <w:rPr>
                <w:rFonts w:ascii="Times New Roman" w:hAnsi="Times New Roman" w:cs="Times New Roman"/>
                <w:b/>
                <w:szCs w:val="20"/>
              </w:rPr>
              <w:t>. Мероприятия, направленные на содействие развитию товарных рынков</w:t>
            </w:r>
          </w:p>
        </w:tc>
      </w:tr>
      <w:tr w:rsidR="002A0783" w:rsidTr="0085658D">
        <w:trPr>
          <w:jc w:val="center"/>
        </w:trPr>
        <w:tc>
          <w:tcPr>
            <w:tcW w:w="15525" w:type="dxa"/>
            <w:gridSpan w:val="11"/>
          </w:tcPr>
          <w:p w:rsidR="002A0783" w:rsidRPr="00324776" w:rsidRDefault="002A0783" w:rsidP="002A0783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  <w:r w:rsidRPr="00324776">
              <w:rPr>
                <w:rFonts w:ascii="Times New Roman" w:hAnsi="Times New Roman" w:cs="Times New Roman"/>
                <w:b/>
                <w:szCs w:val="20"/>
              </w:rPr>
              <w:t xml:space="preserve">1. Рынок услуг </w:t>
            </w:r>
            <w:proofErr w:type="gramStart"/>
            <w:r w:rsidRPr="00324776">
              <w:rPr>
                <w:rFonts w:ascii="Times New Roman" w:hAnsi="Times New Roman" w:cs="Times New Roman"/>
                <w:b/>
                <w:szCs w:val="20"/>
              </w:rPr>
              <w:t>розничной</w:t>
            </w:r>
            <w:proofErr w:type="gramEnd"/>
            <w:r w:rsidRPr="00324776">
              <w:rPr>
                <w:rFonts w:ascii="Times New Roman" w:hAnsi="Times New Roman" w:cs="Times New Roman"/>
                <w:b/>
                <w:szCs w:val="20"/>
              </w:rPr>
              <w:t xml:space="preserve"> торговли лекарственными препаратами, медицинскими изделиями и сопутствующими товарами</w:t>
            </w: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2A0783" w:rsidRPr="00DD0392" w:rsidRDefault="00500698" w:rsidP="0085658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1.1</w:t>
            </w:r>
          </w:p>
        </w:tc>
        <w:tc>
          <w:tcPr>
            <w:tcW w:w="3030" w:type="dxa"/>
          </w:tcPr>
          <w:p w:rsidR="002A0783" w:rsidRPr="00BC42ED" w:rsidRDefault="002A0783" w:rsidP="00BC42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42ED">
              <w:rPr>
                <w:rFonts w:ascii="Times New Roman" w:hAnsi="Times New Roman" w:cs="Times New Roman"/>
                <w:sz w:val="16"/>
                <w:szCs w:val="16"/>
              </w:rPr>
              <w:t xml:space="preserve">Сокращение присутствия государства на рынке </w:t>
            </w:r>
            <w:proofErr w:type="gramStart"/>
            <w:r w:rsidRPr="00BC42ED">
              <w:rPr>
                <w:rFonts w:ascii="Times New Roman" w:hAnsi="Times New Roman" w:cs="Times New Roman"/>
                <w:sz w:val="16"/>
                <w:szCs w:val="16"/>
              </w:rPr>
              <w:t>розничной</w:t>
            </w:r>
            <w:proofErr w:type="gramEnd"/>
            <w:r w:rsidRPr="00BC42ED">
              <w:rPr>
                <w:rFonts w:ascii="Times New Roman" w:hAnsi="Times New Roman" w:cs="Times New Roman"/>
                <w:sz w:val="16"/>
                <w:szCs w:val="16"/>
              </w:rPr>
              <w:t xml:space="preserve"> торговли лекарственными препаратами, изделиями медицинского назначения и сопутствующими товарами</w:t>
            </w:r>
          </w:p>
        </w:tc>
        <w:tc>
          <w:tcPr>
            <w:tcW w:w="2594" w:type="dxa"/>
          </w:tcPr>
          <w:p w:rsidR="002A0783" w:rsidRPr="00641D65" w:rsidRDefault="002A0783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1D65">
              <w:rPr>
                <w:rFonts w:ascii="Times New Roman" w:hAnsi="Times New Roman" w:cs="Times New Roman"/>
                <w:sz w:val="16"/>
                <w:szCs w:val="16"/>
              </w:rPr>
              <w:t>Доля организаций частной формы собственности в сфере услуг розничной торговли лекарственными препаратами, медицинскими изделиями и со</w:t>
            </w:r>
            <w:r w:rsidR="009C6B25">
              <w:rPr>
                <w:rFonts w:ascii="Times New Roman" w:hAnsi="Times New Roman" w:cs="Times New Roman"/>
                <w:sz w:val="16"/>
                <w:szCs w:val="16"/>
              </w:rPr>
              <w:t>путствующими товарами</w:t>
            </w:r>
          </w:p>
        </w:tc>
        <w:tc>
          <w:tcPr>
            <w:tcW w:w="992" w:type="dxa"/>
          </w:tcPr>
          <w:p w:rsidR="002A0783" w:rsidRPr="00641D65" w:rsidRDefault="00324776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  <w:r w:rsidR="00D17566">
              <w:rPr>
                <w:rFonts w:ascii="Times New Roman" w:hAnsi="Times New Roman" w:cs="Times New Roman"/>
                <w:sz w:val="16"/>
                <w:szCs w:val="16"/>
              </w:rPr>
              <w:t>ов</w:t>
            </w:r>
          </w:p>
        </w:tc>
        <w:tc>
          <w:tcPr>
            <w:tcW w:w="1134" w:type="dxa"/>
          </w:tcPr>
          <w:p w:rsidR="002A0783" w:rsidRPr="00324776" w:rsidRDefault="00324776" w:rsidP="003247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4776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1276" w:type="dxa"/>
          </w:tcPr>
          <w:p w:rsidR="002A0783" w:rsidRPr="00641D65" w:rsidRDefault="00324776" w:rsidP="003247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84,3</w:t>
            </w:r>
          </w:p>
        </w:tc>
        <w:tc>
          <w:tcPr>
            <w:tcW w:w="1134" w:type="dxa"/>
          </w:tcPr>
          <w:p w:rsidR="002A0783" w:rsidRPr="0052564D" w:rsidRDefault="00342C45" w:rsidP="0032477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85,0</w:t>
            </w:r>
          </w:p>
        </w:tc>
        <w:tc>
          <w:tcPr>
            <w:tcW w:w="992" w:type="dxa"/>
          </w:tcPr>
          <w:p w:rsidR="002A0783" w:rsidRPr="0052564D" w:rsidRDefault="002A0783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2A0783" w:rsidRPr="00DD0392" w:rsidRDefault="002A0783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1743" w:type="dxa"/>
          </w:tcPr>
          <w:p w:rsidR="002A0783" w:rsidRPr="00180A3E" w:rsidRDefault="002A0783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2A0783" w:rsidRPr="00180A3E" w:rsidRDefault="002A0783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2A0783" w:rsidRPr="00DD0392" w:rsidRDefault="00500698" w:rsidP="0085658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1.2</w:t>
            </w:r>
          </w:p>
        </w:tc>
        <w:tc>
          <w:tcPr>
            <w:tcW w:w="3030" w:type="dxa"/>
          </w:tcPr>
          <w:p w:rsidR="002A0783" w:rsidRPr="00BC42ED" w:rsidRDefault="002A0783" w:rsidP="00BC42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C42ED">
              <w:rPr>
                <w:rFonts w:ascii="Times New Roman" w:hAnsi="Times New Roman" w:cs="Times New Roman"/>
                <w:sz w:val="16"/>
                <w:szCs w:val="16"/>
              </w:rPr>
              <w:t>Формирование и актуализация реестра участников, осуществляющих деятельность в сфере розничной продажи лекарственных препаратов, медицинских изделий и сопутствующих товаров</w:t>
            </w:r>
          </w:p>
        </w:tc>
        <w:tc>
          <w:tcPr>
            <w:tcW w:w="2594" w:type="dxa"/>
          </w:tcPr>
          <w:p w:rsidR="002A0783" w:rsidRPr="00641D65" w:rsidRDefault="002A0783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1D65">
              <w:rPr>
                <w:rFonts w:ascii="Times New Roman" w:hAnsi="Times New Roman" w:cs="Times New Roman"/>
                <w:sz w:val="16"/>
                <w:szCs w:val="16"/>
              </w:rPr>
              <w:t>Проведение мониторинга с целью актуализации реестра участников, осуществляющих деятельность в сфере розничной продажи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992" w:type="dxa"/>
          </w:tcPr>
          <w:p w:rsidR="002A0783" w:rsidRPr="00641D65" w:rsidRDefault="002A0783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2A0783" w:rsidRPr="00324776" w:rsidRDefault="00324776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324776"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1276" w:type="dxa"/>
          </w:tcPr>
          <w:p w:rsidR="002A0783" w:rsidRPr="00641D65" w:rsidRDefault="002A0783" w:rsidP="008866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D65"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1134" w:type="dxa"/>
          </w:tcPr>
          <w:p w:rsidR="002A0783" w:rsidRPr="0052564D" w:rsidRDefault="00324776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992" w:type="dxa"/>
          </w:tcPr>
          <w:p w:rsidR="002A0783" w:rsidRPr="0052564D" w:rsidRDefault="002A0783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2A0783" w:rsidRPr="00DD0392" w:rsidRDefault="002A0783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1743" w:type="dxa"/>
          </w:tcPr>
          <w:p w:rsidR="002A0783" w:rsidRPr="00180A3E" w:rsidRDefault="002A0783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2A0783" w:rsidRPr="00180A3E" w:rsidRDefault="002A0783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4779A3" w:rsidTr="004779A3">
        <w:trPr>
          <w:trHeight w:val="239"/>
          <w:jc w:val="center"/>
        </w:trPr>
        <w:tc>
          <w:tcPr>
            <w:tcW w:w="15525" w:type="dxa"/>
            <w:gridSpan w:val="11"/>
          </w:tcPr>
          <w:p w:rsidR="004779A3" w:rsidRPr="004779A3" w:rsidRDefault="004779A3" w:rsidP="004779A3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4779A3">
              <w:rPr>
                <w:rFonts w:ascii="Times New Roman" w:hAnsi="Times New Roman" w:cs="Times New Roman"/>
                <w:b/>
                <w:szCs w:val="20"/>
              </w:rPr>
              <w:t>2. 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4779A3" w:rsidRPr="00DD0392" w:rsidRDefault="004779A3" w:rsidP="0085658D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2.1</w:t>
            </w:r>
          </w:p>
        </w:tc>
        <w:tc>
          <w:tcPr>
            <w:tcW w:w="3030" w:type="dxa"/>
          </w:tcPr>
          <w:p w:rsidR="004779A3" w:rsidRPr="004779A3" w:rsidRDefault="004779A3" w:rsidP="004779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79A3">
              <w:rPr>
                <w:rFonts w:ascii="Times New Roman" w:hAnsi="Times New Roman" w:cs="Times New Roman"/>
                <w:sz w:val="16"/>
                <w:szCs w:val="16"/>
              </w:rPr>
              <w:t xml:space="preserve">Содействие развитию негосударственного сектора в сфере оказания  услуг </w:t>
            </w:r>
          </w:p>
          <w:p w:rsidR="004779A3" w:rsidRPr="00DD0392" w:rsidRDefault="004779A3" w:rsidP="004779A3">
            <w:pPr>
              <w:rPr>
                <w:rFonts w:ascii="Times New Roman" w:hAnsi="Times New Roman" w:cs="Times New Roman"/>
                <w:szCs w:val="20"/>
              </w:rPr>
            </w:pPr>
            <w:r w:rsidRPr="004779A3">
              <w:rPr>
                <w:rFonts w:ascii="Times New Roman" w:hAnsi="Times New Roman" w:cs="Times New Roman"/>
                <w:sz w:val="16"/>
                <w:szCs w:val="16"/>
              </w:rPr>
              <w:t>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2594" w:type="dxa"/>
          </w:tcPr>
          <w:p w:rsidR="004779A3" w:rsidRPr="004779A3" w:rsidRDefault="004779A3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79A3">
              <w:rPr>
                <w:rFonts w:ascii="Times New Roman" w:hAnsi="Times New Roman" w:cs="Times New Roman"/>
                <w:sz w:val="16"/>
                <w:szCs w:val="16"/>
              </w:rP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</w:t>
            </w:r>
            <w:r w:rsidR="009C6B25">
              <w:rPr>
                <w:rFonts w:ascii="Times New Roman" w:hAnsi="Times New Roman" w:cs="Times New Roman"/>
                <w:sz w:val="16"/>
                <w:szCs w:val="16"/>
              </w:rPr>
              <w:t>й формы собственности</w:t>
            </w:r>
          </w:p>
        </w:tc>
        <w:tc>
          <w:tcPr>
            <w:tcW w:w="992" w:type="dxa"/>
          </w:tcPr>
          <w:p w:rsidR="004779A3" w:rsidRPr="004779A3" w:rsidRDefault="00D17566" w:rsidP="00D175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4" w:type="dxa"/>
          </w:tcPr>
          <w:p w:rsidR="004779A3" w:rsidRPr="00D17566" w:rsidRDefault="00D17566" w:rsidP="00D17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4779A3" w:rsidRPr="00D17566" w:rsidRDefault="00D17566" w:rsidP="00D17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4779A3" w:rsidRPr="0052564D" w:rsidRDefault="00D17566" w:rsidP="00D175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4779A3" w:rsidRPr="0052564D" w:rsidRDefault="004779A3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</w:tcPr>
          <w:p w:rsidR="004779A3" w:rsidRPr="00DD0392" w:rsidRDefault="004779A3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1743" w:type="dxa"/>
          </w:tcPr>
          <w:p w:rsidR="004779A3" w:rsidRPr="00180A3E" w:rsidRDefault="004779A3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4779A3" w:rsidRPr="00180A3E" w:rsidRDefault="004779A3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D17566" w:rsidTr="0085658D">
        <w:trPr>
          <w:jc w:val="center"/>
        </w:trPr>
        <w:tc>
          <w:tcPr>
            <w:tcW w:w="15525" w:type="dxa"/>
            <w:gridSpan w:val="11"/>
          </w:tcPr>
          <w:p w:rsidR="00D17566" w:rsidRPr="00D17566" w:rsidRDefault="00D17566" w:rsidP="00D17566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  <w:r w:rsidRPr="00D17566">
              <w:rPr>
                <w:rFonts w:ascii="Times New Roman" w:hAnsi="Times New Roman" w:cs="Times New Roman"/>
                <w:b/>
                <w:szCs w:val="20"/>
              </w:rPr>
              <w:t>3. Рынок оказания услуг по ремонту автотранспортных средств</w:t>
            </w: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17566" w:rsidRPr="00D17566" w:rsidRDefault="00D17566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3030" w:type="dxa"/>
          </w:tcPr>
          <w:p w:rsidR="00D17566" w:rsidRPr="00D17566" w:rsidRDefault="00D17566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Содействие развитию негосударственного сектора на рынке оказания услуг по ремонту автотранспортных средств</w:t>
            </w:r>
          </w:p>
        </w:tc>
        <w:tc>
          <w:tcPr>
            <w:tcW w:w="2594" w:type="dxa"/>
          </w:tcPr>
          <w:p w:rsidR="00D17566" w:rsidRPr="00D17566" w:rsidRDefault="00D17566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Доля присутствия на рынке ремонта автотранспортных средств экономики частного бизнеса</w:t>
            </w:r>
          </w:p>
        </w:tc>
        <w:tc>
          <w:tcPr>
            <w:tcW w:w="992" w:type="dxa"/>
          </w:tcPr>
          <w:p w:rsidR="00D17566" w:rsidRPr="00D17566" w:rsidRDefault="00D17566" w:rsidP="00D175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4" w:type="dxa"/>
          </w:tcPr>
          <w:p w:rsidR="00D17566" w:rsidRPr="00D17566" w:rsidRDefault="00D17566" w:rsidP="00D17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D17566" w:rsidRPr="00D17566" w:rsidRDefault="00D17566" w:rsidP="00D175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D17566" w:rsidRPr="00D17566" w:rsidRDefault="00D17566" w:rsidP="00D175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D17566" w:rsidRPr="00DD0392" w:rsidRDefault="00D17566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993" w:type="dxa"/>
          </w:tcPr>
          <w:p w:rsidR="00D17566" w:rsidRPr="00DD0392" w:rsidRDefault="00D17566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1743" w:type="dxa"/>
          </w:tcPr>
          <w:p w:rsidR="00D17566" w:rsidRPr="00180A3E" w:rsidRDefault="00D17566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17566" w:rsidRPr="00180A3E" w:rsidRDefault="00D17566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17566" w:rsidRPr="00D17566" w:rsidRDefault="00D17566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3030" w:type="dxa"/>
          </w:tcPr>
          <w:p w:rsidR="00D17566" w:rsidRPr="00D17566" w:rsidRDefault="00D17566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 xml:space="preserve">Формирование и актуализация   </w:t>
            </w:r>
          </w:p>
          <w:p w:rsidR="00D17566" w:rsidRPr="00D17566" w:rsidRDefault="00D17566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реестра участников, осуществляющих деятельность на рынке оказания услуг по ремонту автотранспортных средств</w:t>
            </w:r>
          </w:p>
        </w:tc>
        <w:tc>
          <w:tcPr>
            <w:tcW w:w="2594" w:type="dxa"/>
          </w:tcPr>
          <w:p w:rsidR="00D17566" w:rsidRPr="00D17566" w:rsidRDefault="00D17566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Проведение мониторинга с целью актуализации реестра участников, осуществляющих деятельность на рынке</w:t>
            </w:r>
          </w:p>
          <w:p w:rsidR="00D17566" w:rsidRPr="00D17566" w:rsidRDefault="00D17566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оказания услуг по ремонту автотранспортных средств</w:t>
            </w:r>
          </w:p>
        </w:tc>
        <w:tc>
          <w:tcPr>
            <w:tcW w:w="992" w:type="dxa"/>
          </w:tcPr>
          <w:p w:rsidR="00D17566" w:rsidRPr="00D17566" w:rsidRDefault="00D17566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D17566" w:rsidRPr="00D17566" w:rsidRDefault="00D17566" w:rsidP="00D175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1276" w:type="dxa"/>
          </w:tcPr>
          <w:p w:rsidR="00D17566" w:rsidRPr="00D17566" w:rsidRDefault="00D17566" w:rsidP="00D175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1134" w:type="dxa"/>
          </w:tcPr>
          <w:p w:rsidR="00D17566" w:rsidRPr="00D17566" w:rsidRDefault="00D17566" w:rsidP="00D175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992" w:type="dxa"/>
          </w:tcPr>
          <w:p w:rsidR="00D17566" w:rsidRPr="00DD0392" w:rsidRDefault="00D17566" w:rsidP="00D17566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993" w:type="dxa"/>
          </w:tcPr>
          <w:p w:rsidR="00D17566" w:rsidRPr="00DD0392" w:rsidRDefault="00D17566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1743" w:type="dxa"/>
          </w:tcPr>
          <w:p w:rsidR="00D17566" w:rsidRPr="00180A3E" w:rsidRDefault="00D17566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17566" w:rsidRPr="00180A3E" w:rsidRDefault="00D17566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D17566" w:rsidTr="0085658D">
        <w:trPr>
          <w:jc w:val="center"/>
        </w:trPr>
        <w:tc>
          <w:tcPr>
            <w:tcW w:w="15525" w:type="dxa"/>
            <w:gridSpan w:val="11"/>
          </w:tcPr>
          <w:p w:rsidR="00D17566" w:rsidRPr="00D17566" w:rsidRDefault="00D17566" w:rsidP="00D17566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  <w:r w:rsidRPr="00D17566">
              <w:rPr>
                <w:rFonts w:ascii="Times New Roman" w:hAnsi="Times New Roman" w:cs="Times New Roman"/>
                <w:b/>
                <w:szCs w:val="20"/>
              </w:rPr>
              <w:t>4. Рынок услуг связи по предоставлению широкополосного доступа к сети Интернет</w:t>
            </w: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17566" w:rsidRPr="00D17566" w:rsidRDefault="00D17566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3030" w:type="dxa"/>
          </w:tcPr>
          <w:p w:rsidR="00D17566" w:rsidRPr="00D17566" w:rsidRDefault="00D17566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Содействие развитию негосударственного сектора в сфере услуг связи, в том числе услуг  по предоставлению широкополосного доступа к информационно-телекоммуникационной сети "Интернет"</w:t>
            </w:r>
          </w:p>
        </w:tc>
        <w:tc>
          <w:tcPr>
            <w:tcW w:w="2594" w:type="dxa"/>
          </w:tcPr>
          <w:p w:rsidR="00D17566" w:rsidRPr="00D17566" w:rsidRDefault="00D17566" w:rsidP="00D1756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</w:t>
            </w:r>
            <w:r w:rsidR="009C6B25">
              <w:rPr>
                <w:rFonts w:ascii="Times New Roman" w:hAnsi="Times New Roman" w:cs="Times New Roman"/>
                <w:sz w:val="16"/>
                <w:szCs w:val="16"/>
              </w:rPr>
              <w:t>нной  сети "Интернет"</w:t>
            </w:r>
          </w:p>
        </w:tc>
        <w:tc>
          <w:tcPr>
            <w:tcW w:w="992" w:type="dxa"/>
          </w:tcPr>
          <w:p w:rsidR="00D17566" w:rsidRPr="00D17566" w:rsidRDefault="00D17566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4" w:type="dxa"/>
          </w:tcPr>
          <w:p w:rsidR="00D17566" w:rsidRPr="00D17566" w:rsidRDefault="00D17566" w:rsidP="0085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D17566" w:rsidRPr="00D17566" w:rsidRDefault="00D17566" w:rsidP="008565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D17566" w:rsidRPr="00D17566" w:rsidRDefault="00D17566" w:rsidP="008565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756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D17566" w:rsidRPr="00DD0392" w:rsidRDefault="00D17566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993" w:type="dxa"/>
          </w:tcPr>
          <w:p w:rsidR="00D17566" w:rsidRPr="00DD0392" w:rsidRDefault="00D17566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Cs w:val="20"/>
              </w:rPr>
            </w:pPr>
          </w:p>
        </w:tc>
        <w:tc>
          <w:tcPr>
            <w:tcW w:w="1743" w:type="dxa"/>
          </w:tcPr>
          <w:p w:rsidR="00D17566" w:rsidRPr="00180A3E" w:rsidRDefault="00D17566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17566" w:rsidRPr="00180A3E" w:rsidRDefault="00D17566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DB70DB" w:rsidTr="0085658D">
        <w:trPr>
          <w:jc w:val="center"/>
        </w:trPr>
        <w:tc>
          <w:tcPr>
            <w:tcW w:w="15525" w:type="dxa"/>
            <w:gridSpan w:val="11"/>
          </w:tcPr>
          <w:p w:rsidR="00DB70DB" w:rsidRPr="00DB70DB" w:rsidRDefault="00DB70DB" w:rsidP="00DB70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DB70DB">
              <w:rPr>
                <w:rFonts w:ascii="Times New Roman" w:hAnsi="Times New Roman" w:cs="Times New Roman"/>
                <w:b/>
                <w:szCs w:val="20"/>
              </w:rPr>
              <w:t>5. Рынок жилищного строительства</w:t>
            </w: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B70DB" w:rsidRPr="00DB70DB" w:rsidRDefault="00DB70DB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70DB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3030" w:type="dxa"/>
          </w:tcPr>
          <w:p w:rsidR="00DB70DB" w:rsidRPr="00DB70DB" w:rsidRDefault="00DB70DB" w:rsidP="0085658D">
            <w:pPr>
              <w:pStyle w:val="af1"/>
              <w:spacing w:line="216" w:lineRule="auto"/>
              <w:rPr>
                <w:sz w:val="16"/>
                <w:szCs w:val="16"/>
              </w:rPr>
            </w:pPr>
            <w:r w:rsidRPr="00DB70DB">
              <w:rPr>
                <w:sz w:val="16"/>
                <w:szCs w:val="16"/>
              </w:rPr>
              <w:t xml:space="preserve">Содействие развитию негосударственного сектора в сфере жилищного строительства </w:t>
            </w:r>
          </w:p>
        </w:tc>
        <w:tc>
          <w:tcPr>
            <w:tcW w:w="2594" w:type="dxa"/>
          </w:tcPr>
          <w:p w:rsidR="00DB70DB" w:rsidRPr="00DB70DB" w:rsidRDefault="00DB70DB" w:rsidP="006B39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70DB">
              <w:rPr>
                <w:rFonts w:ascii="Times New Roman" w:hAnsi="Times New Roman" w:cs="Times New Roman"/>
                <w:sz w:val="16"/>
                <w:szCs w:val="16"/>
              </w:rPr>
              <w:t xml:space="preserve">Доля организаций частной формы собственности в сфере жилищного строительства </w:t>
            </w:r>
          </w:p>
        </w:tc>
        <w:tc>
          <w:tcPr>
            <w:tcW w:w="992" w:type="dxa"/>
          </w:tcPr>
          <w:p w:rsidR="00DB70DB" w:rsidRPr="00DB70DB" w:rsidRDefault="006B39DF" w:rsidP="0085658D">
            <w:pPr>
              <w:pStyle w:val="3"/>
              <w:shd w:val="clear" w:color="auto" w:fill="auto"/>
              <w:spacing w:line="240" w:lineRule="auto"/>
              <w:ind w:left="62"/>
              <w:jc w:val="left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процентов</w:t>
            </w:r>
          </w:p>
        </w:tc>
        <w:tc>
          <w:tcPr>
            <w:tcW w:w="1134" w:type="dxa"/>
          </w:tcPr>
          <w:p w:rsidR="00DB70DB" w:rsidRPr="00DB70DB" w:rsidRDefault="00EB0811" w:rsidP="00EB08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DB70DB" w:rsidRPr="00DB70DB" w:rsidRDefault="00EB0811" w:rsidP="00EB08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DB70DB" w:rsidRPr="00DB70DB" w:rsidRDefault="00EB0811" w:rsidP="00EB08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DB70DB" w:rsidRPr="00DB70DB" w:rsidRDefault="00DB70DB" w:rsidP="0085658D">
            <w:pPr>
              <w:pStyle w:val="af1"/>
              <w:spacing w:line="216" w:lineRule="auto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DB70DB" w:rsidRPr="00DB70DB" w:rsidRDefault="00DB70DB" w:rsidP="0085658D">
            <w:pPr>
              <w:pStyle w:val="af1"/>
              <w:spacing w:line="21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43" w:type="dxa"/>
          </w:tcPr>
          <w:p w:rsidR="00DB70DB" w:rsidRPr="00180A3E" w:rsidRDefault="00DB70DB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B70DB" w:rsidRPr="00180A3E" w:rsidRDefault="00DB70DB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B70DB" w:rsidRPr="00DB70DB" w:rsidRDefault="00DB70DB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70DB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3030" w:type="dxa"/>
          </w:tcPr>
          <w:p w:rsidR="00DB70DB" w:rsidRPr="00DB70DB" w:rsidRDefault="00DB70DB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70DB">
              <w:rPr>
                <w:rFonts w:ascii="Times New Roman" w:hAnsi="Times New Roman" w:cs="Times New Roman"/>
                <w:sz w:val="16"/>
                <w:szCs w:val="16"/>
              </w:rPr>
              <w:t>Обеспечение доступным и комфортным жильем граждан Городищенского муниципального района за счет всех источников финансирования муниципального район</w:t>
            </w:r>
          </w:p>
        </w:tc>
        <w:tc>
          <w:tcPr>
            <w:tcW w:w="2594" w:type="dxa"/>
          </w:tcPr>
          <w:p w:rsidR="00DB70DB" w:rsidRPr="00DB70DB" w:rsidRDefault="006B39DF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 вводимого жилья</w:t>
            </w:r>
          </w:p>
          <w:p w:rsidR="00DB70DB" w:rsidRPr="00DB70DB" w:rsidRDefault="00DB70DB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B70DB" w:rsidRPr="00DB70DB" w:rsidRDefault="00DB70DB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70DB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выданных разрешений </w:t>
            </w:r>
            <w:r w:rsidR="003F7F12">
              <w:rPr>
                <w:rFonts w:ascii="Times New Roman" w:hAnsi="Times New Roman" w:cs="Times New Roman"/>
                <w:sz w:val="16"/>
                <w:szCs w:val="16"/>
              </w:rPr>
              <w:t xml:space="preserve">(уведомлений) </w:t>
            </w:r>
            <w:r w:rsidRPr="00DB70DB">
              <w:rPr>
                <w:rFonts w:ascii="Times New Roman" w:hAnsi="Times New Roman" w:cs="Times New Roman"/>
                <w:sz w:val="16"/>
                <w:szCs w:val="16"/>
              </w:rPr>
              <w:t>на жилищное строительство</w:t>
            </w:r>
          </w:p>
        </w:tc>
        <w:tc>
          <w:tcPr>
            <w:tcW w:w="992" w:type="dxa"/>
          </w:tcPr>
          <w:p w:rsidR="00DB70DB" w:rsidRDefault="006B39DF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тыс. кв.м</w:t>
            </w:r>
          </w:p>
          <w:p w:rsidR="006B39DF" w:rsidRDefault="006B39DF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39DF" w:rsidRDefault="006B39DF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39DF" w:rsidRPr="00DB70DB" w:rsidRDefault="006B39DF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штук</w:t>
            </w:r>
          </w:p>
        </w:tc>
        <w:tc>
          <w:tcPr>
            <w:tcW w:w="1134" w:type="dxa"/>
          </w:tcPr>
          <w:p w:rsidR="00DB70DB" w:rsidRDefault="006B39DF" w:rsidP="006B3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  <w:p w:rsidR="006B39DF" w:rsidRDefault="006B39DF" w:rsidP="006B3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39DF" w:rsidRDefault="006B39DF" w:rsidP="006B3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39DF" w:rsidRPr="00DB70DB" w:rsidRDefault="006B39DF" w:rsidP="006B3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740</w:t>
            </w:r>
          </w:p>
        </w:tc>
        <w:tc>
          <w:tcPr>
            <w:tcW w:w="1276" w:type="dxa"/>
          </w:tcPr>
          <w:p w:rsidR="00DB70DB" w:rsidRPr="00DB70DB" w:rsidRDefault="006B39DF" w:rsidP="006B3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</w:t>
            </w:r>
          </w:p>
          <w:p w:rsidR="00DB70DB" w:rsidRDefault="00DB70DB" w:rsidP="006B3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39DF" w:rsidRDefault="006B39DF" w:rsidP="006B3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39DF" w:rsidRPr="00DB70DB" w:rsidRDefault="006B39DF" w:rsidP="006B39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1134" w:type="dxa"/>
          </w:tcPr>
          <w:p w:rsidR="00DB70DB" w:rsidRDefault="00425781" w:rsidP="004257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35,57</w:t>
            </w:r>
          </w:p>
          <w:p w:rsidR="003F7F12" w:rsidRDefault="003F7F1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F12" w:rsidRDefault="003F7F12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7F12" w:rsidRPr="00DB70DB" w:rsidRDefault="00425781" w:rsidP="004257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348</w:t>
            </w:r>
          </w:p>
        </w:tc>
        <w:tc>
          <w:tcPr>
            <w:tcW w:w="992" w:type="dxa"/>
          </w:tcPr>
          <w:p w:rsidR="00DB70DB" w:rsidRPr="00DB70DB" w:rsidRDefault="00DB70DB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B70DB" w:rsidRPr="00DB70DB" w:rsidRDefault="00DB70DB" w:rsidP="008565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3" w:type="dxa"/>
          </w:tcPr>
          <w:p w:rsidR="00DB70DB" w:rsidRPr="00180A3E" w:rsidRDefault="00DB70DB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B70DB" w:rsidRPr="00180A3E" w:rsidRDefault="00DB70DB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DB70DB" w:rsidRPr="00DB70DB" w:rsidRDefault="00DB70DB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70DB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3030" w:type="dxa"/>
          </w:tcPr>
          <w:p w:rsidR="00DB70DB" w:rsidRPr="00DB70DB" w:rsidRDefault="00DB70DB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70DB">
              <w:rPr>
                <w:rFonts w:ascii="Times New Roman" w:hAnsi="Times New Roman" w:cs="Times New Roman"/>
                <w:sz w:val="16"/>
                <w:szCs w:val="16"/>
              </w:rPr>
              <w:t xml:space="preserve">Улучшение жилищных условий молодых семей </w:t>
            </w:r>
          </w:p>
        </w:tc>
        <w:tc>
          <w:tcPr>
            <w:tcW w:w="2594" w:type="dxa"/>
          </w:tcPr>
          <w:p w:rsidR="00DB70DB" w:rsidRPr="00DB70DB" w:rsidRDefault="00DB70DB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B70DB">
              <w:rPr>
                <w:rFonts w:ascii="Times New Roman" w:hAnsi="Times New Roman" w:cs="Times New Roman"/>
                <w:sz w:val="16"/>
                <w:szCs w:val="16"/>
              </w:rPr>
              <w:t>Количество молодых семей, улучшивших жилищные условия</w:t>
            </w:r>
          </w:p>
        </w:tc>
        <w:tc>
          <w:tcPr>
            <w:tcW w:w="992" w:type="dxa"/>
          </w:tcPr>
          <w:p w:rsidR="00DB70DB" w:rsidRPr="00DB70DB" w:rsidRDefault="00EB0811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единиц</w:t>
            </w:r>
          </w:p>
        </w:tc>
        <w:tc>
          <w:tcPr>
            <w:tcW w:w="1134" w:type="dxa"/>
          </w:tcPr>
          <w:p w:rsidR="00DB70DB" w:rsidRPr="00DB70DB" w:rsidRDefault="00EB0811" w:rsidP="00EB08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</w:tcPr>
          <w:p w:rsidR="00DB70DB" w:rsidRPr="00DB70DB" w:rsidRDefault="00EB0811" w:rsidP="00EB08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B70DB" w:rsidRPr="00DB70DB" w:rsidRDefault="00EB0811" w:rsidP="00EB081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:rsidR="00DB70DB" w:rsidRPr="00DB70DB" w:rsidRDefault="00DB70DB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DB70DB" w:rsidRPr="00DB70DB" w:rsidRDefault="00DB70DB" w:rsidP="008565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3" w:type="dxa"/>
          </w:tcPr>
          <w:p w:rsidR="00DB70DB" w:rsidRPr="00180A3E" w:rsidRDefault="00DB70DB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DB70DB" w:rsidRPr="00180A3E" w:rsidRDefault="00DB70DB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8561F7" w:rsidTr="0085658D">
        <w:trPr>
          <w:jc w:val="center"/>
        </w:trPr>
        <w:tc>
          <w:tcPr>
            <w:tcW w:w="15525" w:type="dxa"/>
            <w:gridSpan w:val="11"/>
          </w:tcPr>
          <w:p w:rsidR="008561F7" w:rsidRPr="00180A3E" w:rsidRDefault="008561F7" w:rsidP="008561F7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  <w:r w:rsidRPr="008561F7">
              <w:rPr>
                <w:rFonts w:ascii="Times New Roman" w:hAnsi="Times New Roman" w:cs="Times New Roman"/>
                <w:b/>
                <w:szCs w:val="20"/>
              </w:rPr>
              <w:t xml:space="preserve">6. Рынок </w:t>
            </w:r>
            <w:proofErr w:type="gramStart"/>
            <w:r w:rsidRPr="008561F7">
              <w:rPr>
                <w:rFonts w:ascii="Times New Roman" w:hAnsi="Times New Roman" w:cs="Times New Roman"/>
                <w:b/>
                <w:szCs w:val="20"/>
              </w:rPr>
              <w:t>товарной</w:t>
            </w:r>
            <w:proofErr w:type="gramEnd"/>
            <w:r w:rsidRPr="008561F7">
              <w:rPr>
                <w:rFonts w:ascii="Times New Roman" w:hAnsi="Times New Roman" w:cs="Times New Roman"/>
                <w:b/>
                <w:szCs w:val="20"/>
              </w:rPr>
              <w:t xml:space="preserve"> аквакультуры</w:t>
            </w: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6.1</w:t>
            </w:r>
          </w:p>
        </w:tc>
        <w:tc>
          <w:tcPr>
            <w:tcW w:w="3030" w:type="dxa"/>
          </w:tcPr>
          <w:p w:rsidR="009C6B25" w:rsidRPr="009C6B25" w:rsidRDefault="009C6B25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 xml:space="preserve">Содействие развитию негосударственного сектора на рынке </w:t>
            </w:r>
            <w:proofErr w:type="gramStart"/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товарной</w:t>
            </w:r>
            <w:proofErr w:type="gramEnd"/>
            <w:r w:rsidRPr="009C6B25">
              <w:rPr>
                <w:rFonts w:ascii="Times New Roman" w:hAnsi="Times New Roman" w:cs="Times New Roman"/>
                <w:sz w:val="16"/>
                <w:szCs w:val="16"/>
              </w:rPr>
              <w:t xml:space="preserve"> аквакультуры</w:t>
            </w:r>
          </w:p>
        </w:tc>
        <w:tc>
          <w:tcPr>
            <w:tcW w:w="2594" w:type="dxa"/>
          </w:tcPr>
          <w:p w:rsidR="009C6B25" w:rsidRPr="009C6B25" w:rsidRDefault="009C6B25" w:rsidP="009C6B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Доля организаций частной формы собственности на рынке товарной аквакультуры</w:t>
            </w:r>
          </w:p>
        </w:tc>
        <w:tc>
          <w:tcPr>
            <w:tcW w:w="992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4" w:type="dxa"/>
          </w:tcPr>
          <w:p w:rsidR="009C6B25" w:rsidRPr="009C6B25" w:rsidRDefault="009C6B25" w:rsidP="009C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9C6B25" w:rsidRPr="009C6B25" w:rsidRDefault="009C6B25" w:rsidP="009C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9C6B25" w:rsidRPr="009C6B25" w:rsidRDefault="009C6B25" w:rsidP="009C6B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C6B25" w:rsidRPr="00DB70DB" w:rsidRDefault="009C6B25" w:rsidP="0085658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</w:tcPr>
          <w:p w:rsidR="009C6B25" w:rsidRPr="00180A3E" w:rsidRDefault="009C6B25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9C6B25" w:rsidRPr="00180A3E" w:rsidRDefault="009C6B25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3030" w:type="dxa"/>
          </w:tcPr>
          <w:p w:rsidR="009C6B25" w:rsidRPr="009C6B25" w:rsidRDefault="009C6B25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 xml:space="preserve">Мониторинг хозяйствующих субъектов, осуществляющих деятельность на рынке </w:t>
            </w:r>
            <w:proofErr w:type="gramStart"/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товарной</w:t>
            </w:r>
            <w:proofErr w:type="gramEnd"/>
            <w:r w:rsidRPr="009C6B25">
              <w:rPr>
                <w:rFonts w:ascii="Times New Roman" w:hAnsi="Times New Roman" w:cs="Times New Roman"/>
                <w:sz w:val="16"/>
                <w:szCs w:val="16"/>
              </w:rPr>
              <w:t xml:space="preserve"> аквакультуры</w:t>
            </w:r>
          </w:p>
        </w:tc>
        <w:tc>
          <w:tcPr>
            <w:tcW w:w="2594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Проведение мониторинга текущей ситуации на рынке  товарной аквакультуры</w:t>
            </w:r>
          </w:p>
        </w:tc>
        <w:tc>
          <w:tcPr>
            <w:tcW w:w="992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C6B25" w:rsidRPr="009C6B25" w:rsidRDefault="009C6B25" w:rsidP="005C6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1276" w:type="dxa"/>
          </w:tcPr>
          <w:p w:rsidR="009C6B25" w:rsidRPr="009C6B25" w:rsidRDefault="009C6B25" w:rsidP="005C6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1134" w:type="dxa"/>
          </w:tcPr>
          <w:p w:rsidR="009C6B25" w:rsidRPr="009C6B25" w:rsidRDefault="009C6B25" w:rsidP="005C6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992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C6B25" w:rsidRPr="00DB70DB" w:rsidRDefault="009C6B25" w:rsidP="0085658D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43" w:type="dxa"/>
          </w:tcPr>
          <w:p w:rsidR="009C6B25" w:rsidRPr="00180A3E" w:rsidRDefault="009C6B25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9C6B25" w:rsidRPr="00180A3E" w:rsidRDefault="009C6B25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9C6B25" w:rsidTr="0085658D">
        <w:trPr>
          <w:jc w:val="center"/>
        </w:trPr>
        <w:tc>
          <w:tcPr>
            <w:tcW w:w="15525" w:type="dxa"/>
            <w:gridSpan w:val="11"/>
          </w:tcPr>
          <w:p w:rsidR="009C6B25" w:rsidRPr="00180A3E" w:rsidRDefault="009C6B25" w:rsidP="009C6B25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b/>
                <w:szCs w:val="20"/>
              </w:rPr>
              <w:t>7. Рынок нефтепродуктов</w:t>
            </w: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9C6B25" w:rsidRPr="009C6B25" w:rsidRDefault="009C6B25" w:rsidP="008565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3030" w:type="dxa"/>
          </w:tcPr>
          <w:p w:rsidR="009C6B25" w:rsidRPr="009C6B25" w:rsidRDefault="009C6B25" w:rsidP="0085658D">
            <w:pPr>
              <w:pStyle w:val="af1"/>
              <w:spacing w:line="216" w:lineRule="auto"/>
              <w:rPr>
                <w:sz w:val="16"/>
                <w:szCs w:val="16"/>
              </w:rPr>
            </w:pPr>
            <w:r w:rsidRPr="009C6B25">
              <w:rPr>
                <w:sz w:val="16"/>
                <w:szCs w:val="16"/>
              </w:rPr>
              <w:t>Содействие развитию негосударственного сектора на рынке нефтепродуктов</w:t>
            </w:r>
          </w:p>
        </w:tc>
        <w:tc>
          <w:tcPr>
            <w:tcW w:w="2594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Доля присутствия на рынке розничной продажи нефтепродуктов экономики частного бизнеса</w:t>
            </w:r>
          </w:p>
        </w:tc>
        <w:tc>
          <w:tcPr>
            <w:tcW w:w="992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процентов</w:t>
            </w:r>
          </w:p>
        </w:tc>
        <w:tc>
          <w:tcPr>
            <w:tcW w:w="1134" w:type="dxa"/>
          </w:tcPr>
          <w:p w:rsidR="009C6B25" w:rsidRPr="009C6B25" w:rsidRDefault="009C6B25" w:rsidP="008565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276" w:type="dxa"/>
          </w:tcPr>
          <w:p w:rsidR="009C6B25" w:rsidRPr="009C6B25" w:rsidRDefault="009C6B25" w:rsidP="008565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:rsidR="009C6B25" w:rsidRPr="009C6B25" w:rsidRDefault="009C6B25" w:rsidP="0085658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</w:tcPr>
          <w:p w:rsidR="009C6B25" w:rsidRPr="009C6B25" w:rsidRDefault="009C6B25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C6B25" w:rsidRPr="00180A3E" w:rsidRDefault="009C6B25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9C6B25" w:rsidRPr="00180A3E" w:rsidRDefault="009C6B25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9C6B25" w:rsidRPr="00180A3E" w:rsidRDefault="009C6B25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  <w:tr w:rsidR="00C46C51" w:rsidTr="00985F52">
        <w:trPr>
          <w:jc w:val="center"/>
        </w:trPr>
        <w:tc>
          <w:tcPr>
            <w:tcW w:w="524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3030" w:type="dxa"/>
          </w:tcPr>
          <w:p w:rsidR="009C6B25" w:rsidRPr="009C6B25" w:rsidRDefault="009C6B25" w:rsidP="0085658D">
            <w:pPr>
              <w:pStyle w:val="af1"/>
              <w:spacing w:line="216" w:lineRule="auto"/>
              <w:rPr>
                <w:sz w:val="16"/>
                <w:szCs w:val="16"/>
              </w:rPr>
            </w:pPr>
            <w:r w:rsidRPr="009C6B25">
              <w:rPr>
                <w:sz w:val="16"/>
                <w:szCs w:val="16"/>
              </w:rPr>
              <w:t>Формирование и актуализация реестра участников, осуществляющих деятельность в сфере розничной продажи нефтепродуктов на территории района</w:t>
            </w:r>
          </w:p>
        </w:tc>
        <w:tc>
          <w:tcPr>
            <w:tcW w:w="2594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мониторинга с целью актуализации реестра участников, осуществляющих деятельность в сфере розничной продажи нефтепродуктов </w:t>
            </w:r>
          </w:p>
        </w:tc>
        <w:tc>
          <w:tcPr>
            <w:tcW w:w="992" w:type="dxa"/>
          </w:tcPr>
          <w:p w:rsidR="009C6B25" w:rsidRPr="009C6B25" w:rsidRDefault="009C6B25" w:rsidP="008565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C6B25" w:rsidRPr="009C6B25" w:rsidRDefault="009C6B25" w:rsidP="005C6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1276" w:type="dxa"/>
          </w:tcPr>
          <w:p w:rsidR="009C6B25" w:rsidRPr="009C6B25" w:rsidRDefault="009C6B25" w:rsidP="005C6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B25"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1134" w:type="dxa"/>
          </w:tcPr>
          <w:p w:rsidR="009C6B25" w:rsidRPr="009C6B25" w:rsidRDefault="009C6B25" w:rsidP="005C6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ежегодно</w:t>
            </w:r>
          </w:p>
        </w:tc>
        <w:tc>
          <w:tcPr>
            <w:tcW w:w="992" w:type="dxa"/>
          </w:tcPr>
          <w:p w:rsidR="009C6B25" w:rsidRPr="009C6B25" w:rsidRDefault="009C6B25" w:rsidP="00856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9C6B25" w:rsidRPr="00180A3E" w:rsidRDefault="009C6B25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743" w:type="dxa"/>
          </w:tcPr>
          <w:p w:rsidR="009C6B25" w:rsidRPr="00180A3E" w:rsidRDefault="009C6B25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  <w:tc>
          <w:tcPr>
            <w:tcW w:w="1113" w:type="dxa"/>
          </w:tcPr>
          <w:p w:rsidR="009C6B25" w:rsidRPr="00180A3E" w:rsidRDefault="009C6B25" w:rsidP="0085658D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/>
                <w:iCs/>
                <w:sz w:val="16"/>
                <w:szCs w:val="16"/>
              </w:rPr>
            </w:pPr>
          </w:p>
        </w:tc>
      </w:tr>
    </w:tbl>
    <w:p w:rsidR="006304D2" w:rsidRDefault="006304D2" w:rsidP="0029447F">
      <w:pPr>
        <w:rPr>
          <w:rFonts w:ascii="Times New Roman" w:eastAsiaTheme="minorHAnsi" w:hAnsi="Times New Roman" w:cs="Times New Roman"/>
          <w:bCs/>
          <w:sz w:val="24"/>
          <w:lang w:eastAsia="en-US"/>
        </w:rPr>
      </w:pPr>
    </w:p>
    <w:sectPr w:rsidR="006304D2" w:rsidSect="00DE55A7">
      <w:pgSz w:w="16838" w:h="11906" w:orient="landscape"/>
      <w:pgMar w:top="567" w:right="1134" w:bottom="70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AE1" w:rsidRDefault="00675AE1" w:rsidP="00092C42">
      <w:r>
        <w:separator/>
      </w:r>
    </w:p>
  </w:endnote>
  <w:endnote w:type="continuationSeparator" w:id="0">
    <w:p w:rsidR="00675AE1" w:rsidRDefault="00675AE1" w:rsidP="00092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AE1" w:rsidRDefault="00675AE1" w:rsidP="00092C42">
      <w:r>
        <w:separator/>
      </w:r>
    </w:p>
  </w:footnote>
  <w:footnote w:type="continuationSeparator" w:id="0">
    <w:p w:rsidR="00675AE1" w:rsidRDefault="00675AE1" w:rsidP="00092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378A9"/>
    <w:multiLevelType w:val="multilevel"/>
    <w:tmpl w:val="8B1643A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03980"/>
    <w:multiLevelType w:val="hybridMultilevel"/>
    <w:tmpl w:val="8A6491C0"/>
    <w:lvl w:ilvl="0" w:tplc="C11251FE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2334E3"/>
    <w:multiLevelType w:val="hybridMultilevel"/>
    <w:tmpl w:val="B43E50C2"/>
    <w:lvl w:ilvl="0" w:tplc="F9DAD7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D6412B8"/>
    <w:multiLevelType w:val="hybridMultilevel"/>
    <w:tmpl w:val="A36CEC04"/>
    <w:lvl w:ilvl="0" w:tplc="0FEE90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547BAE"/>
    <w:multiLevelType w:val="multilevel"/>
    <w:tmpl w:val="2D684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C7"/>
    <w:rsid w:val="0000106B"/>
    <w:rsid w:val="00002524"/>
    <w:rsid w:val="0000616A"/>
    <w:rsid w:val="000073F5"/>
    <w:rsid w:val="00010422"/>
    <w:rsid w:val="00015407"/>
    <w:rsid w:val="00020AB8"/>
    <w:rsid w:val="00031385"/>
    <w:rsid w:val="00036313"/>
    <w:rsid w:val="00037E80"/>
    <w:rsid w:val="0004597B"/>
    <w:rsid w:val="000463D1"/>
    <w:rsid w:val="000513CC"/>
    <w:rsid w:val="000556A9"/>
    <w:rsid w:val="00060BAD"/>
    <w:rsid w:val="0006645F"/>
    <w:rsid w:val="00085A33"/>
    <w:rsid w:val="00091334"/>
    <w:rsid w:val="00092C42"/>
    <w:rsid w:val="000A0548"/>
    <w:rsid w:val="000A12AA"/>
    <w:rsid w:val="000A3E9E"/>
    <w:rsid w:val="000A5196"/>
    <w:rsid w:val="000C7DBF"/>
    <w:rsid w:val="000D0106"/>
    <w:rsid w:val="000D5F37"/>
    <w:rsid w:val="000E0528"/>
    <w:rsid w:val="000E12C7"/>
    <w:rsid w:val="000F3E24"/>
    <w:rsid w:val="000F5D70"/>
    <w:rsid w:val="000F7B0D"/>
    <w:rsid w:val="00100804"/>
    <w:rsid w:val="0010529F"/>
    <w:rsid w:val="001134BD"/>
    <w:rsid w:val="00120509"/>
    <w:rsid w:val="00123686"/>
    <w:rsid w:val="0012497C"/>
    <w:rsid w:val="00126DD1"/>
    <w:rsid w:val="00131248"/>
    <w:rsid w:val="00133A7E"/>
    <w:rsid w:val="00137962"/>
    <w:rsid w:val="00140145"/>
    <w:rsid w:val="001434B9"/>
    <w:rsid w:val="001465E9"/>
    <w:rsid w:val="00150903"/>
    <w:rsid w:val="001609C3"/>
    <w:rsid w:val="0016125C"/>
    <w:rsid w:val="0016615B"/>
    <w:rsid w:val="0017073D"/>
    <w:rsid w:val="0017126E"/>
    <w:rsid w:val="00180A3E"/>
    <w:rsid w:val="00181204"/>
    <w:rsid w:val="00182343"/>
    <w:rsid w:val="00195C95"/>
    <w:rsid w:val="0019679F"/>
    <w:rsid w:val="001A1C47"/>
    <w:rsid w:val="001A357C"/>
    <w:rsid w:val="001A3F5B"/>
    <w:rsid w:val="001A44CA"/>
    <w:rsid w:val="001B4EE6"/>
    <w:rsid w:val="001B6FC4"/>
    <w:rsid w:val="001C01D2"/>
    <w:rsid w:val="001C0B02"/>
    <w:rsid w:val="001C35CC"/>
    <w:rsid w:val="001E0311"/>
    <w:rsid w:val="001E21E5"/>
    <w:rsid w:val="001E22EB"/>
    <w:rsid w:val="001E5309"/>
    <w:rsid w:val="001E65E1"/>
    <w:rsid w:val="00202FA6"/>
    <w:rsid w:val="00213A7F"/>
    <w:rsid w:val="002146E2"/>
    <w:rsid w:val="0021702E"/>
    <w:rsid w:val="002249E8"/>
    <w:rsid w:val="002308AF"/>
    <w:rsid w:val="002416E9"/>
    <w:rsid w:val="00243B99"/>
    <w:rsid w:val="00245F85"/>
    <w:rsid w:val="002471F4"/>
    <w:rsid w:val="00256EB9"/>
    <w:rsid w:val="00260B9A"/>
    <w:rsid w:val="00262227"/>
    <w:rsid w:val="002700A1"/>
    <w:rsid w:val="00272CEB"/>
    <w:rsid w:val="00284324"/>
    <w:rsid w:val="00286369"/>
    <w:rsid w:val="00287C19"/>
    <w:rsid w:val="0029447F"/>
    <w:rsid w:val="0029480F"/>
    <w:rsid w:val="00294B58"/>
    <w:rsid w:val="002966DA"/>
    <w:rsid w:val="00296883"/>
    <w:rsid w:val="00296D02"/>
    <w:rsid w:val="00297505"/>
    <w:rsid w:val="002A0672"/>
    <w:rsid w:val="002A0783"/>
    <w:rsid w:val="002A5DF4"/>
    <w:rsid w:val="002A5F30"/>
    <w:rsid w:val="002A6F86"/>
    <w:rsid w:val="002B01B2"/>
    <w:rsid w:val="002B137C"/>
    <w:rsid w:val="002B26E0"/>
    <w:rsid w:val="002B407D"/>
    <w:rsid w:val="002B5583"/>
    <w:rsid w:val="002C0731"/>
    <w:rsid w:val="002C7A04"/>
    <w:rsid w:val="002D020C"/>
    <w:rsid w:val="002D0DA8"/>
    <w:rsid w:val="002D263D"/>
    <w:rsid w:val="002F11C3"/>
    <w:rsid w:val="002F233B"/>
    <w:rsid w:val="002F5AB5"/>
    <w:rsid w:val="002F66E1"/>
    <w:rsid w:val="00303281"/>
    <w:rsid w:val="00304C36"/>
    <w:rsid w:val="00323F31"/>
    <w:rsid w:val="00324776"/>
    <w:rsid w:val="003257FF"/>
    <w:rsid w:val="00331247"/>
    <w:rsid w:val="00342C45"/>
    <w:rsid w:val="003549DD"/>
    <w:rsid w:val="00354C1B"/>
    <w:rsid w:val="0035674A"/>
    <w:rsid w:val="0035680E"/>
    <w:rsid w:val="00361417"/>
    <w:rsid w:val="00376FA0"/>
    <w:rsid w:val="00377DA6"/>
    <w:rsid w:val="00377E35"/>
    <w:rsid w:val="00386A18"/>
    <w:rsid w:val="00387B06"/>
    <w:rsid w:val="00391090"/>
    <w:rsid w:val="00391851"/>
    <w:rsid w:val="003A3489"/>
    <w:rsid w:val="003B69F2"/>
    <w:rsid w:val="003C5FBB"/>
    <w:rsid w:val="003D0FC4"/>
    <w:rsid w:val="003D7D00"/>
    <w:rsid w:val="003E3954"/>
    <w:rsid w:val="003F0F36"/>
    <w:rsid w:val="003F7F12"/>
    <w:rsid w:val="004042C4"/>
    <w:rsid w:val="00405051"/>
    <w:rsid w:val="00407EAA"/>
    <w:rsid w:val="00414A78"/>
    <w:rsid w:val="00425781"/>
    <w:rsid w:val="00431166"/>
    <w:rsid w:val="00431D9B"/>
    <w:rsid w:val="00444B1B"/>
    <w:rsid w:val="004466E8"/>
    <w:rsid w:val="00450EAE"/>
    <w:rsid w:val="00460134"/>
    <w:rsid w:val="00461455"/>
    <w:rsid w:val="0046182C"/>
    <w:rsid w:val="004710AD"/>
    <w:rsid w:val="00474559"/>
    <w:rsid w:val="00474D12"/>
    <w:rsid w:val="00477891"/>
    <w:rsid w:val="004779A3"/>
    <w:rsid w:val="00480282"/>
    <w:rsid w:val="0048052E"/>
    <w:rsid w:val="00480EB2"/>
    <w:rsid w:val="00485B6F"/>
    <w:rsid w:val="00487145"/>
    <w:rsid w:val="004902D8"/>
    <w:rsid w:val="004914EC"/>
    <w:rsid w:val="00491C81"/>
    <w:rsid w:val="004B0EED"/>
    <w:rsid w:val="004B14C8"/>
    <w:rsid w:val="004B23B1"/>
    <w:rsid w:val="004C10CD"/>
    <w:rsid w:val="004C11D4"/>
    <w:rsid w:val="004D0D64"/>
    <w:rsid w:val="004D3604"/>
    <w:rsid w:val="004F0F07"/>
    <w:rsid w:val="004F16AF"/>
    <w:rsid w:val="004F27B0"/>
    <w:rsid w:val="00500698"/>
    <w:rsid w:val="00505F5A"/>
    <w:rsid w:val="00507BD4"/>
    <w:rsid w:val="00510ED9"/>
    <w:rsid w:val="0051502B"/>
    <w:rsid w:val="005242DB"/>
    <w:rsid w:val="0052564D"/>
    <w:rsid w:val="00525701"/>
    <w:rsid w:val="00527518"/>
    <w:rsid w:val="00536BA9"/>
    <w:rsid w:val="005434D3"/>
    <w:rsid w:val="005458FD"/>
    <w:rsid w:val="005567E1"/>
    <w:rsid w:val="00562408"/>
    <w:rsid w:val="0056418F"/>
    <w:rsid w:val="00567B40"/>
    <w:rsid w:val="00586988"/>
    <w:rsid w:val="005951D1"/>
    <w:rsid w:val="00597F3B"/>
    <w:rsid w:val="005A2D51"/>
    <w:rsid w:val="005B2632"/>
    <w:rsid w:val="005B5AF8"/>
    <w:rsid w:val="005C0286"/>
    <w:rsid w:val="005C382B"/>
    <w:rsid w:val="005C6D0D"/>
    <w:rsid w:val="005D1471"/>
    <w:rsid w:val="005E0B89"/>
    <w:rsid w:val="005F6D15"/>
    <w:rsid w:val="00603C15"/>
    <w:rsid w:val="00610537"/>
    <w:rsid w:val="00613C9C"/>
    <w:rsid w:val="00613CED"/>
    <w:rsid w:val="00615ABB"/>
    <w:rsid w:val="00616450"/>
    <w:rsid w:val="00625848"/>
    <w:rsid w:val="006304D2"/>
    <w:rsid w:val="00641D65"/>
    <w:rsid w:val="00647EEA"/>
    <w:rsid w:val="006507BD"/>
    <w:rsid w:val="006543FF"/>
    <w:rsid w:val="00656B37"/>
    <w:rsid w:val="00661CCE"/>
    <w:rsid w:val="00665AA4"/>
    <w:rsid w:val="00666BA9"/>
    <w:rsid w:val="00675AE1"/>
    <w:rsid w:val="006810F4"/>
    <w:rsid w:val="00687E7D"/>
    <w:rsid w:val="00693C2E"/>
    <w:rsid w:val="006A1692"/>
    <w:rsid w:val="006A2E4C"/>
    <w:rsid w:val="006A4009"/>
    <w:rsid w:val="006A5DBB"/>
    <w:rsid w:val="006A707F"/>
    <w:rsid w:val="006B39DF"/>
    <w:rsid w:val="006D1E04"/>
    <w:rsid w:val="006D346E"/>
    <w:rsid w:val="006D41BB"/>
    <w:rsid w:val="006D4E5A"/>
    <w:rsid w:val="006D707C"/>
    <w:rsid w:val="006E60C2"/>
    <w:rsid w:val="006F0449"/>
    <w:rsid w:val="006F11F6"/>
    <w:rsid w:val="006F1A5E"/>
    <w:rsid w:val="006F30EE"/>
    <w:rsid w:val="006F3DA3"/>
    <w:rsid w:val="00702647"/>
    <w:rsid w:val="007035B8"/>
    <w:rsid w:val="00710560"/>
    <w:rsid w:val="0071120E"/>
    <w:rsid w:val="0071407D"/>
    <w:rsid w:val="007163AF"/>
    <w:rsid w:val="00722C91"/>
    <w:rsid w:val="00722D14"/>
    <w:rsid w:val="00727845"/>
    <w:rsid w:val="00734F18"/>
    <w:rsid w:val="00735BBD"/>
    <w:rsid w:val="007367BD"/>
    <w:rsid w:val="007453F1"/>
    <w:rsid w:val="00746F15"/>
    <w:rsid w:val="00757752"/>
    <w:rsid w:val="00767C13"/>
    <w:rsid w:val="00770F04"/>
    <w:rsid w:val="007745C3"/>
    <w:rsid w:val="00774BDF"/>
    <w:rsid w:val="00776881"/>
    <w:rsid w:val="007801A8"/>
    <w:rsid w:val="00780CDB"/>
    <w:rsid w:val="00783AAF"/>
    <w:rsid w:val="00784063"/>
    <w:rsid w:val="0078506E"/>
    <w:rsid w:val="00785A4D"/>
    <w:rsid w:val="007A3D65"/>
    <w:rsid w:val="007B4123"/>
    <w:rsid w:val="007B74BE"/>
    <w:rsid w:val="007C3A7D"/>
    <w:rsid w:val="007D1FAC"/>
    <w:rsid w:val="007D7CE4"/>
    <w:rsid w:val="007E1F53"/>
    <w:rsid w:val="007E2759"/>
    <w:rsid w:val="007E37E2"/>
    <w:rsid w:val="007E5B42"/>
    <w:rsid w:val="007E7E89"/>
    <w:rsid w:val="007F03EF"/>
    <w:rsid w:val="007F04D6"/>
    <w:rsid w:val="007F2EDD"/>
    <w:rsid w:val="0080494B"/>
    <w:rsid w:val="00805ACF"/>
    <w:rsid w:val="00806A0D"/>
    <w:rsid w:val="008222E0"/>
    <w:rsid w:val="00822462"/>
    <w:rsid w:val="00824281"/>
    <w:rsid w:val="0082760D"/>
    <w:rsid w:val="008431F9"/>
    <w:rsid w:val="008501AF"/>
    <w:rsid w:val="00851DDF"/>
    <w:rsid w:val="00853A25"/>
    <w:rsid w:val="008550DF"/>
    <w:rsid w:val="008561F7"/>
    <w:rsid w:val="0085658D"/>
    <w:rsid w:val="00857122"/>
    <w:rsid w:val="0086284B"/>
    <w:rsid w:val="008751F4"/>
    <w:rsid w:val="0088172C"/>
    <w:rsid w:val="00885944"/>
    <w:rsid w:val="00886659"/>
    <w:rsid w:val="00887B41"/>
    <w:rsid w:val="00891092"/>
    <w:rsid w:val="008941A3"/>
    <w:rsid w:val="008A04D3"/>
    <w:rsid w:val="008A1890"/>
    <w:rsid w:val="008A7453"/>
    <w:rsid w:val="008B0D9B"/>
    <w:rsid w:val="008B436C"/>
    <w:rsid w:val="008C0F8B"/>
    <w:rsid w:val="008C68F6"/>
    <w:rsid w:val="008D18D9"/>
    <w:rsid w:val="008D4A89"/>
    <w:rsid w:val="008D6DB5"/>
    <w:rsid w:val="008E4BD8"/>
    <w:rsid w:val="008F0865"/>
    <w:rsid w:val="0090176D"/>
    <w:rsid w:val="00905CC0"/>
    <w:rsid w:val="009154DD"/>
    <w:rsid w:val="009234BF"/>
    <w:rsid w:val="0092566F"/>
    <w:rsid w:val="00931A48"/>
    <w:rsid w:val="00941DDE"/>
    <w:rsid w:val="00942D34"/>
    <w:rsid w:val="009441A8"/>
    <w:rsid w:val="0096532D"/>
    <w:rsid w:val="0097343D"/>
    <w:rsid w:val="00981667"/>
    <w:rsid w:val="00981F9C"/>
    <w:rsid w:val="00985F52"/>
    <w:rsid w:val="00993F3C"/>
    <w:rsid w:val="009A119D"/>
    <w:rsid w:val="009A4659"/>
    <w:rsid w:val="009A46E6"/>
    <w:rsid w:val="009B19D3"/>
    <w:rsid w:val="009B70C8"/>
    <w:rsid w:val="009C16BD"/>
    <w:rsid w:val="009C4990"/>
    <w:rsid w:val="009C4C9F"/>
    <w:rsid w:val="009C6B25"/>
    <w:rsid w:val="009D1A21"/>
    <w:rsid w:val="009E2792"/>
    <w:rsid w:val="009E5B49"/>
    <w:rsid w:val="009F2C1D"/>
    <w:rsid w:val="00A117E2"/>
    <w:rsid w:val="00A126DE"/>
    <w:rsid w:val="00A17087"/>
    <w:rsid w:val="00A21E5B"/>
    <w:rsid w:val="00A240D2"/>
    <w:rsid w:val="00A26AEE"/>
    <w:rsid w:val="00A3435A"/>
    <w:rsid w:val="00A4277E"/>
    <w:rsid w:val="00A44357"/>
    <w:rsid w:val="00A468EC"/>
    <w:rsid w:val="00A47616"/>
    <w:rsid w:val="00A567ED"/>
    <w:rsid w:val="00A63571"/>
    <w:rsid w:val="00A7090D"/>
    <w:rsid w:val="00A7454A"/>
    <w:rsid w:val="00A7529A"/>
    <w:rsid w:val="00A75B86"/>
    <w:rsid w:val="00A76BBC"/>
    <w:rsid w:val="00A83D4A"/>
    <w:rsid w:val="00A94BD8"/>
    <w:rsid w:val="00A96A19"/>
    <w:rsid w:val="00AA001D"/>
    <w:rsid w:val="00AA1B16"/>
    <w:rsid w:val="00AA39C5"/>
    <w:rsid w:val="00AA4B4D"/>
    <w:rsid w:val="00AB5591"/>
    <w:rsid w:val="00AC343F"/>
    <w:rsid w:val="00AD3B4E"/>
    <w:rsid w:val="00AD575F"/>
    <w:rsid w:val="00AD78F0"/>
    <w:rsid w:val="00AE7B49"/>
    <w:rsid w:val="00AF26AF"/>
    <w:rsid w:val="00B02D30"/>
    <w:rsid w:val="00B043CD"/>
    <w:rsid w:val="00B12CB2"/>
    <w:rsid w:val="00B173FD"/>
    <w:rsid w:val="00B2124E"/>
    <w:rsid w:val="00B2376E"/>
    <w:rsid w:val="00B2475B"/>
    <w:rsid w:val="00B32EC6"/>
    <w:rsid w:val="00B33A3E"/>
    <w:rsid w:val="00B41D83"/>
    <w:rsid w:val="00B607D8"/>
    <w:rsid w:val="00B60F31"/>
    <w:rsid w:val="00B6369C"/>
    <w:rsid w:val="00B70BEC"/>
    <w:rsid w:val="00B724F8"/>
    <w:rsid w:val="00B807D1"/>
    <w:rsid w:val="00B83ED7"/>
    <w:rsid w:val="00B85FF6"/>
    <w:rsid w:val="00B92C82"/>
    <w:rsid w:val="00BA0AC7"/>
    <w:rsid w:val="00BA3617"/>
    <w:rsid w:val="00BA3FFD"/>
    <w:rsid w:val="00BA57E0"/>
    <w:rsid w:val="00BB1E4C"/>
    <w:rsid w:val="00BC0C4B"/>
    <w:rsid w:val="00BC3104"/>
    <w:rsid w:val="00BC42ED"/>
    <w:rsid w:val="00BC4875"/>
    <w:rsid w:val="00BD5AFB"/>
    <w:rsid w:val="00BE2452"/>
    <w:rsid w:val="00BE4BF6"/>
    <w:rsid w:val="00BF12FC"/>
    <w:rsid w:val="00BF541A"/>
    <w:rsid w:val="00BF65CF"/>
    <w:rsid w:val="00C005DA"/>
    <w:rsid w:val="00C06C9A"/>
    <w:rsid w:val="00C07B9E"/>
    <w:rsid w:val="00C15B1A"/>
    <w:rsid w:val="00C213EF"/>
    <w:rsid w:val="00C30F80"/>
    <w:rsid w:val="00C34090"/>
    <w:rsid w:val="00C42078"/>
    <w:rsid w:val="00C437DA"/>
    <w:rsid w:val="00C43AC5"/>
    <w:rsid w:val="00C46C51"/>
    <w:rsid w:val="00C5192B"/>
    <w:rsid w:val="00C51AE0"/>
    <w:rsid w:val="00C532D6"/>
    <w:rsid w:val="00C6265B"/>
    <w:rsid w:val="00C62E22"/>
    <w:rsid w:val="00C66F0C"/>
    <w:rsid w:val="00C71F08"/>
    <w:rsid w:val="00C72284"/>
    <w:rsid w:val="00C821B3"/>
    <w:rsid w:val="00C82931"/>
    <w:rsid w:val="00C82F34"/>
    <w:rsid w:val="00C85C7B"/>
    <w:rsid w:val="00C90A31"/>
    <w:rsid w:val="00CB2D81"/>
    <w:rsid w:val="00CB4CD5"/>
    <w:rsid w:val="00CB6754"/>
    <w:rsid w:val="00CC6AAA"/>
    <w:rsid w:val="00CD2697"/>
    <w:rsid w:val="00CD77F5"/>
    <w:rsid w:val="00CE03C7"/>
    <w:rsid w:val="00CE7474"/>
    <w:rsid w:val="00CF3426"/>
    <w:rsid w:val="00D018ED"/>
    <w:rsid w:val="00D13A38"/>
    <w:rsid w:val="00D168BA"/>
    <w:rsid w:val="00D17566"/>
    <w:rsid w:val="00D371CF"/>
    <w:rsid w:val="00D41BCD"/>
    <w:rsid w:val="00D56679"/>
    <w:rsid w:val="00D63017"/>
    <w:rsid w:val="00D774B9"/>
    <w:rsid w:val="00D865DF"/>
    <w:rsid w:val="00D87432"/>
    <w:rsid w:val="00D91D9B"/>
    <w:rsid w:val="00DA0437"/>
    <w:rsid w:val="00DA23A0"/>
    <w:rsid w:val="00DA6D9B"/>
    <w:rsid w:val="00DB313A"/>
    <w:rsid w:val="00DB70DB"/>
    <w:rsid w:val="00DD0392"/>
    <w:rsid w:val="00DD4A6A"/>
    <w:rsid w:val="00DD5CE3"/>
    <w:rsid w:val="00DE211B"/>
    <w:rsid w:val="00DE4EE2"/>
    <w:rsid w:val="00DE4FA2"/>
    <w:rsid w:val="00DE55A7"/>
    <w:rsid w:val="00DF1EDF"/>
    <w:rsid w:val="00DF6A6B"/>
    <w:rsid w:val="00DF73B8"/>
    <w:rsid w:val="00E17CF9"/>
    <w:rsid w:val="00E2142A"/>
    <w:rsid w:val="00E21B5B"/>
    <w:rsid w:val="00E2473A"/>
    <w:rsid w:val="00E247EC"/>
    <w:rsid w:val="00E26474"/>
    <w:rsid w:val="00E323F0"/>
    <w:rsid w:val="00E33354"/>
    <w:rsid w:val="00E40908"/>
    <w:rsid w:val="00E453D1"/>
    <w:rsid w:val="00E47799"/>
    <w:rsid w:val="00E51749"/>
    <w:rsid w:val="00E51768"/>
    <w:rsid w:val="00E57119"/>
    <w:rsid w:val="00E65F7F"/>
    <w:rsid w:val="00E66A59"/>
    <w:rsid w:val="00E83829"/>
    <w:rsid w:val="00E92686"/>
    <w:rsid w:val="00E93405"/>
    <w:rsid w:val="00E93C5E"/>
    <w:rsid w:val="00E9473C"/>
    <w:rsid w:val="00EA21AC"/>
    <w:rsid w:val="00EA4237"/>
    <w:rsid w:val="00EA4864"/>
    <w:rsid w:val="00EB0811"/>
    <w:rsid w:val="00EB2C68"/>
    <w:rsid w:val="00EC2433"/>
    <w:rsid w:val="00EC69BF"/>
    <w:rsid w:val="00ED6094"/>
    <w:rsid w:val="00EF0271"/>
    <w:rsid w:val="00EF6EC9"/>
    <w:rsid w:val="00EF725A"/>
    <w:rsid w:val="00F005C3"/>
    <w:rsid w:val="00F03562"/>
    <w:rsid w:val="00F237A2"/>
    <w:rsid w:val="00F323AD"/>
    <w:rsid w:val="00F33906"/>
    <w:rsid w:val="00F42073"/>
    <w:rsid w:val="00F43608"/>
    <w:rsid w:val="00F511A8"/>
    <w:rsid w:val="00F540E7"/>
    <w:rsid w:val="00F5570B"/>
    <w:rsid w:val="00F55EFD"/>
    <w:rsid w:val="00F570AE"/>
    <w:rsid w:val="00F62050"/>
    <w:rsid w:val="00F62A5B"/>
    <w:rsid w:val="00F62F0E"/>
    <w:rsid w:val="00F66AA2"/>
    <w:rsid w:val="00F729A5"/>
    <w:rsid w:val="00F74531"/>
    <w:rsid w:val="00F7480D"/>
    <w:rsid w:val="00F74BBE"/>
    <w:rsid w:val="00F81E52"/>
    <w:rsid w:val="00F83181"/>
    <w:rsid w:val="00F92180"/>
    <w:rsid w:val="00F93CED"/>
    <w:rsid w:val="00FA7C8A"/>
    <w:rsid w:val="00FB38B8"/>
    <w:rsid w:val="00FB3BCB"/>
    <w:rsid w:val="00FC09EA"/>
    <w:rsid w:val="00FC0CD4"/>
    <w:rsid w:val="00FC5853"/>
    <w:rsid w:val="00FC7BDE"/>
    <w:rsid w:val="00FD17F4"/>
    <w:rsid w:val="00FD2D2E"/>
    <w:rsid w:val="00FD446B"/>
    <w:rsid w:val="00FD6634"/>
    <w:rsid w:val="00FE34F5"/>
    <w:rsid w:val="00FE5A63"/>
    <w:rsid w:val="00FF0911"/>
    <w:rsid w:val="00FF119B"/>
    <w:rsid w:val="00FF49A1"/>
    <w:rsid w:val="00FF57AE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EF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EAA"/>
    <w:pPr>
      <w:spacing w:after="360"/>
      <w:jc w:val="left"/>
      <w:outlineLvl w:val="0"/>
    </w:pPr>
    <w:rPr>
      <w:rFonts w:ascii="TimesET" w:hAnsi="TimesET" w:cs="Times New Roman"/>
      <w:b/>
      <w:caps/>
      <w:kern w:val="28"/>
      <w:sz w:val="26"/>
      <w:szCs w:val="20"/>
    </w:rPr>
  </w:style>
  <w:style w:type="paragraph" w:styleId="2">
    <w:name w:val="heading 2"/>
    <w:basedOn w:val="a"/>
    <w:next w:val="a"/>
    <w:link w:val="20"/>
    <w:qFormat/>
    <w:rsid w:val="00407EAA"/>
    <w:pPr>
      <w:keepNext/>
      <w:jc w:val="center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EAA"/>
    <w:rPr>
      <w:rFonts w:ascii="TimesET" w:eastAsia="Times New Roman" w:hAnsi="TimesET" w:cs="Times New Roman"/>
      <w:b/>
      <w:caps/>
      <w:kern w:val="28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7E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407EAA"/>
    <w:pPr>
      <w:ind w:firstLine="706"/>
    </w:pPr>
    <w:rPr>
      <w:rFonts w:ascii="TimesET" w:hAnsi="TimesET" w:cs="Times New Roman"/>
      <w:snapToGrid w:val="0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407EAA"/>
    <w:rPr>
      <w:rFonts w:ascii="TimesET" w:eastAsia="Times New Roman" w:hAnsi="TimesET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407EAA"/>
    <w:pPr>
      <w:ind w:firstLine="709"/>
    </w:pPr>
    <w:rPr>
      <w:rFonts w:cs="Times New Roman"/>
      <w:iCs/>
    </w:rPr>
  </w:style>
  <w:style w:type="character" w:customStyle="1" w:styleId="a4">
    <w:name w:val="Основной текст с отступом Знак"/>
    <w:basedOn w:val="a0"/>
    <w:link w:val="a3"/>
    <w:rsid w:val="00407EAA"/>
    <w:rPr>
      <w:rFonts w:ascii="Arial" w:eastAsia="Times New Roman" w:hAnsi="Arial" w:cs="Times New Roman"/>
      <w:iCs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31248"/>
    <w:pPr>
      <w:ind w:left="720"/>
      <w:contextualSpacing/>
    </w:pPr>
  </w:style>
  <w:style w:type="paragraph" w:customStyle="1" w:styleId="ConsPlusNormal">
    <w:name w:val="ConsPlusNormal"/>
    <w:rsid w:val="00F51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17073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7073D"/>
    <w:rPr>
      <w:rFonts w:ascii="Arial" w:eastAsia="Times New Roman" w:hAnsi="Arial" w:cs="Arial"/>
      <w:sz w:val="20"/>
      <w:szCs w:val="24"/>
      <w:lang w:eastAsia="ru-RU"/>
    </w:rPr>
  </w:style>
  <w:style w:type="character" w:styleId="a8">
    <w:name w:val="Hyperlink"/>
    <w:basedOn w:val="a0"/>
    <w:uiPriority w:val="99"/>
    <w:unhideWhenUsed/>
    <w:rsid w:val="00170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63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3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487145"/>
    <w:rPr>
      <w:rFonts w:ascii="Times New Roman" w:hAnsi="Times New Roman" w:cs="Times New Roman"/>
      <w:sz w:val="20"/>
      <w:szCs w:val="20"/>
    </w:rPr>
  </w:style>
  <w:style w:type="character" w:customStyle="1" w:styleId="ab">
    <w:name w:val="Цветовое выделение"/>
    <w:rsid w:val="0029447F"/>
    <w:rPr>
      <w:b/>
      <w:bCs/>
      <w:color w:val="000080"/>
    </w:rPr>
  </w:style>
  <w:style w:type="table" w:styleId="ac">
    <w:name w:val="Table Grid"/>
    <w:basedOn w:val="a1"/>
    <w:uiPriority w:val="59"/>
    <w:rsid w:val="00AE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1">
    <w:name w:val="Normal (Web)"/>
    <w:basedOn w:val="a"/>
    <w:link w:val="af2"/>
    <w:unhideWhenUsed/>
    <w:rsid w:val="00002524"/>
    <w:rPr>
      <w:rFonts w:ascii="Times New Roman" w:hAnsi="Times New Roman" w:cs="Times New Roman"/>
      <w:sz w:val="24"/>
    </w:rPr>
  </w:style>
  <w:style w:type="table" w:customStyle="1" w:styleId="11">
    <w:name w:val="Сетка таблицы1"/>
    <w:basedOn w:val="a1"/>
    <w:next w:val="ac"/>
    <w:uiPriority w:val="59"/>
    <w:rsid w:val="00AA0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link w:val="ConsPlusTitle0"/>
    <w:rsid w:val="008C68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0">
    <w:name w:val="ConsPlusTitle Знак"/>
    <w:link w:val="ConsPlusTitle"/>
    <w:locked/>
    <w:rsid w:val="008C68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Обычный (веб) Знак"/>
    <w:basedOn w:val="a0"/>
    <w:link w:val="af1"/>
    <w:locked/>
    <w:rsid w:val="00BC42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3"/>
    <w:rsid w:val="00D175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3"/>
    <w:rsid w:val="00D17566"/>
    <w:pPr>
      <w:widowControl w:val="0"/>
      <w:shd w:val="clear" w:color="auto" w:fill="FFFFFF"/>
      <w:spacing w:line="250" w:lineRule="exact"/>
      <w:jc w:val="center"/>
    </w:pPr>
    <w:rPr>
      <w:rFonts w:ascii="Times New Roman" w:hAnsi="Times New Roman" w:cs="Times New Roman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EF"/>
    <w:p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7EAA"/>
    <w:pPr>
      <w:spacing w:after="360"/>
      <w:jc w:val="left"/>
      <w:outlineLvl w:val="0"/>
    </w:pPr>
    <w:rPr>
      <w:rFonts w:ascii="TimesET" w:hAnsi="TimesET" w:cs="Times New Roman"/>
      <w:b/>
      <w:caps/>
      <w:kern w:val="28"/>
      <w:sz w:val="26"/>
      <w:szCs w:val="20"/>
    </w:rPr>
  </w:style>
  <w:style w:type="paragraph" w:styleId="2">
    <w:name w:val="heading 2"/>
    <w:basedOn w:val="a"/>
    <w:next w:val="a"/>
    <w:link w:val="20"/>
    <w:qFormat/>
    <w:rsid w:val="00407EAA"/>
    <w:pPr>
      <w:keepNext/>
      <w:jc w:val="center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7EAA"/>
    <w:rPr>
      <w:rFonts w:ascii="TimesET" w:eastAsia="Times New Roman" w:hAnsi="TimesET" w:cs="Times New Roman"/>
      <w:b/>
      <w:caps/>
      <w:kern w:val="28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7E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407EAA"/>
    <w:pPr>
      <w:ind w:firstLine="706"/>
    </w:pPr>
    <w:rPr>
      <w:rFonts w:ascii="TimesET" w:hAnsi="TimesET" w:cs="Times New Roman"/>
      <w:snapToGrid w:val="0"/>
      <w:sz w:val="22"/>
      <w:szCs w:val="20"/>
    </w:rPr>
  </w:style>
  <w:style w:type="character" w:customStyle="1" w:styleId="22">
    <w:name w:val="Основной текст с отступом 2 Знак"/>
    <w:basedOn w:val="a0"/>
    <w:link w:val="21"/>
    <w:rsid w:val="00407EAA"/>
    <w:rPr>
      <w:rFonts w:ascii="TimesET" w:eastAsia="Times New Roman" w:hAnsi="TimesET" w:cs="Times New Roman"/>
      <w:snapToGrid w:val="0"/>
      <w:szCs w:val="20"/>
      <w:lang w:eastAsia="ru-RU"/>
    </w:rPr>
  </w:style>
  <w:style w:type="paragraph" w:styleId="a3">
    <w:name w:val="Body Text Indent"/>
    <w:basedOn w:val="a"/>
    <w:link w:val="a4"/>
    <w:rsid w:val="00407EAA"/>
    <w:pPr>
      <w:ind w:firstLine="709"/>
    </w:pPr>
    <w:rPr>
      <w:rFonts w:cs="Times New Roman"/>
      <w:iCs/>
    </w:rPr>
  </w:style>
  <w:style w:type="character" w:customStyle="1" w:styleId="a4">
    <w:name w:val="Основной текст с отступом Знак"/>
    <w:basedOn w:val="a0"/>
    <w:link w:val="a3"/>
    <w:rsid w:val="00407EAA"/>
    <w:rPr>
      <w:rFonts w:ascii="Arial" w:eastAsia="Times New Roman" w:hAnsi="Arial" w:cs="Times New Roman"/>
      <w:iCs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31248"/>
    <w:pPr>
      <w:ind w:left="720"/>
      <w:contextualSpacing/>
    </w:pPr>
  </w:style>
  <w:style w:type="paragraph" w:customStyle="1" w:styleId="ConsPlusNormal">
    <w:name w:val="ConsPlusNormal"/>
    <w:rsid w:val="00F511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17073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17073D"/>
    <w:rPr>
      <w:rFonts w:ascii="Arial" w:eastAsia="Times New Roman" w:hAnsi="Arial" w:cs="Arial"/>
      <w:sz w:val="20"/>
      <w:szCs w:val="24"/>
      <w:lang w:eastAsia="ru-RU"/>
    </w:rPr>
  </w:style>
  <w:style w:type="character" w:styleId="a8">
    <w:name w:val="Hyperlink"/>
    <w:basedOn w:val="a0"/>
    <w:uiPriority w:val="99"/>
    <w:unhideWhenUsed/>
    <w:rsid w:val="001707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8636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63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487145"/>
    <w:rPr>
      <w:rFonts w:ascii="Times New Roman" w:hAnsi="Times New Roman" w:cs="Times New Roman"/>
      <w:sz w:val="20"/>
      <w:szCs w:val="20"/>
    </w:rPr>
  </w:style>
  <w:style w:type="character" w:customStyle="1" w:styleId="ab">
    <w:name w:val="Цветовое выделение"/>
    <w:rsid w:val="0029447F"/>
    <w:rPr>
      <w:b/>
      <w:bCs/>
      <w:color w:val="000080"/>
    </w:rPr>
  </w:style>
  <w:style w:type="table" w:styleId="ac">
    <w:name w:val="Table Grid"/>
    <w:basedOn w:val="a1"/>
    <w:uiPriority w:val="59"/>
    <w:rsid w:val="00AE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092C4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2C42"/>
    <w:rPr>
      <w:rFonts w:ascii="Arial" w:eastAsia="Times New Roman" w:hAnsi="Arial" w:cs="Arial"/>
      <w:sz w:val="20"/>
      <w:szCs w:val="24"/>
      <w:lang w:eastAsia="ru-RU"/>
    </w:rPr>
  </w:style>
  <w:style w:type="paragraph" w:styleId="af1">
    <w:name w:val="Normal (Web)"/>
    <w:basedOn w:val="a"/>
    <w:link w:val="af2"/>
    <w:unhideWhenUsed/>
    <w:rsid w:val="00002524"/>
    <w:rPr>
      <w:rFonts w:ascii="Times New Roman" w:hAnsi="Times New Roman" w:cs="Times New Roman"/>
      <w:sz w:val="24"/>
    </w:rPr>
  </w:style>
  <w:style w:type="table" w:customStyle="1" w:styleId="11">
    <w:name w:val="Сетка таблицы1"/>
    <w:basedOn w:val="a1"/>
    <w:next w:val="ac"/>
    <w:uiPriority w:val="59"/>
    <w:rsid w:val="00AA0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link w:val="ConsPlusTitle0"/>
    <w:rsid w:val="008C68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Title0">
    <w:name w:val="ConsPlusTitle Знак"/>
    <w:link w:val="ConsPlusTitle"/>
    <w:locked/>
    <w:rsid w:val="008C68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Обычный (веб) Знак"/>
    <w:basedOn w:val="a0"/>
    <w:link w:val="af1"/>
    <w:locked/>
    <w:rsid w:val="00BC42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_"/>
    <w:basedOn w:val="a0"/>
    <w:link w:val="3"/>
    <w:rsid w:val="00D175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3"/>
    <w:rsid w:val="00D17566"/>
    <w:pPr>
      <w:widowControl w:val="0"/>
      <w:shd w:val="clear" w:color="auto" w:fill="FFFFFF"/>
      <w:spacing w:line="250" w:lineRule="exact"/>
      <w:jc w:val="center"/>
    </w:pPr>
    <w:rPr>
      <w:rFonts w:ascii="Times New Roman" w:hAnsi="Times New Roman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gmr.ru/city/econ/the-development-of-competition.ph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agmr.ru/city/econ/the-development-of-competition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gmr.ru/city/econ/the-development-of-competition.ph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gmr.ru/city/econ/the-development-of-competition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gmr.ru/city/econ/the-development-of-competition.ph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160CF-9C49-4290-87ED-DB31F36B6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4513</TotalTime>
  <Pages>14</Pages>
  <Words>5198</Words>
  <Characters>29634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А. Локтева</dc:creator>
  <cp:keywords/>
  <dc:description/>
  <cp:lastModifiedBy>Оксана А. Локтева</cp:lastModifiedBy>
  <cp:revision>424</cp:revision>
  <cp:lastPrinted>2021-01-21T06:51:00Z</cp:lastPrinted>
  <dcterms:created xsi:type="dcterms:W3CDTF">2016-01-12T04:52:00Z</dcterms:created>
  <dcterms:modified xsi:type="dcterms:W3CDTF">2021-01-21T06:51:00Z</dcterms:modified>
</cp:coreProperties>
</file>