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572" w:rsidRPr="00343C1D" w:rsidRDefault="00343C1D">
      <w:pPr>
        <w:rPr>
          <w:rFonts w:ascii="Times New Roman" w:hAnsi="Times New Roman" w:cs="Times New Roman"/>
          <w:b/>
          <w:sz w:val="24"/>
          <w:szCs w:val="24"/>
        </w:rPr>
      </w:pPr>
      <w:r w:rsidRPr="00343C1D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F80B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03BD">
        <w:rPr>
          <w:rFonts w:ascii="Times New Roman" w:hAnsi="Times New Roman" w:cs="Times New Roman"/>
          <w:b/>
          <w:sz w:val="24"/>
          <w:szCs w:val="24"/>
        </w:rPr>
        <w:t>1</w:t>
      </w:r>
      <w:r w:rsidR="00F80B31">
        <w:rPr>
          <w:rFonts w:ascii="Times New Roman" w:hAnsi="Times New Roman" w:cs="Times New Roman"/>
          <w:b/>
          <w:sz w:val="24"/>
          <w:szCs w:val="24"/>
        </w:rPr>
        <w:t>3</w:t>
      </w:r>
    </w:p>
    <w:p w:rsidR="00343C1D" w:rsidRPr="00343C1D" w:rsidRDefault="007B6AB6" w:rsidP="00343C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343C1D">
        <w:rPr>
          <w:rFonts w:ascii="Times New Roman" w:hAnsi="Times New Roman" w:cs="Times New Roman"/>
          <w:sz w:val="24"/>
          <w:szCs w:val="24"/>
        </w:rPr>
        <w:t>.12.2014</w:t>
      </w:r>
      <w:r w:rsidR="00343C1D" w:rsidRPr="00343C1D">
        <w:rPr>
          <w:rFonts w:ascii="Times New Roman" w:hAnsi="Times New Roman" w:cs="Times New Roman"/>
          <w:sz w:val="24"/>
          <w:szCs w:val="24"/>
        </w:rPr>
        <w:t xml:space="preserve">г. </w:t>
      </w:r>
      <w:r w:rsidR="00E603BD">
        <w:rPr>
          <w:rFonts w:ascii="Times New Roman" w:hAnsi="Times New Roman" w:cs="Times New Roman"/>
          <w:sz w:val="24"/>
          <w:szCs w:val="24"/>
        </w:rPr>
        <w:t>- размещение</w:t>
      </w:r>
      <w:r w:rsidR="00F80B31" w:rsidRPr="00343C1D">
        <w:rPr>
          <w:rFonts w:ascii="Times New Roman" w:hAnsi="Times New Roman" w:cs="Times New Roman"/>
          <w:sz w:val="24"/>
          <w:szCs w:val="24"/>
        </w:rPr>
        <w:t xml:space="preserve"> электронн</w:t>
      </w:r>
      <w:r w:rsidR="00F80B31">
        <w:rPr>
          <w:rFonts w:ascii="Times New Roman" w:hAnsi="Times New Roman" w:cs="Times New Roman"/>
          <w:sz w:val="24"/>
          <w:szCs w:val="24"/>
        </w:rPr>
        <w:t xml:space="preserve">ого аукциона на </w:t>
      </w:r>
      <w:r w:rsidR="00E603BD">
        <w:rPr>
          <w:rFonts w:ascii="Times New Roman" w:hAnsi="Times New Roman" w:cs="Times New Roman"/>
          <w:sz w:val="24"/>
          <w:szCs w:val="24"/>
        </w:rPr>
        <w:t xml:space="preserve">техническое обслуживание пожарной сигнализации в образовательных учреждениях Городищенского муниципального района </w:t>
      </w:r>
      <w:r w:rsidR="00F80B31">
        <w:rPr>
          <w:rFonts w:ascii="Times New Roman" w:hAnsi="Times New Roman" w:cs="Times New Roman"/>
          <w:sz w:val="24"/>
          <w:szCs w:val="24"/>
        </w:rPr>
        <w:t>Волгоградской области</w:t>
      </w:r>
      <w:r w:rsidR="00343C1D" w:rsidRPr="00343C1D">
        <w:rPr>
          <w:rFonts w:ascii="Times New Roman" w:hAnsi="Times New Roman" w:cs="Times New Roman"/>
          <w:sz w:val="24"/>
          <w:szCs w:val="24"/>
        </w:rPr>
        <w:t>;</w:t>
      </w:r>
    </w:p>
    <w:p w:rsidR="00343C1D" w:rsidRPr="00343C1D" w:rsidRDefault="007B6AB6" w:rsidP="00343C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343C1D">
        <w:rPr>
          <w:rFonts w:ascii="Times New Roman" w:hAnsi="Times New Roman" w:cs="Times New Roman"/>
          <w:sz w:val="24"/>
          <w:szCs w:val="24"/>
        </w:rPr>
        <w:t>.12.2014</w:t>
      </w:r>
      <w:r w:rsidR="00343C1D" w:rsidRPr="00343C1D">
        <w:rPr>
          <w:rFonts w:ascii="Times New Roman" w:hAnsi="Times New Roman" w:cs="Times New Roman"/>
          <w:sz w:val="24"/>
          <w:szCs w:val="24"/>
        </w:rPr>
        <w:t xml:space="preserve">г. </w:t>
      </w:r>
      <w:r w:rsidR="00E603BD">
        <w:rPr>
          <w:rFonts w:ascii="Times New Roman" w:hAnsi="Times New Roman" w:cs="Times New Roman"/>
          <w:sz w:val="24"/>
          <w:szCs w:val="24"/>
        </w:rPr>
        <w:t>-</w:t>
      </w:r>
      <w:r w:rsidR="00E603BD" w:rsidRPr="00E603BD">
        <w:rPr>
          <w:rFonts w:ascii="Times New Roman" w:hAnsi="Times New Roman" w:cs="Times New Roman"/>
          <w:sz w:val="24"/>
          <w:szCs w:val="24"/>
        </w:rPr>
        <w:t xml:space="preserve"> </w:t>
      </w:r>
      <w:r w:rsidR="00E603BD">
        <w:rPr>
          <w:rFonts w:ascii="Times New Roman" w:hAnsi="Times New Roman" w:cs="Times New Roman"/>
          <w:sz w:val="24"/>
          <w:szCs w:val="24"/>
        </w:rPr>
        <w:t>размещение</w:t>
      </w:r>
      <w:r w:rsidR="00E603BD" w:rsidRPr="00343C1D">
        <w:rPr>
          <w:rFonts w:ascii="Times New Roman" w:hAnsi="Times New Roman" w:cs="Times New Roman"/>
          <w:sz w:val="24"/>
          <w:szCs w:val="24"/>
        </w:rPr>
        <w:t xml:space="preserve"> электронн</w:t>
      </w:r>
      <w:r w:rsidR="00E603BD">
        <w:rPr>
          <w:rFonts w:ascii="Times New Roman" w:hAnsi="Times New Roman" w:cs="Times New Roman"/>
          <w:sz w:val="24"/>
          <w:szCs w:val="24"/>
        </w:rPr>
        <w:t>ого аукциона на эксплуатационно-техническое обслуживание программно-аппаратных комплексов «Стрелец-Мониторинг» в образовательных учреждениях Городищенского муниципального района Волгоградской области</w:t>
      </w:r>
      <w:r w:rsidR="00343C1D" w:rsidRPr="00343C1D">
        <w:rPr>
          <w:rFonts w:ascii="Times New Roman" w:hAnsi="Times New Roman" w:cs="Times New Roman"/>
          <w:sz w:val="24"/>
          <w:szCs w:val="24"/>
        </w:rPr>
        <w:t>.</w:t>
      </w:r>
    </w:p>
    <w:p w:rsidR="00343C1D" w:rsidRDefault="00343C1D">
      <w:pPr>
        <w:rPr>
          <w:rFonts w:ascii="Times New Roman" w:hAnsi="Times New Roman" w:cs="Times New Roman"/>
          <w:sz w:val="28"/>
          <w:szCs w:val="28"/>
        </w:rPr>
      </w:pPr>
    </w:p>
    <w:p w:rsidR="00F80B31" w:rsidRDefault="00F80B3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80B31" w:rsidRPr="00F80B31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F80B31">
        <w:rPr>
          <w:rFonts w:ascii="Times New Roman" w:hAnsi="Times New Roman" w:cs="Times New Roman"/>
          <w:sz w:val="24"/>
          <w:szCs w:val="24"/>
        </w:rPr>
        <w:t>Начальник отдела муниципального заказа</w:t>
      </w:r>
    </w:p>
    <w:p w:rsidR="00F80B31" w:rsidRPr="00F80B31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F80B31">
        <w:rPr>
          <w:rFonts w:ascii="Times New Roman" w:hAnsi="Times New Roman" w:cs="Times New Roman"/>
          <w:sz w:val="24"/>
          <w:szCs w:val="24"/>
        </w:rPr>
        <w:t>администрации Городищенского</w:t>
      </w:r>
    </w:p>
    <w:p w:rsidR="00F80B31" w:rsidRPr="00F80B31" w:rsidRDefault="00F80B31" w:rsidP="00F80B31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0B31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F80B31">
        <w:rPr>
          <w:rFonts w:ascii="Times New Roman" w:hAnsi="Times New Roman" w:cs="Times New Roman"/>
          <w:sz w:val="24"/>
          <w:szCs w:val="24"/>
        </w:rPr>
        <w:t xml:space="preserve"> района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80B31">
        <w:rPr>
          <w:rFonts w:ascii="Times New Roman" w:hAnsi="Times New Roman" w:cs="Times New Roman"/>
          <w:sz w:val="24"/>
          <w:szCs w:val="24"/>
        </w:rPr>
        <w:t xml:space="preserve">     А.И. Мухин</w:t>
      </w:r>
    </w:p>
    <w:p w:rsidR="00F80B31" w:rsidRPr="00343C1D" w:rsidRDefault="00F80B31">
      <w:pPr>
        <w:rPr>
          <w:rFonts w:ascii="Times New Roman" w:hAnsi="Times New Roman" w:cs="Times New Roman"/>
          <w:sz w:val="28"/>
          <w:szCs w:val="28"/>
        </w:rPr>
      </w:pPr>
    </w:p>
    <w:sectPr w:rsidR="00F80B31" w:rsidRPr="00343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80"/>
    <w:rsid w:val="001F5D80"/>
    <w:rsid w:val="00343C1D"/>
    <w:rsid w:val="007B6AB6"/>
    <w:rsid w:val="00802572"/>
    <w:rsid w:val="00E603BD"/>
    <w:rsid w:val="00F8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5</cp:revision>
  <dcterms:created xsi:type="dcterms:W3CDTF">2014-12-05T12:09:00Z</dcterms:created>
  <dcterms:modified xsi:type="dcterms:W3CDTF">2014-12-29T13:03:00Z</dcterms:modified>
</cp:coreProperties>
</file>