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C6" w:rsidRDefault="007622C6" w:rsidP="007622C6">
      <w:pPr>
        <w:spacing w:after="0" w:line="240" w:lineRule="auto"/>
        <w:jc w:val="center"/>
        <w:rPr>
          <w:rFonts w:ascii="Times New Roman" w:hAnsi="Times New Roman"/>
          <w:sz w:val="20"/>
          <w:szCs w:val="20"/>
        </w:rPr>
      </w:pPr>
    </w:p>
    <w:p w:rsidR="00D34B4A" w:rsidRPr="006439E5" w:rsidRDefault="00D34B4A" w:rsidP="007622C6">
      <w:pPr>
        <w:spacing w:after="0" w:line="240" w:lineRule="auto"/>
        <w:jc w:val="center"/>
        <w:rPr>
          <w:rFonts w:ascii="Times New Roman" w:hAnsi="Times New Roman"/>
          <w:sz w:val="20"/>
          <w:szCs w:val="20"/>
        </w:rPr>
      </w:pPr>
      <w:r>
        <w:rPr>
          <w:noProof/>
        </w:rPr>
        <w:drawing>
          <wp:anchor distT="0" distB="0" distL="114300" distR="114300" simplePos="0" relativeHeight="251659264" behindDoc="1" locked="0" layoutInCell="1" allowOverlap="1">
            <wp:simplePos x="0" y="0"/>
            <wp:positionH relativeFrom="column">
              <wp:posOffset>2543810</wp:posOffset>
            </wp:positionH>
            <wp:positionV relativeFrom="paragraph">
              <wp:posOffset>-173355</wp:posOffset>
            </wp:positionV>
            <wp:extent cx="537845" cy="6203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845" cy="620395"/>
                    </a:xfrm>
                    <a:prstGeom prst="rect">
                      <a:avLst/>
                    </a:prstGeom>
                    <a:noFill/>
                  </pic:spPr>
                </pic:pic>
              </a:graphicData>
            </a:graphic>
          </wp:anchor>
        </w:drawing>
      </w:r>
    </w:p>
    <w:p w:rsidR="00D34B4A" w:rsidRPr="006439E5" w:rsidRDefault="00D34B4A" w:rsidP="00D34B4A">
      <w:pPr>
        <w:spacing w:after="0" w:line="240" w:lineRule="auto"/>
        <w:jc w:val="center"/>
        <w:rPr>
          <w:rFonts w:ascii="Times New Roman" w:hAnsi="Times New Roman"/>
          <w:b/>
          <w:sz w:val="20"/>
          <w:szCs w:val="20"/>
        </w:rPr>
      </w:pPr>
    </w:p>
    <w:p w:rsidR="00D34B4A" w:rsidRPr="006439E5" w:rsidRDefault="00D34B4A" w:rsidP="007622C6">
      <w:pPr>
        <w:spacing w:after="0" w:line="240" w:lineRule="auto"/>
        <w:jc w:val="center"/>
        <w:rPr>
          <w:rFonts w:ascii="Times New Roman" w:hAnsi="Times New Roman"/>
          <w:b/>
          <w:sz w:val="20"/>
          <w:szCs w:val="20"/>
        </w:rPr>
      </w:pPr>
    </w:p>
    <w:p w:rsidR="00D34B4A" w:rsidRPr="006439E5" w:rsidRDefault="00D34B4A" w:rsidP="00D34B4A">
      <w:pPr>
        <w:spacing w:after="0" w:line="240" w:lineRule="auto"/>
        <w:jc w:val="center"/>
        <w:rPr>
          <w:rFonts w:ascii="Times New Roman" w:hAnsi="Times New Roman"/>
          <w:b/>
          <w:sz w:val="20"/>
          <w:szCs w:val="20"/>
        </w:rPr>
      </w:pPr>
    </w:p>
    <w:p w:rsidR="00D34B4A" w:rsidRPr="007622C6" w:rsidRDefault="00D34B4A" w:rsidP="00D34B4A">
      <w:pPr>
        <w:spacing w:after="0" w:line="240" w:lineRule="auto"/>
        <w:jc w:val="center"/>
        <w:rPr>
          <w:rFonts w:ascii="Times New Roman" w:hAnsi="Times New Roman"/>
          <w:b/>
          <w:sz w:val="24"/>
          <w:szCs w:val="24"/>
        </w:rPr>
      </w:pPr>
      <w:r w:rsidRPr="007622C6">
        <w:rPr>
          <w:rFonts w:ascii="Times New Roman" w:hAnsi="Times New Roman"/>
          <w:b/>
          <w:sz w:val="24"/>
          <w:szCs w:val="24"/>
        </w:rPr>
        <w:t xml:space="preserve">ВОЛГОГРАДСКАЯ ОБЛАСТЬ </w:t>
      </w:r>
    </w:p>
    <w:p w:rsidR="00D34B4A" w:rsidRPr="006439E5" w:rsidRDefault="00D34B4A" w:rsidP="00D34B4A">
      <w:pPr>
        <w:spacing w:after="0" w:line="240" w:lineRule="auto"/>
        <w:jc w:val="center"/>
        <w:rPr>
          <w:rFonts w:ascii="Times New Roman" w:hAnsi="Times New Roman"/>
          <w:b/>
          <w:sz w:val="16"/>
          <w:szCs w:val="16"/>
        </w:rPr>
      </w:pPr>
    </w:p>
    <w:p w:rsidR="00D34B4A" w:rsidRPr="006439E5" w:rsidRDefault="00D34B4A" w:rsidP="00D34B4A">
      <w:pPr>
        <w:keepNext/>
        <w:spacing w:after="0" w:line="240" w:lineRule="auto"/>
        <w:jc w:val="center"/>
        <w:outlineLvl w:val="1"/>
        <w:rPr>
          <w:rFonts w:ascii="Times New Roman" w:hAnsi="Times New Roman"/>
          <w:b/>
          <w:sz w:val="40"/>
          <w:szCs w:val="40"/>
        </w:rPr>
      </w:pPr>
      <w:proofErr w:type="gramStart"/>
      <w:r w:rsidRPr="006439E5">
        <w:rPr>
          <w:rFonts w:ascii="Times New Roman" w:hAnsi="Times New Roman"/>
          <w:b/>
          <w:sz w:val="40"/>
          <w:szCs w:val="40"/>
        </w:rPr>
        <w:t>П</w:t>
      </w:r>
      <w:proofErr w:type="gramEnd"/>
      <w:r w:rsidRPr="006439E5">
        <w:rPr>
          <w:rFonts w:ascii="Times New Roman" w:hAnsi="Times New Roman"/>
          <w:b/>
          <w:sz w:val="40"/>
          <w:szCs w:val="40"/>
        </w:rPr>
        <w:t xml:space="preserve"> О С Т А Н О В Л Е Н И Е</w:t>
      </w:r>
    </w:p>
    <w:p w:rsidR="00D34B4A" w:rsidRPr="006439E5" w:rsidRDefault="00D34B4A" w:rsidP="00D34B4A">
      <w:pPr>
        <w:keepNext/>
        <w:pBdr>
          <w:bottom w:val="thinThickSmallGap" w:sz="24" w:space="1" w:color="auto"/>
        </w:pBdr>
        <w:spacing w:after="0" w:line="240" w:lineRule="auto"/>
        <w:jc w:val="center"/>
        <w:outlineLvl w:val="0"/>
        <w:rPr>
          <w:rFonts w:ascii="Times New Roman" w:hAnsi="Times New Roman"/>
          <w:b/>
          <w:sz w:val="16"/>
          <w:szCs w:val="16"/>
        </w:rPr>
      </w:pPr>
    </w:p>
    <w:p w:rsidR="00D34B4A" w:rsidRPr="006439E5" w:rsidRDefault="00D34B4A" w:rsidP="00D34B4A">
      <w:pPr>
        <w:keepNext/>
        <w:pBdr>
          <w:bottom w:val="thinThickSmallGap" w:sz="24" w:space="1" w:color="auto"/>
        </w:pBdr>
        <w:spacing w:after="0" w:line="240" w:lineRule="auto"/>
        <w:jc w:val="center"/>
        <w:outlineLvl w:val="0"/>
        <w:rPr>
          <w:rFonts w:ascii="Times New Roman" w:hAnsi="Times New Roman"/>
          <w:b/>
          <w:sz w:val="24"/>
          <w:szCs w:val="20"/>
        </w:rPr>
      </w:pPr>
      <w:r w:rsidRPr="006439E5">
        <w:rPr>
          <w:rFonts w:ascii="Times New Roman" w:hAnsi="Times New Roman"/>
          <w:b/>
          <w:sz w:val="24"/>
          <w:szCs w:val="20"/>
        </w:rPr>
        <w:t>АДМИНИСТРАЦИИ ГОРОДИЩЕНСКОГО МУНИЦИПАЛЬНОГО РАЙОНА</w:t>
      </w:r>
    </w:p>
    <w:p w:rsidR="00D34B4A" w:rsidRDefault="00D34B4A" w:rsidP="00D34B4A">
      <w:pPr>
        <w:spacing w:after="0"/>
        <w:jc w:val="center"/>
        <w:rPr>
          <w:rFonts w:ascii="Times New Roman" w:hAnsi="Times New Roman"/>
          <w:sz w:val="24"/>
          <w:szCs w:val="24"/>
        </w:rPr>
      </w:pPr>
    </w:p>
    <w:p w:rsidR="006A54D0" w:rsidRPr="00CD5688" w:rsidRDefault="00CD5688" w:rsidP="00CD5688">
      <w:pPr>
        <w:spacing w:after="0"/>
        <w:rPr>
          <w:rFonts w:ascii="Times New Roman" w:hAnsi="Times New Roman"/>
          <w:sz w:val="28"/>
          <w:szCs w:val="28"/>
        </w:rPr>
      </w:pPr>
      <w:r>
        <w:rPr>
          <w:rFonts w:ascii="Times New Roman" w:hAnsi="Times New Roman"/>
          <w:sz w:val="28"/>
          <w:szCs w:val="28"/>
        </w:rPr>
        <w:t>от 29 апреля 2015 г.  № 752</w:t>
      </w:r>
    </w:p>
    <w:p w:rsidR="006A54D0" w:rsidRPr="00C805D7" w:rsidRDefault="006A54D0" w:rsidP="00D34B4A">
      <w:pPr>
        <w:spacing w:after="0"/>
        <w:jc w:val="center"/>
        <w:rPr>
          <w:rFonts w:ascii="Times New Roman" w:hAnsi="Times New Roman"/>
          <w:sz w:val="24"/>
          <w:szCs w:val="24"/>
        </w:rPr>
      </w:pPr>
    </w:p>
    <w:p w:rsidR="00D34B4A" w:rsidRPr="006A54D0" w:rsidRDefault="00D34B4A" w:rsidP="008B7738">
      <w:pPr>
        <w:spacing w:after="0" w:line="240" w:lineRule="auto"/>
        <w:jc w:val="center"/>
        <w:rPr>
          <w:rFonts w:ascii="Times New Roman" w:hAnsi="Times New Roman"/>
          <w:sz w:val="28"/>
          <w:szCs w:val="28"/>
        </w:rPr>
      </w:pPr>
      <w:r w:rsidRPr="006A54D0">
        <w:rPr>
          <w:rFonts w:ascii="Times New Roman" w:hAnsi="Times New Roman"/>
          <w:sz w:val="28"/>
          <w:szCs w:val="28"/>
        </w:rPr>
        <w:t xml:space="preserve">О внесении изменений в постановление администрации </w:t>
      </w:r>
      <w:proofErr w:type="spellStart"/>
      <w:r w:rsidRPr="006A54D0">
        <w:rPr>
          <w:rFonts w:ascii="Times New Roman" w:hAnsi="Times New Roman"/>
          <w:sz w:val="28"/>
          <w:szCs w:val="28"/>
        </w:rPr>
        <w:t>Городищенского</w:t>
      </w:r>
      <w:proofErr w:type="spellEnd"/>
      <w:r w:rsidRPr="006A54D0">
        <w:rPr>
          <w:rFonts w:ascii="Times New Roman" w:hAnsi="Times New Roman"/>
          <w:sz w:val="28"/>
          <w:szCs w:val="28"/>
        </w:rPr>
        <w:t xml:space="preserve"> муниципального района № 1725  от 28.09.2011 г.  </w:t>
      </w:r>
    </w:p>
    <w:p w:rsidR="00D34B4A" w:rsidRPr="006A54D0" w:rsidRDefault="00D34B4A" w:rsidP="008B7738">
      <w:pPr>
        <w:spacing w:after="0" w:line="240" w:lineRule="auto"/>
        <w:jc w:val="center"/>
        <w:rPr>
          <w:rFonts w:ascii="Times New Roman" w:hAnsi="Times New Roman"/>
          <w:sz w:val="28"/>
          <w:szCs w:val="28"/>
        </w:rPr>
      </w:pPr>
      <w:r w:rsidRPr="006A54D0">
        <w:rPr>
          <w:rFonts w:ascii="Times New Roman" w:hAnsi="Times New Roman"/>
          <w:sz w:val="28"/>
          <w:szCs w:val="28"/>
        </w:rPr>
        <w:t>«Об утверждении административн</w:t>
      </w:r>
      <w:r w:rsidR="007074EC" w:rsidRPr="006A54D0">
        <w:rPr>
          <w:rFonts w:ascii="Times New Roman" w:hAnsi="Times New Roman"/>
          <w:sz w:val="28"/>
          <w:szCs w:val="28"/>
        </w:rPr>
        <w:t>ых</w:t>
      </w:r>
      <w:r w:rsidRPr="006A54D0">
        <w:rPr>
          <w:rFonts w:ascii="Times New Roman" w:hAnsi="Times New Roman"/>
          <w:sz w:val="28"/>
          <w:szCs w:val="28"/>
        </w:rPr>
        <w:t xml:space="preserve"> регламент</w:t>
      </w:r>
      <w:r w:rsidR="007074EC" w:rsidRPr="006A54D0">
        <w:rPr>
          <w:rFonts w:ascii="Times New Roman" w:hAnsi="Times New Roman"/>
          <w:sz w:val="28"/>
          <w:szCs w:val="28"/>
        </w:rPr>
        <w:t>ов</w:t>
      </w:r>
    </w:p>
    <w:p w:rsidR="00D34B4A" w:rsidRDefault="00D34B4A" w:rsidP="008B7738">
      <w:pPr>
        <w:spacing w:after="0" w:line="240" w:lineRule="auto"/>
        <w:jc w:val="center"/>
        <w:rPr>
          <w:rFonts w:ascii="Times New Roman" w:hAnsi="Times New Roman"/>
          <w:sz w:val="28"/>
          <w:szCs w:val="28"/>
        </w:rPr>
      </w:pPr>
      <w:r w:rsidRPr="006A54D0">
        <w:rPr>
          <w:rFonts w:ascii="Times New Roman" w:hAnsi="Times New Roman"/>
          <w:sz w:val="28"/>
          <w:szCs w:val="28"/>
        </w:rPr>
        <w:t xml:space="preserve"> предоставления муниципальн</w:t>
      </w:r>
      <w:r w:rsidR="007074EC" w:rsidRPr="006A54D0">
        <w:rPr>
          <w:rFonts w:ascii="Times New Roman" w:hAnsi="Times New Roman"/>
          <w:sz w:val="28"/>
          <w:szCs w:val="28"/>
        </w:rPr>
        <w:t>ых</w:t>
      </w:r>
      <w:r w:rsidRPr="006A54D0">
        <w:rPr>
          <w:rFonts w:ascii="Times New Roman" w:hAnsi="Times New Roman"/>
          <w:sz w:val="28"/>
          <w:szCs w:val="28"/>
        </w:rPr>
        <w:t xml:space="preserve"> услуг</w:t>
      </w:r>
      <w:r w:rsidR="007074EC" w:rsidRPr="006A54D0">
        <w:rPr>
          <w:rFonts w:ascii="Times New Roman" w:hAnsi="Times New Roman"/>
          <w:sz w:val="28"/>
          <w:szCs w:val="28"/>
        </w:rPr>
        <w:t xml:space="preserve"> муниципальными учреждениями </w:t>
      </w:r>
      <w:proofErr w:type="spellStart"/>
      <w:r w:rsidR="007074EC" w:rsidRPr="006A54D0">
        <w:rPr>
          <w:rFonts w:ascii="Times New Roman" w:hAnsi="Times New Roman"/>
          <w:sz w:val="28"/>
          <w:szCs w:val="28"/>
        </w:rPr>
        <w:t>Городищенского</w:t>
      </w:r>
      <w:proofErr w:type="spellEnd"/>
      <w:r w:rsidR="007074EC" w:rsidRPr="006A54D0">
        <w:rPr>
          <w:rFonts w:ascii="Times New Roman" w:hAnsi="Times New Roman"/>
          <w:sz w:val="28"/>
          <w:szCs w:val="28"/>
        </w:rPr>
        <w:t xml:space="preserve"> муниципального района</w:t>
      </w:r>
      <w:r w:rsidRPr="006A54D0">
        <w:rPr>
          <w:rFonts w:ascii="Times New Roman" w:hAnsi="Times New Roman"/>
          <w:sz w:val="28"/>
          <w:szCs w:val="28"/>
        </w:rPr>
        <w:t xml:space="preserve">» </w:t>
      </w:r>
    </w:p>
    <w:p w:rsidR="008B7738" w:rsidRDefault="008B7738" w:rsidP="008B7738">
      <w:pPr>
        <w:spacing w:after="0" w:line="240" w:lineRule="auto"/>
        <w:jc w:val="center"/>
        <w:rPr>
          <w:rFonts w:ascii="Times New Roman" w:hAnsi="Times New Roman"/>
          <w:sz w:val="28"/>
          <w:szCs w:val="28"/>
        </w:rPr>
      </w:pPr>
    </w:p>
    <w:p w:rsidR="008B7738" w:rsidRPr="006A54D0" w:rsidRDefault="008B7738" w:rsidP="008B7738">
      <w:pPr>
        <w:spacing w:after="0" w:line="240" w:lineRule="auto"/>
        <w:jc w:val="center"/>
        <w:rPr>
          <w:rFonts w:ascii="Times New Roman" w:hAnsi="Times New Roman"/>
          <w:sz w:val="28"/>
          <w:szCs w:val="28"/>
        </w:rPr>
      </w:pPr>
    </w:p>
    <w:p w:rsidR="00D34B4A" w:rsidRDefault="009573EB" w:rsidP="009573EB">
      <w:pPr>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D34B4A" w:rsidRPr="008B7738">
        <w:rPr>
          <w:rFonts w:ascii="Times New Roman" w:hAnsi="Times New Roman"/>
          <w:sz w:val="28"/>
          <w:szCs w:val="28"/>
        </w:rPr>
        <w:t xml:space="preserve">Во исполнение требований Федерального закона от 27 июля 2010 года № 210-ФЗ «Об организации предоставления государственных и муниципальных услуг», в соответствии с постановлением администрации </w:t>
      </w:r>
      <w:proofErr w:type="spellStart"/>
      <w:r w:rsidR="00D34B4A" w:rsidRPr="008B7738">
        <w:rPr>
          <w:rFonts w:ascii="Times New Roman" w:hAnsi="Times New Roman"/>
          <w:sz w:val="28"/>
          <w:szCs w:val="28"/>
        </w:rPr>
        <w:t>Городищенского</w:t>
      </w:r>
      <w:proofErr w:type="spellEnd"/>
      <w:r w:rsidR="00D34B4A" w:rsidRPr="008B7738">
        <w:rPr>
          <w:rFonts w:ascii="Times New Roman" w:hAnsi="Times New Roman"/>
          <w:sz w:val="28"/>
          <w:szCs w:val="28"/>
        </w:rPr>
        <w:t xml:space="preserve"> муниципального района № 1669 от 24 июля 2012 года</w:t>
      </w:r>
      <w:r w:rsidR="00E91FE9">
        <w:rPr>
          <w:rFonts w:ascii="Times New Roman" w:hAnsi="Times New Roman"/>
          <w:sz w:val="28"/>
          <w:szCs w:val="28"/>
        </w:rPr>
        <w:t xml:space="preserve"> «</w:t>
      </w:r>
      <w:r w:rsidR="00D34B4A" w:rsidRPr="008B7738">
        <w:rPr>
          <w:rFonts w:ascii="Times New Roman" w:hAnsi="Times New Roman"/>
          <w:sz w:val="28"/>
          <w:szCs w:val="28"/>
        </w:rPr>
        <w:t xml:space="preserve">Об утверждении Порядка разработки и утверждения административных регламентов предоставления муниципальных услуг», </w:t>
      </w:r>
      <w:proofErr w:type="gramStart"/>
      <w:r w:rsidR="00D34B4A" w:rsidRPr="008B7738">
        <w:rPr>
          <w:rFonts w:ascii="Times New Roman" w:hAnsi="Times New Roman"/>
          <w:sz w:val="28"/>
          <w:szCs w:val="28"/>
        </w:rPr>
        <w:t>п</w:t>
      </w:r>
      <w:proofErr w:type="gramEnd"/>
      <w:r w:rsidR="00D34B4A" w:rsidRPr="008B7738">
        <w:rPr>
          <w:rFonts w:ascii="Times New Roman" w:hAnsi="Times New Roman"/>
          <w:sz w:val="28"/>
          <w:szCs w:val="28"/>
        </w:rPr>
        <w:t xml:space="preserve"> о с т а н о в л я ю:</w:t>
      </w:r>
    </w:p>
    <w:p w:rsidR="00D34B4A" w:rsidRPr="00E91FE9" w:rsidRDefault="00D34B4A" w:rsidP="00E91FE9">
      <w:pPr>
        <w:pStyle w:val="a4"/>
        <w:numPr>
          <w:ilvl w:val="0"/>
          <w:numId w:val="1"/>
        </w:numPr>
        <w:spacing w:after="0" w:line="240" w:lineRule="auto"/>
        <w:ind w:left="0" w:firstLine="709"/>
        <w:jc w:val="both"/>
        <w:rPr>
          <w:rFonts w:ascii="Times New Roman" w:hAnsi="Times New Roman"/>
          <w:sz w:val="28"/>
          <w:szCs w:val="28"/>
        </w:rPr>
      </w:pPr>
      <w:r w:rsidRPr="00222F3B">
        <w:rPr>
          <w:rFonts w:ascii="Times New Roman" w:hAnsi="Times New Roman"/>
          <w:sz w:val="28"/>
          <w:szCs w:val="28"/>
        </w:rPr>
        <w:t xml:space="preserve"> Приложение 2 к Постановлению администрации </w:t>
      </w:r>
      <w:proofErr w:type="spellStart"/>
      <w:r w:rsidRPr="00E91FE9">
        <w:rPr>
          <w:rFonts w:ascii="Times New Roman" w:hAnsi="Times New Roman"/>
          <w:sz w:val="28"/>
          <w:szCs w:val="28"/>
        </w:rPr>
        <w:t>Городищенского</w:t>
      </w:r>
      <w:proofErr w:type="spellEnd"/>
      <w:r w:rsidRPr="00E91FE9">
        <w:rPr>
          <w:rFonts w:ascii="Times New Roman" w:hAnsi="Times New Roman"/>
          <w:sz w:val="28"/>
          <w:szCs w:val="28"/>
        </w:rPr>
        <w:t xml:space="preserve"> муниципального района от 28 сентября 2011 года № 1725 «</w:t>
      </w:r>
      <w:r w:rsidR="00506901" w:rsidRPr="00E91FE9">
        <w:rPr>
          <w:rFonts w:ascii="Times New Roman" w:hAnsi="Times New Roman"/>
          <w:sz w:val="28"/>
          <w:szCs w:val="28"/>
        </w:rPr>
        <w:t xml:space="preserve">Об утверждении административных регламентов предоставления муниципальных услуг муниципальными учреждениями </w:t>
      </w:r>
      <w:proofErr w:type="spellStart"/>
      <w:r w:rsidR="00506901" w:rsidRPr="00E91FE9">
        <w:rPr>
          <w:rFonts w:ascii="Times New Roman" w:hAnsi="Times New Roman"/>
          <w:sz w:val="28"/>
          <w:szCs w:val="28"/>
        </w:rPr>
        <w:t>Городищенского</w:t>
      </w:r>
      <w:proofErr w:type="spellEnd"/>
      <w:r w:rsidR="00506901" w:rsidRPr="00E91FE9">
        <w:rPr>
          <w:rFonts w:ascii="Times New Roman" w:hAnsi="Times New Roman"/>
          <w:sz w:val="28"/>
          <w:szCs w:val="28"/>
        </w:rPr>
        <w:t xml:space="preserve"> муниципального района» </w:t>
      </w:r>
      <w:r w:rsidRPr="00E91FE9">
        <w:rPr>
          <w:rFonts w:ascii="Times New Roman" w:hAnsi="Times New Roman"/>
          <w:sz w:val="28"/>
          <w:szCs w:val="28"/>
        </w:rPr>
        <w:t xml:space="preserve">изложить в редакции в соответствии с Приложением </w:t>
      </w:r>
      <w:r w:rsidR="007310E1" w:rsidRPr="00E91FE9">
        <w:rPr>
          <w:rFonts w:ascii="Times New Roman" w:hAnsi="Times New Roman"/>
          <w:sz w:val="28"/>
          <w:szCs w:val="28"/>
        </w:rPr>
        <w:t>1</w:t>
      </w:r>
      <w:r w:rsidRPr="00E91FE9">
        <w:rPr>
          <w:rFonts w:ascii="Times New Roman" w:hAnsi="Times New Roman"/>
          <w:sz w:val="28"/>
          <w:szCs w:val="28"/>
        </w:rPr>
        <w:t xml:space="preserve"> к настоящему постановлению.</w:t>
      </w:r>
    </w:p>
    <w:p w:rsidR="00D34B4A" w:rsidRDefault="00D34B4A" w:rsidP="009573EB">
      <w:pPr>
        <w:pStyle w:val="a4"/>
        <w:numPr>
          <w:ilvl w:val="0"/>
          <w:numId w:val="1"/>
        </w:numPr>
        <w:spacing w:after="0" w:line="240" w:lineRule="auto"/>
        <w:ind w:left="0" w:firstLine="709"/>
        <w:jc w:val="both"/>
        <w:rPr>
          <w:rFonts w:ascii="Times New Roman" w:hAnsi="Times New Roman"/>
          <w:sz w:val="28"/>
          <w:szCs w:val="28"/>
        </w:rPr>
      </w:pPr>
      <w:r w:rsidRPr="00222F3B">
        <w:rPr>
          <w:rFonts w:ascii="Times New Roman" w:hAnsi="Times New Roman"/>
          <w:sz w:val="28"/>
          <w:szCs w:val="28"/>
        </w:rPr>
        <w:t>Руководителю МБУК «</w:t>
      </w:r>
      <w:proofErr w:type="spellStart"/>
      <w:r w:rsidRPr="00222F3B">
        <w:rPr>
          <w:rFonts w:ascii="Times New Roman" w:hAnsi="Times New Roman"/>
          <w:sz w:val="28"/>
          <w:szCs w:val="28"/>
        </w:rPr>
        <w:t>Межпоселенческая</w:t>
      </w:r>
      <w:proofErr w:type="spellEnd"/>
      <w:r w:rsidRPr="00222F3B">
        <w:rPr>
          <w:rFonts w:ascii="Times New Roman" w:hAnsi="Times New Roman"/>
          <w:sz w:val="28"/>
          <w:szCs w:val="28"/>
        </w:rPr>
        <w:t xml:space="preserve"> библиотека </w:t>
      </w:r>
      <w:proofErr w:type="spellStart"/>
      <w:r w:rsidRPr="00222F3B">
        <w:rPr>
          <w:rFonts w:ascii="Times New Roman" w:hAnsi="Times New Roman"/>
          <w:sz w:val="28"/>
          <w:szCs w:val="28"/>
        </w:rPr>
        <w:t>Городищенского</w:t>
      </w:r>
      <w:proofErr w:type="spellEnd"/>
      <w:r w:rsidRPr="00222F3B">
        <w:rPr>
          <w:rFonts w:ascii="Times New Roman" w:hAnsi="Times New Roman"/>
          <w:sz w:val="28"/>
          <w:szCs w:val="28"/>
        </w:rPr>
        <w:t xml:space="preserve"> муниципального района» </w:t>
      </w:r>
      <w:r w:rsidR="00943984" w:rsidRPr="00222F3B">
        <w:rPr>
          <w:rFonts w:ascii="Times New Roman" w:hAnsi="Times New Roman"/>
          <w:sz w:val="28"/>
          <w:szCs w:val="28"/>
        </w:rPr>
        <w:t xml:space="preserve">Соколовой Е.Н. </w:t>
      </w:r>
      <w:r w:rsidRPr="00222F3B">
        <w:rPr>
          <w:rFonts w:ascii="Times New Roman" w:hAnsi="Times New Roman"/>
          <w:sz w:val="28"/>
          <w:szCs w:val="28"/>
        </w:rPr>
        <w:t>обеспечить соблюдение установленных требований административного регламента.</w:t>
      </w:r>
    </w:p>
    <w:p w:rsidR="00D34B4A" w:rsidRPr="00222F3B" w:rsidRDefault="00D34B4A" w:rsidP="009573EB">
      <w:pPr>
        <w:pStyle w:val="a4"/>
        <w:numPr>
          <w:ilvl w:val="0"/>
          <w:numId w:val="1"/>
        </w:numPr>
        <w:spacing w:after="0" w:line="240" w:lineRule="auto"/>
        <w:ind w:left="0" w:firstLine="709"/>
        <w:jc w:val="both"/>
        <w:rPr>
          <w:rFonts w:ascii="Times New Roman" w:hAnsi="Times New Roman"/>
          <w:sz w:val="28"/>
          <w:szCs w:val="28"/>
        </w:rPr>
      </w:pPr>
      <w:r w:rsidRPr="00222F3B">
        <w:rPr>
          <w:rFonts w:ascii="Times New Roman" w:hAnsi="Times New Roman"/>
          <w:sz w:val="28"/>
          <w:szCs w:val="28"/>
        </w:rPr>
        <w:t xml:space="preserve">Опубликовать настоящее постановление в общественно-политической газете </w:t>
      </w:r>
      <w:proofErr w:type="spellStart"/>
      <w:r w:rsidRPr="00222F3B">
        <w:rPr>
          <w:rFonts w:ascii="Times New Roman" w:hAnsi="Times New Roman"/>
          <w:sz w:val="28"/>
          <w:szCs w:val="28"/>
        </w:rPr>
        <w:t>Городищенского</w:t>
      </w:r>
      <w:proofErr w:type="spellEnd"/>
      <w:r w:rsidRPr="00222F3B">
        <w:rPr>
          <w:rFonts w:ascii="Times New Roman" w:hAnsi="Times New Roman"/>
          <w:sz w:val="28"/>
          <w:szCs w:val="28"/>
        </w:rPr>
        <w:t xml:space="preserve"> муниципального района «Междуречье» и на официальном сайте администрации </w:t>
      </w:r>
      <w:proofErr w:type="spellStart"/>
      <w:r w:rsidRPr="00222F3B">
        <w:rPr>
          <w:rFonts w:ascii="Times New Roman" w:hAnsi="Times New Roman"/>
          <w:sz w:val="28"/>
          <w:szCs w:val="28"/>
        </w:rPr>
        <w:t>Городищенского</w:t>
      </w:r>
      <w:proofErr w:type="spellEnd"/>
      <w:r w:rsidRPr="00222F3B">
        <w:rPr>
          <w:rFonts w:ascii="Times New Roman" w:hAnsi="Times New Roman"/>
          <w:sz w:val="28"/>
          <w:szCs w:val="28"/>
        </w:rPr>
        <w:t xml:space="preserve"> муниципального района.</w:t>
      </w:r>
    </w:p>
    <w:p w:rsidR="00D34B4A" w:rsidRPr="008B7738" w:rsidRDefault="00D34B4A" w:rsidP="009573EB">
      <w:pPr>
        <w:spacing w:after="0" w:line="240" w:lineRule="auto"/>
        <w:ind w:firstLine="709"/>
        <w:contextualSpacing/>
        <w:jc w:val="both"/>
        <w:rPr>
          <w:rFonts w:ascii="Times New Roman" w:hAnsi="Times New Roman"/>
          <w:sz w:val="28"/>
          <w:szCs w:val="28"/>
        </w:rPr>
      </w:pPr>
      <w:r w:rsidRPr="008B7738">
        <w:rPr>
          <w:rFonts w:ascii="Times New Roman" w:hAnsi="Times New Roman"/>
          <w:sz w:val="28"/>
          <w:szCs w:val="28"/>
        </w:rPr>
        <w:t xml:space="preserve">4. Контроль за исполнением настоящего постановления возложить на первого заместителя главы администрации </w:t>
      </w:r>
      <w:proofErr w:type="spellStart"/>
      <w:r w:rsidRPr="008B7738">
        <w:rPr>
          <w:rFonts w:ascii="Times New Roman" w:hAnsi="Times New Roman"/>
          <w:sz w:val="28"/>
          <w:szCs w:val="28"/>
        </w:rPr>
        <w:t>Городищенского</w:t>
      </w:r>
      <w:proofErr w:type="spellEnd"/>
      <w:r w:rsidRPr="008B7738">
        <w:rPr>
          <w:rFonts w:ascii="Times New Roman" w:hAnsi="Times New Roman"/>
          <w:sz w:val="28"/>
          <w:szCs w:val="28"/>
        </w:rPr>
        <w:t xml:space="preserve"> муниципального района</w:t>
      </w:r>
      <w:r w:rsidR="0030371D">
        <w:rPr>
          <w:rFonts w:ascii="Times New Roman" w:hAnsi="Times New Roman"/>
          <w:sz w:val="28"/>
          <w:szCs w:val="28"/>
        </w:rPr>
        <w:t xml:space="preserve"> </w:t>
      </w:r>
      <w:r w:rsidR="00FE5303">
        <w:rPr>
          <w:rFonts w:ascii="Times New Roman" w:hAnsi="Times New Roman"/>
          <w:sz w:val="28"/>
          <w:szCs w:val="28"/>
        </w:rPr>
        <w:t xml:space="preserve">по социальным вопросам </w:t>
      </w:r>
      <w:r w:rsidR="0030371D">
        <w:rPr>
          <w:rFonts w:ascii="Times New Roman" w:hAnsi="Times New Roman"/>
          <w:sz w:val="28"/>
          <w:szCs w:val="28"/>
        </w:rPr>
        <w:t>Тарасова А.Н.</w:t>
      </w:r>
      <w:bookmarkStart w:id="0" w:name="_GoBack"/>
      <w:bookmarkEnd w:id="0"/>
    </w:p>
    <w:p w:rsidR="007A25A6" w:rsidRDefault="007A25A6" w:rsidP="00222F3B">
      <w:pPr>
        <w:spacing w:after="0" w:line="240" w:lineRule="auto"/>
        <w:ind w:firstLine="360"/>
        <w:contextualSpacing/>
        <w:jc w:val="both"/>
        <w:rPr>
          <w:rFonts w:ascii="Times New Roman" w:hAnsi="Times New Roman"/>
          <w:sz w:val="28"/>
          <w:szCs w:val="28"/>
        </w:rPr>
      </w:pPr>
    </w:p>
    <w:p w:rsidR="007E0165" w:rsidRDefault="007E0165" w:rsidP="00222F3B">
      <w:pPr>
        <w:spacing w:after="0" w:line="240" w:lineRule="auto"/>
        <w:ind w:firstLine="360"/>
        <w:contextualSpacing/>
        <w:jc w:val="both"/>
        <w:rPr>
          <w:rFonts w:ascii="Times New Roman" w:hAnsi="Times New Roman"/>
          <w:sz w:val="28"/>
          <w:szCs w:val="28"/>
        </w:rPr>
      </w:pPr>
    </w:p>
    <w:p w:rsidR="007E0165" w:rsidRPr="008B7738" w:rsidRDefault="007E0165" w:rsidP="00222F3B">
      <w:pPr>
        <w:spacing w:after="0" w:line="240" w:lineRule="auto"/>
        <w:ind w:firstLine="360"/>
        <w:contextualSpacing/>
        <w:jc w:val="both"/>
        <w:rPr>
          <w:rFonts w:ascii="Times New Roman" w:hAnsi="Times New Roman"/>
          <w:sz w:val="28"/>
          <w:szCs w:val="28"/>
        </w:rPr>
      </w:pPr>
    </w:p>
    <w:p w:rsidR="00D34B4A" w:rsidRPr="008B7738" w:rsidRDefault="00A61BE6" w:rsidP="008B7738">
      <w:pPr>
        <w:spacing w:after="0" w:line="240" w:lineRule="auto"/>
        <w:contextualSpacing/>
        <w:jc w:val="both"/>
        <w:rPr>
          <w:rFonts w:ascii="Times New Roman" w:hAnsi="Times New Roman"/>
          <w:sz w:val="28"/>
          <w:szCs w:val="28"/>
        </w:rPr>
      </w:pPr>
      <w:r>
        <w:rPr>
          <w:rFonts w:ascii="Times New Roman" w:hAnsi="Times New Roman"/>
          <w:sz w:val="28"/>
          <w:szCs w:val="28"/>
        </w:rPr>
        <w:t>И.о. г</w:t>
      </w:r>
      <w:r w:rsidR="00D34B4A" w:rsidRPr="008B7738">
        <w:rPr>
          <w:rFonts w:ascii="Times New Roman" w:hAnsi="Times New Roman"/>
          <w:sz w:val="28"/>
          <w:szCs w:val="28"/>
        </w:rPr>
        <w:t>лав</w:t>
      </w:r>
      <w:r>
        <w:rPr>
          <w:rFonts w:ascii="Times New Roman" w:hAnsi="Times New Roman"/>
          <w:sz w:val="28"/>
          <w:szCs w:val="28"/>
        </w:rPr>
        <w:t>ы</w:t>
      </w:r>
      <w:r w:rsidR="00D34B4A" w:rsidRPr="008B7738">
        <w:rPr>
          <w:rFonts w:ascii="Times New Roman" w:hAnsi="Times New Roman"/>
          <w:sz w:val="28"/>
          <w:szCs w:val="28"/>
        </w:rPr>
        <w:t xml:space="preserve"> администрации </w:t>
      </w:r>
    </w:p>
    <w:p w:rsidR="00CC2392" w:rsidRDefault="00D34B4A" w:rsidP="008B7738">
      <w:pPr>
        <w:spacing w:after="0" w:line="240" w:lineRule="auto"/>
        <w:contextualSpacing/>
        <w:jc w:val="both"/>
        <w:rPr>
          <w:sz w:val="28"/>
          <w:szCs w:val="28"/>
        </w:rPr>
      </w:pPr>
      <w:proofErr w:type="spellStart"/>
      <w:r w:rsidRPr="008B7738">
        <w:rPr>
          <w:rFonts w:ascii="Times New Roman" w:hAnsi="Times New Roman"/>
          <w:sz w:val="28"/>
          <w:szCs w:val="28"/>
        </w:rPr>
        <w:t>Городищенского</w:t>
      </w:r>
      <w:proofErr w:type="spellEnd"/>
      <w:r w:rsidRPr="008B7738">
        <w:rPr>
          <w:rFonts w:ascii="Times New Roman" w:hAnsi="Times New Roman"/>
          <w:sz w:val="28"/>
          <w:szCs w:val="28"/>
        </w:rPr>
        <w:t xml:space="preserve"> муниципального района</w:t>
      </w:r>
      <w:r w:rsidRPr="008B7738">
        <w:rPr>
          <w:rFonts w:ascii="Times New Roman" w:hAnsi="Times New Roman"/>
          <w:sz w:val="28"/>
          <w:szCs w:val="28"/>
        </w:rPr>
        <w:tab/>
        <w:t xml:space="preserve">                     </w:t>
      </w:r>
      <w:r w:rsidR="00A61BE6">
        <w:rPr>
          <w:rFonts w:ascii="Times New Roman" w:hAnsi="Times New Roman"/>
          <w:sz w:val="28"/>
          <w:szCs w:val="28"/>
        </w:rPr>
        <w:t>Е.Ю. Федосеев</w:t>
      </w:r>
      <w:r w:rsidRPr="008B7738">
        <w:rPr>
          <w:sz w:val="28"/>
          <w:szCs w:val="28"/>
        </w:rPr>
        <w:t xml:space="preserve"> </w:t>
      </w:r>
    </w:p>
    <w:p w:rsidR="00CD5688" w:rsidRDefault="00CD5688" w:rsidP="008B7738">
      <w:pPr>
        <w:spacing w:after="0" w:line="240" w:lineRule="auto"/>
        <w:contextualSpacing/>
        <w:jc w:val="both"/>
        <w:rPr>
          <w:sz w:val="28"/>
          <w:szCs w:val="28"/>
        </w:rPr>
      </w:pPr>
    </w:p>
    <w:p w:rsidR="00CD5688" w:rsidRPr="00CD5688" w:rsidRDefault="00CD5688" w:rsidP="00CD5688">
      <w:pPr>
        <w:pStyle w:val="a8"/>
        <w:jc w:val="right"/>
        <w:rPr>
          <w:rFonts w:ascii="Times New Roman" w:hAnsi="Times New Roman"/>
        </w:rPr>
      </w:pPr>
      <w:r w:rsidRPr="00CD5688">
        <w:rPr>
          <w:rFonts w:ascii="Times New Roman" w:hAnsi="Times New Roman"/>
        </w:rPr>
        <w:lastRenderedPageBreak/>
        <w:t>Приложение №1</w:t>
      </w:r>
    </w:p>
    <w:p w:rsidR="00CD5688" w:rsidRPr="00CD5688" w:rsidRDefault="00CD5688" w:rsidP="00CD5688">
      <w:pPr>
        <w:pStyle w:val="a8"/>
        <w:jc w:val="right"/>
        <w:rPr>
          <w:rFonts w:ascii="Times New Roman" w:hAnsi="Times New Roman"/>
        </w:rPr>
      </w:pPr>
      <w:r w:rsidRPr="00CD5688">
        <w:rPr>
          <w:rFonts w:ascii="Times New Roman" w:hAnsi="Times New Roman"/>
        </w:rPr>
        <w:t>к постановлению администрации</w:t>
      </w:r>
    </w:p>
    <w:p w:rsidR="00CD5688" w:rsidRPr="00CD5688" w:rsidRDefault="00CD5688" w:rsidP="00CD5688">
      <w:pPr>
        <w:pStyle w:val="a8"/>
        <w:jc w:val="right"/>
        <w:rPr>
          <w:rFonts w:ascii="Times New Roman" w:hAnsi="Times New Roman"/>
        </w:rPr>
      </w:pPr>
      <w:proofErr w:type="spellStart"/>
      <w:r w:rsidRPr="00CD5688">
        <w:rPr>
          <w:rFonts w:ascii="Times New Roman" w:hAnsi="Times New Roman"/>
        </w:rPr>
        <w:t>Городищенского</w:t>
      </w:r>
      <w:proofErr w:type="spellEnd"/>
      <w:r w:rsidRPr="00CD5688">
        <w:rPr>
          <w:rFonts w:ascii="Times New Roman" w:hAnsi="Times New Roman"/>
        </w:rPr>
        <w:t xml:space="preserve"> муниципального</w:t>
      </w:r>
    </w:p>
    <w:p w:rsidR="00CD5688" w:rsidRPr="00CD5688" w:rsidRDefault="00CD5688" w:rsidP="00CD5688">
      <w:pPr>
        <w:pStyle w:val="a8"/>
        <w:jc w:val="right"/>
        <w:rPr>
          <w:rFonts w:ascii="Times New Roman" w:hAnsi="Times New Roman"/>
        </w:rPr>
      </w:pPr>
      <w:r w:rsidRPr="00CD5688">
        <w:rPr>
          <w:rFonts w:ascii="Times New Roman" w:hAnsi="Times New Roman"/>
        </w:rPr>
        <w:t xml:space="preserve">   района  </w:t>
      </w:r>
    </w:p>
    <w:p w:rsidR="00CD5688" w:rsidRPr="00CD5688" w:rsidRDefault="00CD5688" w:rsidP="00CD5688">
      <w:pPr>
        <w:pStyle w:val="a8"/>
        <w:jc w:val="right"/>
        <w:rPr>
          <w:rFonts w:ascii="Times New Roman" w:hAnsi="Times New Roman"/>
        </w:rPr>
      </w:pPr>
      <w:r w:rsidRPr="00CD5688">
        <w:rPr>
          <w:rFonts w:ascii="Times New Roman" w:hAnsi="Times New Roman"/>
        </w:rPr>
        <w:t>от 29 апреля 2015 г. №752</w:t>
      </w:r>
    </w:p>
    <w:p w:rsidR="00CD5688" w:rsidRPr="00CD5688" w:rsidRDefault="00CD5688" w:rsidP="00CD5688">
      <w:pPr>
        <w:pStyle w:val="a3"/>
        <w:spacing w:before="0" w:beforeAutospacing="0" w:after="0" w:afterAutospacing="0"/>
        <w:jc w:val="center"/>
      </w:pPr>
    </w:p>
    <w:p w:rsidR="00CD5688" w:rsidRPr="00CD5688" w:rsidRDefault="00CD5688" w:rsidP="00CD5688">
      <w:pPr>
        <w:pStyle w:val="a3"/>
        <w:spacing w:before="0" w:beforeAutospacing="0" w:after="0" w:afterAutospacing="0"/>
        <w:jc w:val="center"/>
      </w:pPr>
      <w:r w:rsidRPr="00CD5688">
        <w:t>Административный регламент предоставления муниципальной услуги</w:t>
      </w:r>
    </w:p>
    <w:p w:rsidR="00CD5688" w:rsidRPr="00CD5688" w:rsidRDefault="00CD5688" w:rsidP="00CD5688">
      <w:pPr>
        <w:pStyle w:val="a3"/>
        <w:spacing w:before="0" w:beforeAutospacing="0" w:after="0" w:afterAutospacing="0"/>
        <w:jc w:val="center"/>
      </w:pPr>
      <w:r w:rsidRPr="00CD5688">
        <w:t>«Библиотечное обслуживание населения»</w:t>
      </w:r>
    </w:p>
    <w:p w:rsidR="00CD5688" w:rsidRPr="00CD5688" w:rsidRDefault="00CD5688" w:rsidP="00CD5688">
      <w:pPr>
        <w:pStyle w:val="a3"/>
        <w:spacing w:before="0" w:beforeAutospacing="0" w:after="0" w:afterAutospacing="0"/>
        <w:jc w:val="center"/>
      </w:pPr>
    </w:p>
    <w:p w:rsidR="00CD5688" w:rsidRPr="00CD5688" w:rsidRDefault="00CD5688" w:rsidP="00CD5688">
      <w:pPr>
        <w:pStyle w:val="a3"/>
        <w:spacing w:before="0" w:beforeAutospacing="0" w:after="0" w:afterAutospacing="0"/>
        <w:jc w:val="center"/>
      </w:pPr>
      <w:r w:rsidRPr="00CD5688">
        <w:t>I. Общие положения.</w:t>
      </w:r>
    </w:p>
    <w:p w:rsidR="00CD5688" w:rsidRPr="00CD5688" w:rsidRDefault="00CD5688" w:rsidP="00CD5688">
      <w:pPr>
        <w:pStyle w:val="a3"/>
        <w:shd w:val="clear" w:color="auto" w:fill="FFFFFF"/>
        <w:spacing w:before="0" w:beforeAutospacing="0" w:after="0" w:afterAutospacing="0"/>
        <w:jc w:val="both"/>
      </w:pPr>
    </w:p>
    <w:p w:rsidR="00CD5688" w:rsidRPr="00CD5688" w:rsidRDefault="00CD5688" w:rsidP="00CD5688">
      <w:pPr>
        <w:pStyle w:val="a3"/>
        <w:shd w:val="clear" w:color="auto" w:fill="FFFFFF"/>
        <w:spacing w:before="0" w:beforeAutospacing="0" w:after="0" w:afterAutospacing="0"/>
        <w:jc w:val="both"/>
      </w:pPr>
      <w:r w:rsidRPr="00CD5688">
        <w:t>МБУК «</w:t>
      </w:r>
      <w:proofErr w:type="spellStart"/>
      <w:r w:rsidRPr="00CD5688">
        <w:t>Межпоселенческая</w:t>
      </w:r>
      <w:proofErr w:type="spellEnd"/>
      <w:r w:rsidRPr="00CD5688">
        <w:t xml:space="preserve"> библиотека </w:t>
      </w:r>
      <w:proofErr w:type="spellStart"/>
      <w:r w:rsidRPr="00CD5688">
        <w:t>Городищенского</w:t>
      </w:r>
      <w:proofErr w:type="spellEnd"/>
      <w:r w:rsidRPr="00CD5688">
        <w:t xml:space="preserve"> муниципального района» в своей деятельности обеспечивает право свободного и равного доступа к информации, способствует удовлетворению информационных потребностей, самообразованию. Для достижения этих целей библиотека предоставляет возможность пользования фондом и услугами всем гражданам без ограничений по уровню образования и специальности, независимо от пола, возраста, национальности, политических убеждений и отношения к религии, а также юридическим лицам независимо от их организационно-правовых форм и форм собственности. Организация библиотечного обслуживания населения базируется на федеральном, региональном и муниципальном законодательстве. </w:t>
      </w:r>
    </w:p>
    <w:p w:rsidR="00CD5688" w:rsidRPr="00CD5688" w:rsidRDefault="00CD5688" w:rsidP="00CD5688">
      <w:pPr>
        <w:autoSpaceDE w:val="0"/>
        <w:autoSpaceDN w:val="0"/>
        <w:adjustRightInd w:val="0"/>
        <w:spacing w:after="0" w:line="240" w:lineRule="auto"/>
        <w:rPr>
          <w:rFonts w:ascii="Times New Roman" w:hAnsi="Times New Roman"/>
          <w:sz w:val="24"/>
          <w:szCs w:val="24"/>
        </w:rPr>
      </w:pPr>
      <w:r w:rsidRPr="00CD5688">
        <w:rPr>
          <w:rFonts w:ascii="Times New Roman" w:hAnsi="Times New Roman"/>
          <w:sz w:val="24"/>
          <w:szCs w:val="24"/>
        </w:rPr>
        <w:t>1.1. Предмет регулирования регламента.</w:t>
      </w:r>
    </w:p>
    <w:p w:rsidR="00CD5688" w:rsidRPr="00CD5688" w:rsidRDefault="00CD5688" w:rsidP="00CD5688">
      <w:pPr>
        <w:autoSpaceDE w:val="0"/>
        <w:autoSpaceDN w:val="0"/>
        <w:adjustRightInd w:val="0"/>
        <w:spacing w:after="0" w:line="240" w:lineRule="auto"/>
        <w:jc w:val="both"/>
        <w:rPr>
          <w:rFonts w:ascii="Times New Roman" w:hAnsi="Times New Roman"/>
          <w:sz w:val="24"/>
          <w:szCs w:val="24"/>
        </w:rPr>
      </w:pPr>
      <w:proofErr w:type="gramStart"/>
      <w:r w:rsidRPr="00CD5688">
        <w:rPr>
          <w:rFonts w:ascii="Times New Roman" w:hAnsi="Times New Roman"/>
          <w:sz w:val="24"/>
          <w:szCs w:val="24"/>
        </w:rPr>
        <w:t>Предметом регулирования настоящего административного регламента (далее – регламент) являются отношения, возникающие между заявителями муниципальной услуги и муниципальным бюджетным учреждением культуры «</w:t>
      </w:r>
      <w:proofErr w:type="spellStart"/>
      <w:r w:rsidRPr="00CD5688">
        <w:rPr>
          <w:rFonts w:ascii="Times New Roman" w:hAnsi="Times New Roman"/>
          <w:sz w:val="24"/>
          <w:szCs w:val="24"/>
        </w:rPr>
        <w:t>Межпоселенческая</w:t>
      </w:r>
      <w:proofErr w:type="spellEnd"/>
      <w:r w:rsidRPr="00CD5688">
        <w:rPr>
          <w:rFonts w:ascii="Times New Roman" w:hAnsi="Times New Roman"/>
          <w:sz w:val="24"/>
          <w:szCs w:val="24"/>
        </w:rPr>
        <w:t xml:space="preserve"> библиотека </w:t>
      </w:r>
      <w:proofErr w:type="spellStart"/>
      <w:r w:rsidRPr="00CD5688">
        <w:rPr>
          <w:rFonts w:ascii="Times New Roman" w:hAnsi="Times New Roman"/>
          <w:sz w:val="24"/>
          <w:szCs w:val="24"/>
        </w:rPr>
        <w:t>Городищенского</w:t>
      </w:r>
      <w:proofErr w:type="spellEnd"/>
      <w:r w:rsidRPr="00CD5688">
        <w:rPr>
          <w:rFonts w:ascii="Times New Roman" w:hAnsi="Times New Roman"/>
          <w:sz w:val="24"/>
          <w:szCs w:val="24"/>
        </w:rPr>
        <w:t xml:space="preserve"> муниципального района» (далее – МБУК «МБГМР»),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roofErr w:type="gramEnd"/>
    </w:p>
    <w:p w:rsidR="00CD5688" w:rsidRPr="00CD5688" w:rsidRDefault="00CD5688" w:rsidP="00CD5688">
      <w:pPr>
        <w:shd w:val="clear" w:color="auto" w:fill="FFFFFF"/>
        <w:spacing w:after="0" w:line="240" w:lineRule="auto"/>
        <w:jc w:val="both"/>
        <w:rPr>
          <w:rFonts w:ascii="Times New Roman" w:hAnsi="Times New Roman"/>
          <w:bCs/>
          <w:color w:val="000000"/>
          <w:sz w:val="24"/>
          <w:szCs w:val="24"/>
        </w:rPr>
      </w:pPr>
      <w:r w:rsidRPr="00CD5688">
        <w:rPr>
          <w:rFonts w:ascii="Times New Roman" w:hAnsi="Times New Roman"/>
          <w:sz w:val="24"/>
          <w:szCs w:val="24"/>
        </w:rPr>
        <w:t xml:space="preserve">1.2. </w:t>
      </w:r>
      <w:r w:rsidRPr="00CD5688">
        <w:rPr>
          <w:rFonts w:ascii="Times New Roman" w:hAnsi="Times New Roman"/>
          <w:bCs/>
          <w:color w:val="000000"/>
          <w:sz w:val="24"/>
          <w:szCs w:val="24"/>
        </w:rPr>
        <w:t xml:space="preserve">Заявителями на предоставление муниципальной услуги </w:t>
      </w:r>
      <w:r w:rsidRPr="00CD5688">
        <w:rPr>
          <w:rFonts w:ascii="Times New Roman" w:hAnsi="Times New Roman"/>
          <w:sz w:val="24"/>
          <w:szCs w:val="24"/>
        </w:rPr>
        <w:t xml:space="preserve">(далее – заявителями) </w:t>
      </w:r>
      <w:r w:rsidRPr="00CD5688">
        <w:rPr>
          <w:rFonts w:ascii="Times New Roman" w:hAnsi="Times New Roman"/>
          <w:bCs/>
          <w:color w:val="000000"/>
          <w:sz w:val="24"/>
          <w:szCs w:val="24"/>
        </w:rPr>
        <w:t xml:space="preserve">являются: </w:t>
      </w:r>
    </w:p>
    <w:p w:rsidR="00CD5688" w:rsidRPr="00CD5688" w:rsidRDefault="00CD5688" w:rsidP="00CD5688">
      <w:pPr>
        <w:numPr>
          <w:ilvl w:val="0"/>
          <w:numId w:val="16"/>
        </w:numPr>
        <w:shd w:val="clear" w:color="auto" w:fill="FFFFFF"/>
        <w:tabs>
          <w:tab w:val="left" w:pos="851"/>
        </w:tabs>
        <w:spacing w:after="0" w:line="240" w:lineRule="auto"/>
        <w:ind w:left="0" w:firstLine="0"/>
        <w:jc w:val="both"/>
        <w:rPr>
          <w:rFonts w:ascii="Times New Roman" w:hAnsi="Times New Roman"/>
          <w:bCs/>
          <w:color w:val="000000"/>
          <w:sz w:val="24"/>
          <w:szCs w:val="24"/>
        </w:rPr>
      </w:pPr>
      <w:r w:rsidRPr="00CD5688">
        <w:rPr>
          <w:rFonts w:ascii="Times New Roman" w:hAnsi="Times New Roman"/>
          <w:bCs/>
          <w:color w:val="000000"/>
          <w:sz w:val="24"/>
          <w:szCs w:val="24"/>
        </w:rPr>
        <w:t>физические лица, независимо от пола, возраста, национальности, образования, социального положения, политических убеждений, отношения к религии</w:t>
      </w:r>
      <w:r w:rsidRPr="00CD5688">
        <w:rPr>
          <w:rFonts w:ascii="Times New Roman" w:hAnsi="Times New Roman"/>
          <w:sz w:val="24"/>
          <w:szCs w:val="24"/>
        </w:rPr>
        <w:t xml:space="preserve"> или их уполномоченные представители</w:t>
      </w:r>
      <w:r w:rsidRPr="00CD5688">
        <w:rPr>
          <w:rFonts w:ascii="Times New Roman" w:hAnsi="Times New Roman"/>
          <w:bCs/>
          <w:color w:val="000000"/>
          <w:sz w:val="24"/>
          <w:szCs w:val="24"/>
        </w:rPr>
        <w:t>;</w:t>
      </w:r>
    </w:p>
    <w:p w:rsidR="00CD5688" w:rsidRPr="00CD5688" w:rsidRDefault="00CD5688" w:rsidP="00CD5688">
      <w:pPr>
        <w:numPr>
          <w:ilvl w:val="0"/>
          <w:numId w:val="16"/>
        </w:numPr>
        <w:shd w:val="clear" w:color="auto" w:fill="FFFFFF"/>
        <w:tabs>
          <w:tab w:val="left" w:pos="851"/>
        </w:tabs>
        <w:spacing w:after="0" w:line="240" w:lineRule="auto"/>
        <w:ind w:left="0" w:firstLine="0"/>
        <w:jc w:val="both"/>
        <w:rPr>
          <w:rFonts w:ascii="Times New Roman" w:hAnsi="Times New Roman"/>
          <w:bCs/>
          <w:color w:val="000000"/>
          <w:sz w:val="24"/>
          <w:szCs w:val="24"/>
        </w:rPr>
      </w:pPr>
      <w:r w:rsidRPr="00CD5688">
        <w:rPr>
          <w:rFonts w:ascii="Times New Roman" w:hAnsi="Times New Roman"/>
          <w:bCs/>
          <w:color w:val="000000"/>
          <w:sz w:val="24"/>
          <w:szCs w:val="24"/>
        </w:rPr>
        <w:t>юридические лица, независимо от организационно-правовой формы.</w:t>
      </w:r>
    </w:p>
    <w:p w:rsidR="00CD5688" w:rsidRPr="00CD5688" w:rsidRDefault="00CD5688" w:rsidP="00CD5688">
      <w:pPr>
        <w:pStyle w:val="a3"/>
        <w:spacing w:before="0" w:beforeAutospacing="0" w:after="0" w:afterAutospacing="0"/>
        <w:jc w:val="both"/>
      </w:pPr>
      <w:r w:rsidRPr="00CD5688">
        <w:t>1.3. Требования к порядку предоставления муниципальной услуги.</w:t>
      </w: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1.3.1. Информацию о порядке предоставления муниципальной услуги можно получить:</w:t>
      </w:r>
    </w:p>
    <w:p w:rsidR="00CD5688" w:rsidRPr="00CD5688" w:rsidRDefault="00CD5688" w:rsidP="00CD5688">
      <w:pPr>
        <w:numPr>
          <w:ilvl w:val="1"/>
          <w:numId w:val="18"/>
        </w:numPr>
        <w:tabs>
          <w:tab w:val="clear" w:pos="1440"/>
          <w:tab w:val="num" w:pos="720"/>
        </w:tabs>
        <w:spacing w:after="0" w:line="240" w:lineRule="auto"/>
        <w:ind w:left="0" w:firstLine="0"/>
        <w:jc w:val="both"/>
        <w:rPr>
          <w:rFonts w:ascii="Times New Roman" w:hAnsi="Times New Roman"/>
          <w:sz w:val="24"/>
          <w:szCs w:val="24"/>
        </w:rPr>
      </w:pPr>
      <w:r w:rsidRPr="00CD5688">
        <w:rPr>
          <w:rFonts w:ascii="Times New Roman" w:hAnsi="Times New Roman"/>
          <w:sz w:val="24"/>
          <w:szCs w:val="24"/>
        </w:rPr>
        <w:t xml:space="preserve">на официальном сайте </w:t>
      </w:r>
      <w:r w:rsidRPr="00CD5688">
        <w:rPr>
          <w:rFonts w:ascii="Times New Roman" w:hAnsi="Times New Roman"/>
          <w:i/>
          <w:sz w:val="24"/>
          <w:szCs w:val="24"/>
          <w:u w:val="single"/>
        </w:rPr>
        <w:t xml:space="preserve">администрации </w:t>
      </w:r>
      <w:proofErr w:type="spellStart"/>
      <w:r w:rsidRPr="00CD5688">
        <w:rPr>
          <w:rFonts w:ascii="Times New Roman" w:hAnsi="Times New Roman"/>
          <w:i/>
          <w:sz w:val="24"/>
          <w:szCs w:val="24"/>
          <w:u w:val="single"/>
        </w:rPr>
        <w:t>Городищенского</w:t>
      </w:r>
      <w:proofErr w:type="spellEnd"/>
      <w:r w:rsidRPr="00CD5688">
        <w:rPr>
          <w:rFonts w:ascii="Times New Roman" w:hAnsi="Times New Roman"/>
          <w:i/>
          <w:sz w:val="24"/>
          <w:szCs w:val="24"/>
          <w:u w:val="single"/>
        </w:rPr>
        <w:t xml:space="preserve"> </w:t>
      </w:r>
      <w:proofErr w:type="spellStart"/>
      <w:r w:rsidRPr="00CD5688">
        <w:rPr>
          <w:rFonts w:ascii="Times New Roman" w:hAnsi="Times New Roman"/>
          <w:i/>
          <w:sz w:val="24"/>
          <w:szCs w:val="24"/>
          <w:u w:val="single"/>
        </w:rPr>
        <w:t>муницпального</w:t>
      </w:r>
      <w:proofErr w:type="spellEnd"/>
      <w:r w:rsidRPr="00CD5688">
        <w:rPr>
          <w:rFonts w:ascii="Times New Roman" w:hAnsi="Times New Roman"/>
          <w:i/>
          <w:sz w:val="24"/>
          <w:szCs w:val="24"/>
          <w:u w:val="single"/>
        </w:rPr>
        <w:t xml:space="preserve"> района Волгоградской области</w:t>
      </w:r>
      <w:r w:rsidRPr="00CD5688">
        <w:rPr>
          <w:rFonts w:ascii="Times New Roman" w:hAnsi="Times New Roman"/>
          <w:sz w:val="24"/>
          <w:szCs w:val="24"/>
        </w:rPr>
        <w:t xml:space="preserve"> в информационно-телекоммуникационной сети Интернет – </w:t>
      </w:r>
      <w:r w:rsidRPr="00CD5688">
        <w:rPr>
          <w:rFonts w:ascii="Times New Roman" w:hAnsi="Times New Roman"/>
          <w:i/>
          <w:sz w:val="24"/>
          <w:szCs w:val="24"/>
          <w:u w:val="single"/>
          <w:lang w:val="en-US"/>
        </w:rPr>
        <w:t>www</w:t>
      </w:r>
      <w:r w:rsidRPr="00CD5688">
        <w:rPr>
          <w:rFonts w:ascii="Times New Roman" w:hAnsi="Times New Roman"/>
          <w:i/>
          <w:sz w:val="24"/>
          <w:szCs w:val="24"/>
          <w:u w:val="single"/>
        </w:rPr>
        <w:t>.</w:t>
      </w:r>
      <w:proofErr w:type="spellStart"/>
      <w:r w:rsidRPr="00CD5688">
        <w:rPr>
          <w:rFonts w:ascii="Times New Roman" w:hAnsi="Times New Roman"/>
          <w:i/>
          <w:sz w:val="24"/>
          <w:szCs w:val="24"/>
          <w:u w:val="single"/>
          <w:lang w:val="en-US"/>
        </w:rPr>
        <w:t>agmr</w:t>
      </w:r>
      <w:proofErr w:type="spellEnd"/>
      <w:r w:rsidRPr="00CD5688">
        <w:rPr>
          <w:rFonts w:ascii="Times New Roman" w:hAnsi="Times New Roman"/>
          <w:i/>
          <w:sz w:val="24"/>
          <w:szCs w:val="24"/>
          <w:u w:val="single"/>
        </w:rPr>
        <w:t>.</w:t>
      </w:r>
      <w:proofErr w:type="spellStart"/>
      <w:r w:rsidRPr="00CD5688">
        <w:rPr>
          <w:rFonts w:ascii="Times New Roman" w:hAnsi="Times New Roman"/>
          <w:i/>
          <w:sz w:val="24"/>
          <w:szCs w:val="24"/>
          <w:u w:val="single"/>
          <w:lang w:val="en-US"/>
        </w:rPr>
        <w:t>ru</w:t>
      </w:r>
      <w:proofErr w:type="spellEnd"/>
      <w:r w:rsidRPr="00CD5688">
        <w:rPr>
          <w:rFonts w:ascii="Times New Roman" w:hAnsi="Times New Roman"/>
          <w:sz w:val="24"/>
          <w:szCs w:val="24"/>
        </w:rPr>
        <w:t>;</w:t>
      </w:r>
    </w:p>
    <w:p w:rsidR="00CD5688" w:rsidRPr="00CD5688" w:rsidRDefault="00CD5688" w:rsidP="00CD5688">
      <w:pPr>
        <w:numPr>
          <w:ilvl w:val="1"/>
          <w:numId w:val="18"/>
        </w:numPr>
        <w:tabs>
          <w:tab w:val="clear" w:pos="1440"/>
          <w:tab w:val="num" w:pos="720"/>
        </w:tabs>
        <w:spacing w:after="0" w:line="240" w:lineRule="auto"/>
        <w:ind w:left="0" w:firstLine="0"/>
        <w:jc w:val="both"/>
        <w:rPr>
          <w:rFonts w:ascii="Times New Roman" w:hAnsi="Times New Roman"/>
          <w:sz w:val="24"/>
          <w:szCs w:val="24"/>
        </w:rPr>
      </w:pPr>
      <w:r w:rsidRPr="00CD5688">
        <w:rPr>
          <w:rFonts w:ascii="Times New Roman" w:hAnsi="Times New Roman"/>
          <w:sz w:val="24"/>
          <w:szCs w:val="24"/>
        </w:rPr>
        <w:t xml:space="preserve">на официальном портале Губернатора и Правительства Волгоградской области в информационно-телекоммуникационной сети Интернет – </w:t>
      </w:r>
      <w:r w:rsidRPr="00CD5688">
        <w:rPr>
          <w:rFonts w:ascii="Times New Roman" w:hAnsi="Times New Roman"/>
          <w:sz w:val="24"/>
          <w:szCs w:val="24"/>
          <w:lang w:val="en-US"/>
        </w:rPr>
        <w:t>www</w:t>
      </w:r>
      <w:r w:rsidRPr="00CD5688">
        <w:rPr>
          <w:rFonts w:ascii="Times New Roman" w:hAnsi="Times New Roman"/>
          <w:sz w:val="24"/>
          <w:szCs w:val="24"/>
        </w:rPr>
        <w:t>.</w:t>
      </w:r>
      <w:proofErr w:type="spellStart"/>
      <w:r w:rsidRPr="00CD5688">
        <w:rPr>
          <w:rFonts w:ascii="Times New Roman" w:hAnsi="Times New Roman"/>
          <w:sz w:val="24"/>
          <w:szCs w:val="24"/>
          <w:lang w:val="en-US"/>
        </w:rPr>
        <w:t>volganet</w:t>
      </w:r>
      <w:proofErr w:type="spellEnd"/>
      <w:r w:rsidRPr="00CD5688">
        <w:rPr>
          <w:rFonts w:ascii="Times New Roman" w:hAnsi="Times New Roman"/>
          <w:sz w:val="24"/>
          <w:szCs w:val="24"/>
        </w:rPr>
        <w:t>.</w:t>
      </w:r>
      <w:proofErr w:type="spellStart"/>
      <w:r w:rsidRPr="00CD5688">
        <w:rPr>
          <w:rFonts w:ascii="Times New Roman" w:hAnsi="Times New Roman"/>
          <w:sz w:val="24"/>
          <w:szCs w:val="24"/>
          <w:lang w:val="en-US"/>
        </w:rPr>
        <w:t>ru</w:t>
      </w:r>
      <w:proofErr w:type="spellEnd"/>
      <w:r w:rsidRPr="00CD5688">
        <w:rPr>
          <w:rFonts w:ascii="Times New Roman" w:hAnsi="Times New Roman"/>
          <w:sz w:val="24"/>
          <w:szCs w:val="24"/>
        </w:rPr>
        <w:t>;</w:t>
      </w:r>
    </w:p>
    <w:p w:rsidR="00CD5688" w:rsidRPr="00CD5688" w:rsidRDefault="00CD5688" w:rsidP="00CD5688">
      <w:pPr>
        <w:numPr>
          <w:ilvl w:val="1"/>
          <w:numId w:val="18"/>
        </w:numPr>
        <w:tabs>
          <w:tab w:val="clear" w:pos="1440"/>
          <w:tab w:val="num" w:pos="720"/>
        </w:tabs>
        <w:spacing w:after="0" w:line="240" w:lineRule="auto"/>
        <w:ind w:left="0" w:firstLine="0"/>
        <w:jc w:val="both"/>
        <w:rPr>
          <w:rFonts w:ascii="Times New Roman" w:hAnsi="Times New Roman"/>
          <w:sz w:val="24"/>
          <w:szCs w:val="24"/>
        </w:rPr>
      </w:pPr>
      <w:r w:rsidRPr="00CD5688">
        <w:rPr>
          <w:rFonts w:ascii="Times New Roman" w:hAnsi="Times New Roman"/>
          <w:sz w:val="24"/>
          <w:szCs w:val="24"/>
        </w:rPr>
        <w:t xml:space="preserve">на Едином портале государственных и муниципальных услуг в информационно-телекоммуникационной сети Интернет – </w:t>
      </w:r>
      <w:r w:rsidRPr="00CD5688">
        <w:rPr>
          <w:rFonts w:ascii="Times New Roman" w:hAnsi="Times New Roman"/>
          <w:sz w:val="24"/>
          <w:szCs w:val="24"/>
          <w:lang w:val="en-US"/>
        </w:rPr>
        <w:t>www</w:t>
      </w:r>
      <w:r w:rsidRPr="00CD5688">
        <w:rPr>
          <w:rFonts w:ascii="Times New Roman" w:hAnsi="Times New Roman"/>
          <w:sz w:val="24"/>
          <w:szCs w:val="24"/>
        </w:rPr>
        <w:t>.</w:t>
      </w:r>
      <w:proofErr w:type="spellStart"/>
      <w:r w:rsidRPr="00CD5688">
        <w:rPr>
          <w:rFonts w:ascii="Times New Roman" w:hAnsi="Times New Roman"/>
          <w:sz w:val="24"/>
          <w:szCs w:val="24"/>
          <w:lang w:val="en-US"/>
        </w:rPr>
        <w:t>gosuslugi</w:t>
      </w:r>
      <w:proofErr w:type="spellEnd"/>
      <w:r w:rsidRPr="00CD5688">
        <w:rPr>
          <w:rFonts w:ascii="Times New Roman" w:hAnsi="Times New Roman"/>
          <w:sz w:val="24"/>
          <w:szCs w:val="24"/>
        </w:rPr>
        <w:t>.</w:t>
      </w:r>
      <w:proofErr w:type="spellStart"/>
      <w:r w:rsidRPr="00CD5688">
        <w:rPr>
          <w:rFonts w:ascii="Times New Roman" w:hAnsi="Times New Roman"/>
          <w:sz w:val="24"/>
          <w:szCs w:val="24"/>
          <w:lang w:val="en-US"/>
        </w:rPr>
        <w:t>ru</w:t>
      </w:r>
      <w:proofErr w:type="spellEnd"/>
      <w:r w:rsidRPr="00CD5688">
        <w:rPr>
          <w:rFonts w:ascii="Times New Roman" w:hAnsi="Times New Roman"/>
          <w:sz w:val="24"/>
          <w:szCs w:val="24"/>
        </w:rPr>
        <w:t>;</w:t>
      </w:r>
    </w:p>
    <w:p w:rsidR="00CD5688" w:rsidRPr="00CD5688" w:rsidRDefault="00CD5688" w:rsidP="00CD5688">
      <w:pPr>
        <w:numPr>
          <w:ilvl w:val="1"/>
          <w:numId w:val="18"/>
        </w:numPr>
        <w:tabs>
          <w:tab w:val="clear" w:pos="1440"/>
          <w:tab w:val="num" w:pos="720"/>
        </w:tabs>
        <w:spacing w:after="0" w:line="240" w:lineRule="auto"/>
        <w:ind w:left="0" w:firstLine="0"/>
        <w:jc w:val="both"/>
        <w:rPr>
          <w:rFonts w:ascii="Times New Roman" w:hAnsi="Times New Roman"/>
          <w:sz w:val="24"/>
          <w:szCs w:val="24"/>
        </w:rPr>
      </w:pPr>
      <w:r w:rsidRPr="00CD5688">
        <w:rPr>
          <w:rFonts w:ascii="Times New Roman" w:hAnsi="Times New Roman"/>
          <w:sz w:val="24"/>
          <w:szCs w:val="24"/>
        </w:rPr>
        <w:t>непосредственно в МБУК «МБГМР»</w:t>
      </w:r>
      <w:r w:rsidRPr="00CD5688">
        <w:rPr>
          <w:rFonts w:ascii="Times New Roman" w:hAnsi="Times New Roman"/>
          <w:i/>
          <w:sz w:val="24"/>
          <w:szCs w:val="24"/>
          <w:u w:val="single"/>
        </w:rPr>
        <w:t xml:space="preserve"> </w:t>
      </w:r>
      <w:r w:rsidRPr="00CD5688">
        <w:rPr>
          <w:rFonts w:ascii="Times New Roman" w:hAnsi="Times New Roman"/>
          <w:sz w:val="24"/>
          <w:szCs w:val="24"/>
        </w:rPr>
        <w:t xml:space="preserve">при личном или письменном обращении по адресам: </w:t>
      </w:r>
      <w:r w:rsidRPr="00CD5688">
        <w:rPr>
          <w:rFonts w:ascii="Times New Roman" w:hAnsi="Times New Roman"/>
          <w:i/>
          <w:sz w:val="24"/>
          <w:szCs w:val="24"/>
          <w:u w:val="single"/>
        </w:rPr>
        <w:tab/>
      </w:r>
      <w:proofErr w:type="gramStart"/>
      <w:r w:rsidRPr="00CD5688">
        <w:rPr>
          <w:rFonts w:ascii="Times New Roman" w:hAnsi="Times New Roman"/>
          <w:i/>
          <w:sz w:val="24"/>
          <w:szCs w:val="24"/>
          <w:u w:val="single"/>
        </w:rPr>
        <w:t>Волгоградская</w:t>
      </w:r>
      <w:proofErr w:type="gramEnd"/>
      <w:r w:rsidRPr="00CD5688">
        <w:rPr>
          <w:rFonts w:ascii="Times New Roman" w:hAnsi="Times New Roman"/>
          <w:i/>
          <w:sz w:val="24"/>
          <w:szCs w:val="24"/>
          <w:u w:val="single"/>
        </w:rPr>
        <w:t xml:space="preserve"> обл., </w:t>
      </w:r>
      <w:proofErr w:type="spellStart"/>
      <w:r w:rsidRPr="00CD5688">
        <w:rPr>
          <w:rFonts w:ascii="Times New Roman" w:hAnsi="Times New Roman"/>
          <w:i/>
          <w:sz w:val="24"/>
          <w:szCs w:val="24"/>
          <w:u w:val="single"/>
        </w:rPr>
        <w:t>Городищенский</w:t>
      </w:r>
      <w:proofErr w:type="spellEnd"/>
      <w:r w:rsidRPr="00CD5688">
        <w:rPr>
          <w:rFonts w:ascii="Times New Roman" w:hAnsi="Times New Roman"/>
          <w:i/>
          <w:sz w:val="24"/>
          <w:szCs w:val="24"/>
          <w:u w:val="single"/>
        </w:rPr>
        <w:t xml:space="preserve"> район, р.п. Городище, пл. 40 лет Сталинградской битвы, 3</w:t>
      </w:r>
      <w:r w:rsidRPr="00CD5688">
        <w:rPr>
          <w:rFonts w:ascii="Times New Roman" w:hAnsi="Times New Roman"/>
          <w:i/>
          <w:sz w:val="24"/>
          <w:szCs w:val="24"/>
          <w:u w:val="single"/>
        </w:rPr>
        <w:tab/>
        <w:t xml:space="preserve"> или по телефону 3-59-75, 3-52-79, электронный адрес – </w:t>
      </w:r>
      <w:hyperlink r:id="rId7" w:history="1">
        <w:r w:rsidRPr="00CD5688">
          <w:rPr>
            <w:rStyle w:val="a5"/>
            <w:rFonts w:ascii="Times New Roman" w:hAnsi="Times New Roman"/>
            <w:i/>
            <w:sz w:val="24"/>
            <w:szCs w:val="24"/>
            <w:lang w:val="en-US"/>
          </w:rPr>
          <w:t>kniga</w:t>
        </w:r>
        <w:r w:rsidRPr="00CD5688">
          <w:rPr>
            <w:rStyle w:val="a5"/>
            <w:rFonts w:ascii="Times New Roman" w:hAnsi="Times New Roman"/>
            <w:i/>
            <w:sz w:val="24"/>
            <w:szCs w:val="24"/>
          </w:rPr>
          <w:t>.</w:t>
        </w:r>
        <w:r w:rsidRPr="00CD5688">
          <w:rPr>
            <w:rStyle w:val="a5"/>
            <w:rFonts w:ascii="Times New Roman" w:hAnsi="Times New Roman"/>
            <w:i/>
            <w:sz w:val="24"/>
            <w:szCs w:val="24"/>
            <w:lang w:val="en-US"/>
          </w:rPr>
          <w:t>teka</w:t>
        </w:r>
        <w:r w:rsidRPr="00CD5688">
          <w:rPr>
            <w:rStyle w:val="a5"/>
            <w:rFonts w:ascii="Times New Roman" w:hAnsi="Times New Roman"/>
            <w:i/>
            <w:sz w:val="24"/>
            <w:szCs w:val="24"/>
          </w:rPr>
          <w:t>@</w:t>
        </w:r>
        <w:r w:rsidRPr="00CD5688">
          <w:rPr>
            <w:rStyle w:val="a5"/>
            <w:rFonts w:ascii="Times New Roman" w:hAnsi="Times New Roman"/>
            <w:i/>
            <w:sz w:val="24"/>
            <w:szCs w:val="24"/>
            <w:lang w:val="en-US"/>
          </w:rPr>
          <w:t>yandex</w:t>
        </w:r>
        <w:r w:rsidRPr="00CD5688">
          <w:rPr>
            <w:rStyle w:val="a5"/>
            <w:rFonts w:ascii="Times New Roman" w:hAnsi="Times New Roman"/>
            <w:i/>
            <w:sz w:val="24"/>
            <w:szCs w:val="24"/>
          </w:rPr>
          <w:t>.</w:t>
        </w:r>
        <w:proofErr w:type="spellStart"/>
        <w:r w:rsidRPr="00CD5688">
          <w:rPr>
            <w:rStyle w:val="a5"/>
            <w:rFonts w:ascii="Times New Roman" w:hAnsi="Times New Roman"/>
            <w:i/>
            <w:sz w:val="24"/>
            <w:szCs w:val="24"/>
            <w:lang w:val="en-US"/>
          </w:rPr>
          <w:t>ru</w:t>
        </w:r>
        <w:proofErr w:type="spellEnd"/>
      </w:hyperlink>
      <w:r w:rsidRPr="00CD5688">
        <w:rPr>
          <w:rFonts w:ascii="Times New Roman" w:hAnsi="Times New Roman"/>
          <w:i/>
          <w:sz w:val="24"/>
          <w:szCs w:val="24"/>
          <w:u w:val="single"/>
        </w:rPr>
        <w:t>.</w:t>
      </w:r>
    </w:p>
    <w:p w:rsidR="00CD5688" w:rsidRPr="00CD5688" w:rsidRDefault="00CD5688" w:rsidP="00CD5688">
      <w:pPr>
        <w:spacing w:after="0" w:line="240" w:lineRule="auto"/>
        <w:jc w:val="both"/>
        <w:rPr>
          <w:rFonts w:ascii="Times New Roman" w:hAnsi="Times New Roman"/>
          <w:sz w:val="24"/>
          <w:szCs w:val="24"/>
        </w:rPr>
      </w:pP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1.3.2. МБУК «МБГМР»</w:t>
      </w:r>
      <w:r w:rsidRPr="00CD5688">
        <w:rPr>
          <w:rFonts w:ascii="Times New Roman" w:hAnsi="Times New Roman"/>
          <w:i/>
          <w:sz w:val="24"/>
          <w:szCs w:val="24"/>
        </w:rPr>
        <w:t xml:space="preserve"> </w:t>
      </w:r>
      <w:r w:rsidRPr="00CD5688">
        <w:rPr>
          <w:rFonts w:ascii="Times New Roman" w:hAnsi="Times New Roman"/>
          <w:sz w:val="24"/>
          <w:szCs w:val="24"/>
        </w:rPr>
        <w:t>осуществляет прием заявителей, консультирование по вопросам предоставления услуги, вопросам выдачи документов по следующему графику:</w:t>
      </w:r>
    </w:p>
    <w:p w:rsidR="00CD5688" w:rsidRPr="00CD5688" w:rsidRDefault="00CD5688" w:rsidP="00CD5688">
      <w:pPr>
        <w:pStyle w:val="a3"/>
        <w:spacing w:before="0" w:beforeAutospacing="0" w:after="0" w:afterAutospacing="0"/>
        <w:jc w:val="both"/>
      </w:pPr>
      <w:r w:rsidRPr="00CD5688">
        <w:t>- Зимний график (с 1 сентября по 31 мая):</w:t>
      </w:r>
    </w:p>
    <w:p w:rsidR="00CD5688" w:rsidRPr="00CD5688" w:rsidRDefault="00CD5688" w:rsidP="00CD5688">
      <w:pPr>
        <w:pStyle w:val="a3"/>
        <w:spacing w:before="0" w:beforeAutospacing="0" w:after="0" w:afterAutospacing="0"/>
        <w:jc w:val="both"/>
      </w:pPr>
      <w:r w:rsidRPr="00CD5688">
        <w:t>Понедельник – пятница - 8-00 - 18-00</w:t>
      </w:r>
    </w:p>
    <w:p w:rsidR="00CD5688" w:rsidRPr="00CD5688" w:rsidRDefault="00CD5688" w:rsidP="00CD5688">
      <w:pPr>
        <w:pStyle w:val="a3"/>
        <w:spacing w:before="0" w:beforeAutospacing="0" w:after="0" w:afterAutospacing="0"/>
        <w:jc w:val="both"/>
      </w:pPr>
      <w:r w:rsidRPr="00CD5688">
        <w:t>Воскресенье - 9-00 - 17-00</w:t>
      </w:r>
    </w:p>
    <w:p w:rsidR="00CD5688" w:rsidRPr="00CD5688" w:rsidRDefault="00CD5688" w:rsidP="00CD5688">
      <w:pPr>
        <w:pStyle w:val="a3"/>
        <w:spacing w:before="0" w:beforeAutospacing="0" w:after="0" w:afterAutospacing="0"/>
        <w:jc w:val="both"/>
      </w:pPr>
      <w:r w:rsidRPr="00CD5688">
        <w:lastRenderedPageBreak/>
        <w:t>Выходной день – суббота</w:t>
      </w:r>
    </w:p>
    <w:p w:rsidR="00CD5688" w:rsidRPr="00CD5688" w:rsidRDefault="00CD5688" w:rsidP="00CD5688">
      <w:pPr>
        <w:pStyle w:val="a3"/>
        <w:spacing w:before="0" w:beforeAutospacing="0" w:after="0" w:afterAutospacing="0"/>
        <w:jc w:val="both"/>
      </w:pPr>
      <w:r w:rsidRPr="00CD5688">
        <w:t>- Летний график (с 1 июня по 31 августа):</w:t>
      </w:r>
    </w:p>
    <w:p w:rsidR="00CD5688" w:rsidRPr="00CD5688" w:rsidRDefault="00CD5688" w:rsidP="00CD5688">
      <w:pPr>
        <w:pStyle w:val="a3"/>
        <w:spacing w:before="0" w:beforeAutospacing="0" w:after="0" w:afterAutospacing="0"/>
        <w:jc w:val="both"/>
      </w:pPr>
      <w:r w:rsidRPr="00CD5688">
        <w:t>Понедельник – пятница - 8-00 - 18-00</w:t>
      </w:r>
    </w:p>
    <w:p w:rsidR="00CD5688" w:rsidRPr="00CD5688" w:rsidRDefault="00CD5688" w:rsidP="00CD5688">
      <w:pPr>
        <w:pStyle w:val="a3"/>
        <w:spacing w:before="0" w:beforeAutospacing="0" w:after="0" w:afterAutospacing="0"/>
        <w:jc w:val="both"/>
      </w:pPr>
      <w:r w:rsidRPr="00CD5688">
        <w:t>Выходные дни – суббота, воскресенье</w:t>
      </w:r>
    </w:p>
    <w:p w:rsidR="00CD5688" w:rsidRPr="00CD5688" w:rsidRDefault="00CD5688" w:rsidP="00CD5688">
      <w:pPr>
        <w:spacing w:after="0" w:line="240" w:lineRule="auto"/>
        <w:jc w:val="both"/>
        <w:rPr>
          <w:rFonts w:ascii="Times New Roman" w:hAnsi="Times New Roman"/>
          <w:sz w:val="24"/>
          <w:szCs w:val="24"/>
        </w:rPr>
      </w:pPr>
    </w:p>
    <w:p w:rsidR="00CD5688" w:rsidRPr="00CD5688" w:rsidRDefault="00CD5688" w:rsidP="00CD5688">
      <w:pPr>
        <w:spacing w:after="0" w:line="240" w:lineRule="auto"/>
        <w:jc w:val="both"/>
        <w:rPr>
          <w:rFonts w:ascii="Times New Roman" w:hAnsi="Times New Roman"/>
          <w:sz w:val="24"/>
          <w:szCs w:val="24"/>
        </w:rPr>
      </w:pP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1.3.3. Прием заявлений и документов на предоставление муниципальной услуги осуществляется в соответствии с режимом работы, установленном пунктом 1.3.2. настоящего административного регламента, по адресам, указанным в пункте 1.3.1. настоящего административного регламента.</w:t>
      </w: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1.3.4. Информирование по вопросам предоставления муниципальной услуги осуществляется должностными лицами МБУК «МБГМР».</w:t>
      </w: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1.3.5. При ответах на телефонные звонки и устные обращения, должностные лица МБУК «МБГМР»</w:t>
      </w:r>
      <w:r w:rsidRPr="00CD5688">
        <w:rPr>
          <w:rFonts w:ascii="Times New Roman" w:hAnsi="Times New Roman"/>
          <w:i/>
          <w:sz w:val="24"/>
          <w:szCs w:val="24"/>
        </w:rPr>
        <w:t xml:space="preserve"> </w:t>
      </w:r>
      <w:r w:rsidRPr="00CD5688">
        <w:rPr>
          <w:rFonts w:ascii="Times New Roman" w:hAnsi="Times New Roman"/>
          <w:sz w:val="24"/>
          <w:szCs w:val="24"/>
        </w:rPr>
        <w:t>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МБУК «МБГМР»,</w:t>
      </w:r>
      <w:r w:rsidRPr="00CD5688">
        <w:rPr>
          <w:rFonts w:ascii="Times New Roman" w:hAnsi="Times New Roman"/>
          <w:i/>
          <w:sz w:val="24"/>
          <w:szCs w:val="24"/>
        </w:rPr>
        <w:t xml:space="preserve"> </w:t>
      </w:r>
      <w:r w:rsidRPr="00CD5688">
        <w:rPr>
          <w:rFonts w:ascii="Times New Roman" w:hAnsi="Times New Roman"/>
          <w:sz w:val="24"/>
          <w:szCs w:val="24"/>
        </w:rPr>
        <w:t>фамилии, имени, отчества и должности специалиста, принявшего звонок.</w:t>
      </w: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1.3.6. С момента приема документов заявитель имеет право получать сведения о ходе предоставления муниципальной услуги при личном обращении в МБУК «МБГМР».</w:t>
      </w:r>
    </w:p>
    <w:p w:rsidR="00CD5688" w:rsidRPr="00CD5688" w:rsidRDefault="00CD5688" w:rsidP="00CD5688">
      <w:pPr>
        <w:pStyle w:val="a3"/>
        <w:spacing w:before="0" w:beforeAutospacing="0" w:after="0" w:afterAutospacing="0"/>
        <w:jc w:val="both"/>
      </w:pPr>
    </w:p>
    <w:p w:rsidR="00CD5688" w:rsidRPr="00CD5688" w:rsidRDefault="00CD5688" w:rsidP="00CD5688">
      <w:pPr>
        <w:pStyle w:val="a3"/>
        <w:spacing w:before="0" w:beforeAutospacing="0" w:after="0" w:afterAutospacing="0"/>
        <w:jc w:val="center"/>
      </w:pPr>
      <w:r w:rsidRPr="00CD5688">
        <w:t>II. Стандарт предоставления муниципальной услуги.</w:t>
      </w:r>
    </w:p>
    <w:p w:rsidR="00CD5688" w:rsidRPr="00CD5688" w:rsidRDefault="00CD5688" w:rsidP="00CD5688">
      <w:pPr>
        <w:pStyle w:val="a3"/>
        <w:spacing w:before="0" w:beforeAutospacing="0" w:after="0" w:afterAutospacing="0"/>
        <w:jc w:val="both"/>
      </w:pPr>
    </w:p>
    <w:p w:rsidR="00CD5688" w:rsidRPr="00CD5688" w:rsidRDefault="00CD5688" w:rsidP="00CD5688">
      <w:pPr>
        <w:pStyle w:val="a3"/>
        <w:spacing w:before="0" w:beforeAutospacing="0" w:after="0" w:afterAutospacing="0"/>
        <w:jc w:val="both"/>
      </w:pPr>
      <w:r w:rsidRPr="00CD5688">
        <w:t>2.1. Наименование муниципальной услуги.</w:t>
      </w:r>
    </w:p>
    <w:p w:rsidR="00CD5688" w:rsidRPr="00CD5688" w:rsidRDefault="00CD5688" w:rsidP="00CD5688">
      <w:pPr>
        <w:pStyle w:val="a3"/>
        <w:spacing w:before="0" w:beforeAutospacing="0" w:after="0" w:afterAutospacing="0"/>
        <w:jc w:val="both"/>
      </w:pPr>
      <w:r w:rsidRPr="00CD5688">
        <w:t>2.1.1. Административный регламент предоставления муниципальной услуги в сфере культуры «Библиотечное обслуживание населения» разработан в целях повышения качества исполнения и доступности результатов предоставления муниципальной услуги по библиотечному обслуживанию населения (далее – муниципальная услуга), создания комфортных условий в обеспечении доступа пользователей библиотеки к ее ресурсам и к информационным системам. Регламент устанавливает порядок, сроки и последовательность действий при осуществлении полномочий по предоставлению муниципальной услуги.</w:t>
      </w:r>
    </w:p>
    <w:p w:rsidR="00CD5688" w:rsidRPr="00CD5688" w:rsidRDefault="00CD5688" w:rsidP="00CD5688">
      <w:pPr>
        <w:pStyle w:val="a3"/>
        <w:spacing w:before="0" w:beforeAutospacing="0" w:after="0" w:afterAutospacing="0"/>
        <w:jc w:val="both"/>
      </w:pPr>
      <w:r w:rsidRPr="00CD5688">
        <w:t>2.2. Наименование учреждения, предоставляющего муниципальную услугу:</w:t>
      </w:r>
    </w:p>
    <w:p w:rsidR="00CD5688" w:rsidRPr="00CD5688" w:rsidRDefault="00CD5688" w:rsidP="00CD5688">
      <w:pPr>
        <w:pStyle w:val="a3"/>
        <w:spacing w:before="0" w:beforeAutospacing="0" w:after="0" w:afterAutospacing="0"/>
        <w:jc w:val="both"/>
      </w:pPr>
      <w:r w:rsidRPr="00CD5688">
        <w:t>2.2.2. Муниципальное бюджетное учреждение культуры «</w:t>
      </w:r>
      <w:proofErr w:type="spellStart"/>
      <w:r w:rsidRPr="00CD5688">
        <w:t>Межпоселенческая</w:t>
      </w:r>
      <w:proofErr w:type="spellEnd"/>
      <w:r w:rsidRPr="00CD5688">
        <w:t xml:space="preserve"> библиотека </w:t>
      </w:r>
      <w:proofErr w:type="spellStart"/>
      <w:r w:rsidRPr="00CD5688">
        <w:t>Городищенского</w:t>
      </w:r>
      <w:proofErr w:type="spellEnd"/>
      <w:r w:rsidRPr="00CD5688">
        <w:t xml:space="preserve"> муниципального района» (далее – МБУК «МБГМР»). </w:t>
      </w:r>
    </w:p>
    <w:p w:rsidR="00CD5688" w:rsidRPr="00CD5688" w:rsidRDefault="00CD5688" w:rsidP="00CD5688">
      <w:pPr>
        <w:pStyle w:val="a3"/>
        <w:spacing w:before="0" w:beforeAutospacing="0" w:after="0" w:afterAutospacing="0"/>
        <w:jc w:val="both"/>
      </w:pPr>
      <w:r w:rsidRPr="00CD5688">
        <w:t xml:space="preserve">2.2.3. </w:t>
      </w:r>
      <w:proofErr w:type="gramStart"/>
      <w:r w:rsidRPr="00CD5688">
        <w:t>МБУК «МБГМР»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Российской Федерации от 27 июля 2010 г. N 210-ФЗ "Об организации предоставления государственных и муниципальных</w:t>
      </w:r>
      <w:proofErr w:type="gramEnd"/>
      <w:r w:rsidRPr="00CD5688">
        <w:t xml:space="preserve"> услуг"</w:t>
      </w:r>
    </w:p>
    <w:p w:rsidR="00CD5688" w:rsidRPr="00CD5688" w:rsidRDefault="00CD5688" w:rsidP="00CD5688">
      <w:pPr>
        <w:pStyle w:val="a3"/>
        <w:spacing w:before="0" w:beforeAutospacing="0" w:after="0" w:afterAutospacing="0"/>
        <w:jc w:val="both"/>
      </w:pPr>
      <w:r w:rsidRPr="00CD5688">
        <w:t>2.3. Результат предоставления заявителю муниципальной услуги в сфере «Библиотечного обслуживания» специалистами МБУК «МБГМР»:</w:t>
      </w:r>
    </w:p>
    <w:p w:rsidR="00CD5688" w:rsidRPr="00CD5688" w:rsidRDefault="00CD5688" w:rsidP="00CD5688">
      <w:pPr>
        <w:pStyle w:val="a3"/>
        <w:numPr>
          <w:ilvl w:val="0"/>
          <w:numId w:val="3"/>
        </w:numPr>
        <w:tabs>
          <w:tab w:val="clear" w:pos="720"/>
          <w:tab w:val="num" w:pos="851"/>
        </w:tabs>
        <w:spacing w:before="0" w:beforeAutospacing="0" w:after="0" w:afterAutospacing="0"/>
        <w:ind w:left="0" w:firstLine="0"/>
        <w:jc w:val="both"/>
      </w:pPr>
      <w:r w:rsidRPr="00CD5688">
        <w:t>выдача книг во временное пользование вне библиотеки (на абонементе);</w:t>
      </w:r>
    </w:p>
    <w:p w:rsidR="00CD5688" w:rsidRPr="00CD5688" w:rsidRDefault="00CD5688" w:rsidP="00CD5688">
      <w:pPr>
        <w:pStyle w:val="a3"/>
        <w:numPr>
          <w:ilvl w:val="0"/>
          <w:numId w:val="3"/>
        </w:numPr>
        <w:tabs>
          <w:tab w:val="clear" w:pos="720"/>
          <w:tab w:val="num" w:pos="851"/>
        </w:tabs>
        <w:spacing w:before="0" w:beforeAutospacing="0" w:after="0" w:afterAutospacing="0"/>
        <w:ind w:left="0" w:firstLine="0"/>
        <w:jc w:val="both"/>
      </w:pPr>
      <w:r w:rsidRPr="00CD5688">
        <w:t>выдача книг, периодических изданий и других документов во временное пользование в помещении библиотеки в её рабочее время (в читальном зале);</w:t>
      </w:r>
    </w:p>
    <w:p w:rsidR="00CD5688" w:rsidRPr="00CD5688" w:rsidRDefault="00CD5688" w:rsidP="00CD5688">
      <w:pPr>
        <w:pStyle w:val="a3"/>
        <w:numPr>
          <w:ilvl w:val="0"/>
          <w:numId w:val="3"/>
        </w:numPr>
        <w:tabs>
          <w:tab w:val="clear" w:pos="720"/>
          <w:tab w:val="num" w:pos="851"/>
        </w:tabs>
        <w:spacing w:before="0" w:beforeAutospacing="0" w:after="0" w:afterAutospacing="0"/>
        <w:ind w:left="0" w:firstLine="0"/>
        <w:jc w:val="both"/>
      </w:pPr>
      <w:r w:rsidRPr="00CD5688">
        <w:t>организация культурных и образовательных мероприятий;</w:t>
      </w:r>
    </w:p>
    <w:p w:rsidR="00CD5688" w:rsidRPr="00CD5688" w:rsidRDefault="00CD5688" w:rsidP="00CD5688">
      <w:pPr>
        <w:pStyle w:val="a3"/>
        <w:numPr>
          <w:ilvl w:val="0"/>
          <w:numId w:val="3"/>
        </w:numPr>
        <w:spacing w:before="0" w:beforeAutospacing="0" w:after="0" w:afterAutospacing="0"/>
        <w:ind w:left="0" w:firstLine="0"/>
        <w:jc w:val="both"/>
      </w:pPr>
      <w:r w:rsidRPr="00CD5688">
        <w:t xml:space="preserve">мотивированный отказ в предоставлении муниципальной услуги. </w:t>
      </w:r>
    </w:p>
    <w:p w:rsidR="00CD5688" w:rsidRPr="00CD5688" w:rsidRDefault="00CD5688" w:rsidP="00CD5688">
      <w:pPr>
        <w:pStyle w:val="a3"/>
        <w:spacing w:before="0" w:beforeAutospacing="0" w:after="0" w:afterAutospacing="0"/>
        <w:jc w:val="both"/>
      </w:pPr>
      <w:r w:rsidRPr="00CD5688">
        <w:t xml:space="preserve">          2.4. Сроки предоставления муниципальной услуги:</w:t>
      </w:r>
    </w:p>
    <w:p w:rsidR="00CD5688" w:rsidRPr="00CD5688" w:rsidRDefault="00CD5688" w:rsidP="00CD5688">
      <w:pPr>
        <w:pStyle w:val="a3"/>
        <w:spacing w:before="0" w:beforeAutospacing="0" w:after="0" w:afterAutospacing="0"/>
        <w:jc w:val="both"/>
      </w:pPr>
      <w:r w:rsidRPr="00CD5688">
        <w:t>2.4.1. В помещениях библиотеки МБУК «МБГМР» доступ предоставляется в соответствии с режимом работы библиотеки.</w:t>
      </w:r>
    </w:p>
    <w:p w:rsidR="00CD5688" w:rsidRPr="00CD5688" w:rsidRDefault="00CD5688" w:rsidP="00CD5688">
      <w:pPr>
        <w:pStyle w:val="a3"/>
        <w:spacing w:before="0" w:beforeAutospacing="0" w:after="0" w:afterAutospacing="0"/>
        <w:jc w:val="both"/>
      </w:pPr>
      <w:r w:rsidRPr="00CD5688">
        <w:t>2.4.2. При информировании по обращениям, поступившим по электронной почте, ответ направляется в адрес заявителя в течение 2-х рабочих дней после получения запроса.</w:t>
      </w:r>
    </w:p>
    <w:p w:rsidR="00CD5688" w:rsidRPr="00CD5688" w:rsidRDefault="00CD5688" w:rsidP="00CD5688">
      <w:pPr>
        <w:pStyle w:val="a3"/>
        <w:spacing w:before="0" w:beforeAutospacing="0" w:after="0" w:afterAutospacing="0"/>
        <w:jc w:val="both"/>
      </w:pPr>
      <w:r w:rsidRPr="00CD5688">
        <w:t>2.5. Правовые основания для предоставления муниципальной услуги:</w:t>
      </w:r>
    </w:p>
    <w:p w:rsidR="00CD5688" w:rsidRPr="00CD5688" w:rsidRDefault="00CD5688" w:rsidP="00CD5688">
      <w:pPr>
        <w:pStyle w:val="a3"/>
        <w:shd w:val="clear" w:color="auto" w:fill="FFFFFF"/>
        <w:spacing w:before="0" w:beforeAutospacing="0" w:after="0" w:afterAutospacing="0"/>
        <w:jc w:val="both"/>
      </w:pPr>
      <w:r w:rsidRPr="00CD5688">
        <w:lastRenderedPageBreak/>
        <w:t>2.5.1. Предоставление муниципальной услуги осуществляется в соответствии с нормативными правовыми актами:</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Конституцией РФ;</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Гражданским Кодексом РФ;</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Бюджетным Кодексом РФ;</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Конвенцией о правах ребенка, ратифицированной Россией 20.11.1989 г.;</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Федеральным законом от 06.10.2003 г. № 131-ФЗ «Об общих принципах организации местного самоуправления в Российской Федерации»;</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Федеральным законом от 29.12.1994 г. № 78-ФЗ «О библиотечном деле»;</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Федеральным законом от 02.05.2006 г. № 59-ФЗ "О порядке рассмотрения обращений граждан Российской Федерации";</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Законом Российской Федерации от 07.02.1992 г. № 2300-1 «О защите прав потребителей»;</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Приказом Минкультуры СССР от 29.01.1979 г. № 53 «Об утверждении временных типовых штатов централизованных библиотечных систем Министерства культуры СССР»;</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Приказом Минкультуры Российской Федерации от 02.12.1998г. № 590 «Об утверждении «Инструкции об учете библиотечного фонда»;</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proofErr w:type="spellStart"/>
      <w:r w:rsidRPr="00CD5688">
        <w:t>СНиПом</w:t>
      </w:r>
      <w:proofErr w:type="spellEnd"/>
      <w:r w:rsidRPr="00CD5688">
        <w:t xml:space="preserve"> 2.08.02-89 «Общественные здания и сооружения» утвержденным Постановлением Госстроя СССР от 16.05.1989 г. № 78;</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Постановлением Министерства труда и социального развития РФ от 03.02.1997 г. № 6 «Межотраслевые нормы времени на работы, выполняемые в библиотеках»;</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Законом Волгоградской области от 29.09.1999 г. № 318 «О библиотечном деле в Волгоградской области»;</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Модельным стандартом деятельности публичной библиотеки (</w:t>
      </w:r>
      <w:proofErr w:type="gramStart"/>
      <w:r w:rsidRPr="00CD5688">
        <w:t>принят</w:t>
      </w:r>
      <w:proofErr w:type="gramEnd"/>
      <w:r w:rsidRPr="00CD5688">
        <w:t xml:space="preserve"> на </w:t>
      </w:r>
      <w:r w:rsidRPr="00CD5688">
        <w:rPr>
          <w:lang w:val="en-US"/>
        </w:rPr>
        <w:t>VI</w:t>
      </w:r>
      <w:r w:rsidRPr="00CD5688">
        <w:t xml:space="preserve"> Ежегодной сессии Конференции РБА 24.05.2001);</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Концепцией библиотечного обслуживания детей в России (</w:t>
      </w:r>
      <w:proofErr w:type="gramStart"/>
      <w:r w:rsidRPr="00CD5688">
        <w:t>принята</w:t>
      </w:r>
      <w:proofErr w:type="gramEnd"/>
      <w:r w:rsidRPr="00CD5688">
        <w:t xml:space="preserve"> на </w:t>
      </w:r>
      <w:r w:rsidRPr="00CD5688">
        <w:rPr>
          <w:lang w:val="en-US"/>
        </w:rPr>
        <w:t>VIII</w:t>
      </w:r>
      <w:r w:rsidRPr="00CD5688">
        <w:t xml:space="preserve"> Конференции РБА, </w:t>
      </w:r>
      <w:smartTag w:uri="urn:schemas-microsoft-com:office:smarttags" w:element="metricconverter">
        <w:smartTagPr>
          <w:attr w:name="ProductID" w:val="2003 г"/>
        </w:smartTagPr>
        <w:r w:rsidRPr="00CD5688">
          <w:t>2003 г</w:t>
        </w:r>
      </w:smartTag>
      <w:r w:rsidRPr="00CD5688">
        <w:t>.);</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Основными положениями организации сети муниципальных общедоступных (публичных) библиотек в субъектах Российской Федерации, утвержденными приказом Минкультуры России от 14.11.1997 № 682;</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Межгосударственным стандартом ГОСТ 7.20-2000 «Система стандартов по информации, библиотечному и издательскому делу. Библиотечная статистика» (</w:t>
      </w:r>
      <w:proofErr w:type="gramStart"/>
      <w:r w:rsidRPr="00CD5688">
        <w:t>введен</w:t>
      </w:r>
      <w:proofErr w:type="gramEnd"/>
      <w:r w:rsidRPr="00CD5688">
        <w:t xml:space="preserve"> в действие постановлением Госстандарта РФ от 19.04.2001 № 182-ст);</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Правилами пожарной безопасности для учреждений культуры Российской Федерации ВППБ 13-01-94 (введены в действие приказом Минкультуры Российской Федерации от 01.11.1994 № 736);</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 xml:space="preserve">Постановлением администрации </w:t>
      </w:r>
      <w:proofErr w:type="spellStart"/>
      <w:r w:rsidRPr="00CD5688">
        <w:t>Городищенского</w:t>
      </w:r>
      <w:proofErr w:type="spellEnd"/>
      <w:r w:rsidRPr="00CD5688">
        <w:t xml:space="preserve"> муниципального района Волгоградской области «Об утверждении методики расчёта нормативных затрат на оказание муниципальных услуг муниципальными учреждениями </w:t>
      </w:r>
      <w:proofErr w:type="spellStart"/>
      <w:r w:rsidRPr="00CD5688">
        <w:t>Городищенского</w:t>
      </w:r>
      <w:proofErr w:type="spellEnd"/>
      <w:r w:rsidRPr="00CD5688">
        <w:t xml:space="preserve"> муниципального района Волгоградской области» от 21.06.2011 № 1077;</w:t>
      </w:r>
    </w:p>
    <w:p w:rsidR="00CD5688" w:rsidRPr="00CD5688" w:rsidRDefault="00CD5688" w:rsidP="00CD5688">
      <w:pPr>
        <w:pStyle w:val="a3"/>
        <w:numPr>
          <w:ilvl w:val="0"/>
          <w:numId w:val="2"/>
        </w:numPr>
        <w:shd w:val="clear" w:color="auto" w:fill="FFFFFF"/>
        <w:tabs>
          <w:tab w:val="clear" w:pos="720"/>
          <w:tab w:val="num" w:pos="1701"/>
        </w:tabs>
        <w:spacing w:before="0" w:beforeAutospacing="0" w:after="0" w:afterAutospacing="0"/>
        <w:ind w:left="0" w:firstLine="0"/>
        <w:jc w:val="both"/>
      </w:pPr>
      <w:r w:rsidRPr="00CD5688">
        <w:t>Правилами пользования библиотекой МБУК «МБГМР».</w:t>
      </w:r>
    </w:p>
    <w:p w:rsidR="00CD5688" w:rsidRPr="00CD5688" w:rsidRDefault="00CD5688" w:rsidP="00CD5688">
      <w:pPr>
        <w:pStyle w:val="a3"/>
        <w:spacing w:before="0" w:beforeAutospacing="0" w:after="0" w:afterAutospacing="0"/>
        <w:jc w:val="both"/>
      </w:pPr>
      <w:r w:rsidRPr="00CD5688">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p w:rsidR="00CD5688" w:rsidRPr="00CD5688" w:rsidRDefault="00CD5688" w:rsidP="00CD5688">
      <w:pPr>
        <w:pStyle w:val="a3"/>
        <w:spacing w:before="0" w:beforeAutospacing="0" w:after="0" w:afterAutospacing="0"/>
        <w:jc w:val="both"/>
      </w:pPr>
      <w:r w:rsidRPr="00CD5688">
        <w:t>2.6.1. При первичном обращении за предоставлением услуги в помещениях библиотеки МБУК «МБГМР» заявители предоставляют:</w:t>
      </w:r>
    </w:p>
    <w:p w:rsidR="00CD5688" w:rsidRPr="00CD5688" w:rsidRDefault="00CD5688" w:rsidP="00CD5688">
      <w:pPr>
        <w:pStyle w:val="a3"/>
        <w:numPr>
          <w:ilvl w:val="0"/>
          <w:numId w:val="4"/>
        </w:numPr>
        <w:tabs>
          <w:tab w:val="clear" w:pos="720"/>
          <w:tab w:val="num" w:pos="851"/>
        </w:tabs>
        <w:spacing w:before="0" w:beforeAutospacing="0" w:after="0" w:afterAutospacing="0"/>
        <w:ind w:left="0" w:firstLine="0"/>
        <w:jc w:val="both"/>
      </w:pPr>
      <w:r w:rsidRPr="00CD5688">
        <w:t xml:space="preserve">паспорт; иной документ, удостоверяющий личность; доверенность; письменное поручительство родителей (законных представителей) получателя услуги, в случае, </w:t>
      </w:r>
      <w:r w:rsidRPr="00CD5688">
        <w:lastRenderedPageBreak/>
        <w:t>если получателями муниципальной услуги являются несовершеннолетние в возрасте до 14 лет – для физических лиц;</w:t>
      </w:r>
    </w:p>
    <w:p w:rsidR="00CD5688" w:rsidRPr="00CD5688" w:rsidRDefault="00CD5688" w:rsidP="00CD5688">
      <w:pPr>
        <w:pStyle w:val="a3"/>
        <w:numPr>
          <w:ilvl w:val="0"/>
          <w:numId w:val="4"/>
        </w:numPr>
        <w:tabs>
          <w:tab w:val="clear" w:pos="720"/>
          <w:tab w:val="num" w:pos="851"/>
        </w:tabs>
        <w:spacing w:before="0" w:beforeAutospacing="0" w:after="0" w:afterAutospacing="0"/>
        <w:ind w:left="0" w:firstLine="0"/>
        <w:jc w:val="both"/>
      </w:pPr>
      <w:r w:rsidRPr="00CD5688">
        <w:t>доверенность на право заключения договора о предоставлении муниципальной услуги – для юридических лиц.</w:t>
      </w:r>
    </w:p>
    <w:p w:rsidR="00CD5688" w:rsidRPr="00CD5688" w:rsidRDefault="00CD5688" w:rsidP="00CD5688">
      <w:pPr>
        <w:pStyle w:val="a3"/>
        <w:spacing w:before="0" w:beforeAutospacing="0" w:after="0" w:afterAutospacing="0"/>
        <w:jc w:val="both"/>
      </w:pPr>
      <w:r w:rsidRPr="00CD5688">
        <w:t>2.6.2. При повторном обращении за предоставлением услуги в помещениях библиотеки МБУК «МБГМР» предоставление услуги осуществляется на основании читательского формуляра или договора о взаимодействии.</w:t>
      </w:r>
    </w:p>
    <w:p w:rsidR="00CD5688" w:rsidRPr="00CD5688" w:rsidRDefault="00CD5688" w:rsidP="00CD5688">
      <w:pPr>
        <w:pStyle w:val="a3"/>
        <w:spacing w:before="0" w:beforeAutospacing="0" w:after="0" w:afterAutospacing="0"/>
        <w:jc w:val="both"/>
      </w:pPr>
      <w:r w:rsidRPr="00CD5688">
        <w:t>2.6.3. От заявителя не вправе требовать:</w:t>
      </w:r>
    </w:p>
    <w:p w:rsidR="00CD5688" w:rsidRPr="00CD5688" w:rsidRDefault="00CD5688" w:rsidP="00CD5688">
      <w:pPr>
        <w:pStyle w:val="a3"/>
        <w:numPr>
          <w:ilvl w:val="0"/>
          <w:numId w:val="17"/>
        </w:numPr>
        <w:tabs>
          <w:tab w:val="left" w:pos="851"/>
        </w:tabs>
        <w:spacing w:before="0" w:beforeAutospacing="0" w:after="0" w:afterAutospacing="0"/>
        <w:ind w:left="0" w:firstLine="0"/>
        <w:jc w:val="both"/>
      </w:pPr>
      <w:r w:rsidRPr="00CD568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5688" w:rsidRPr="00CD5688" w:rsidRDefault="00CD5688" w:rsidP="00CD5688">
      <w:pPr>
        <w:pStyle w:val="a3"/>
        <w:numPr>
          <w:ilvl w:val="0"/>
          <w:numId w:val="17"/>
        </w:numPr>
        <w:tabs>
          <w:tab w:val="left" w:pos="851"/>
        </w:tabs>
        <w:spacing w:before="0" w:beforeAutospacing="0" w:after="0" w:afterAutospacing="0"/>
        <w:ind w:left="0" w:firstLine="0"/>
        <w:jc w:val="both"/>
      </w:pPr>
      <w:proofErr w:type="gramStart"/>
      <w:r w:rsidRPr="00CD5688">
        <w:t>предоставление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w:t>
      </w:r>
      <w:proofErr w:type="gramEnd"/>
      <w:r w:rsidRPr="00CD5688">
        <w:t xml:space="preserve"> предоставления государственных и муниципальных услуг».</w:t>
      </w:r>
    </w:p>
    <w:p w:rsidR="00CD5688" w:rsidRPr="00CD5688" w:rsidRDefault="00CD5688" w:rsidP="00CD5688">
      <w:pPr>
        <w:pStyle w:val="a3"/>
        <w:numPr>
          <w:ilvl w:val="0"/>
          <w:numId w:val="17"/>
        </w:numPr>
        <w:tabs>
          <w:tab w:val="left" w:pos="851"/>
        </w:tabs>
        <w:spacing w:before="0" w:beforeAutospacing="0" w:after="0" w:afterAutospacing="0"/>
        <w:ind w:left="0" w:firstLine="0"/>
        <w:jc w:val="both"/>
      </w:pPr>
      <w:r w:rsidRPr="00CD5688">
        <w:t>представление документов, не предусмотренных настоящим административным регламентом.</w:t>
      </w:r>
    </w:p>
    <w:p w:rsidR="00CD5688" w:rsidRPr="00CD5688" w:rsidRDefault="00CD5688" w:rsidP="00CD5688">
      <w:pPr>
        <w:pStyle w:val="a3"/>
        <w:spacing w:before="0" w:beforeAutospacing="0" w:after="0" w:afterAutospacing="0"/>
        <w:jc w:val="both"/>
      </w:pPr>
      <w:r w:rsidRPr="00CD5688">
        <w:t>2.7. Исчерпывающий перечень оснований для отказа в приёме документов, необходимых для предоставления муниципальной услуги:</w:t>
      </w:r>
    </w:p>
    <w:p w:rsidR="00CD5688" w:rsidRPr="00CD5688" w:rsidRDefault="00CD5688" w:rsidP="00CD5688">
      <w:pPr>
        <w:pStyle w:val="a3"/>
        <w:spacing w:before="0" w:beforeAutospacing="0" w:after="0" w:afterAutospacing="0"/>
        <w:jc w:val="both"/>
      </w:pPr>
      <w:r w:rsidRPr="00CD5688">
        <w:t>2.7.1. Отсутствие у заявителя услуги документов, предусмотренных п.2.6.1 настоящего административного регламента.</w:t>
      </w:r>
    </w:p>
    <w:p w:rsidR="00CD5688" w:rsidRPr="00CD5688" w:rsidRDefault="00CD5688" w:rsidP="00CD5688">
      <w:pPr>
        <w:pStyle w:val="a3"/>
        <w:spacing w:before="0" w:beforeAutospacing="0" w:after="0" w:afterAutospacing="0"/>
        <w:jc w:val="both"/>
      </w:pPr>
      <w:r w:rsidRPr="00CD5688">
        <w:t>2.8.Исчерпывающий перечень оснований для отказа в предоставлении муниципальной услуги:</w:t>
      </w:r>
    </w:p>
    <w:p w:rsidR="00CD5688" w:rsidRPr="00CD5688" w:rsidRDefault="00CD5688" w:rsidP="00CD5688">
      <w:pPr>
        <w:pStyle w:val="a3"/>
        <w:spacing w:before="0" w:beforeAutospacing="0" w:after="0" w:afterAutospacing="0"/>
        <w:jc w:val="both"/>
      </w:pPr>
      <w:r w:rsidRPr="00CD5688">
        <w:t>2.8.1. Несоответствие обращения содержанию услуги.</w:t>
      </w:r>
    </w:p>
    <w:p w:rsidR="00CD5688" w:rsidRPr="00CD5688" w:rsidRDefault="00CD5688" w:rsidP="00CD5688">
      <w:pPr>
        <w:pStyle w:val="a3"/>
        <w:spacing w:before="0" w:beforeAutospacing="0" w:after="0" w:afterAutospacing="0"/>
        <w:jc w:val="both"/>
      </w:pPr>
      <w:r w:rsidRPr="00CD5688">
        <w:t>2.8.2.Отсутствие необходимого издания.</w:t>
      </w:r>
    </w:p>
    <w:p w:rsidR="00CD5688" w:rsidRPr="00CD5688" w:rsidRDefault="00CD5688" w:rsidP="00CD5688">
      <w:pPr>
        <w:shd w:val="clear" w:color="auto" w:fill="FFFFFF"/>
        <w:spacing w:after="0" w:line="240" w:lineRule="auto"/>
        <w:jc w:val="both"/>
        <w:rPr>
          <w:rFonts w:ascii="Times New Roman" w:hAnsi="Times New Roman"/>
          <w:sz w:val="24"/>
          <w:szCs w:val="24"/>
        </w:rPr>
      </w:pPr>
      <w:r w:rsidRPr="00CD5688">
        <w:rPr>
          <w:rFonts w:ascii="Times New Roman" w:hAnsi="Times New Roman"/>
          <w:sz w:val="24"/>
          <w:szCs w:val="24"/>
        </w:rPr>
        <w:t>2.9. Предоставление муниципальной услуги осуществляется на бесплатной основе.</w:t>
      </w: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 15 минут.</w:t>
      </w:r>
    </w:p>
    <w:p w:rsidR="00CD5688" w:rsidRPr="00CD5688" w:rsidRDefault="00CD5688" w:rsidP="00CD5688">
      <w:pPr>
        <w:spacing w:after="0" w:line="240" w:lineRule="auto"/>
        <w:jc w:val="both"/>
        <w:rPr>
          <w:rFonts w:ascii="Times New Roman" w:hAnsi="Times New Roman"/>
          <w:sz w:val="24"/>
          <w:szCs w:val="24"/>
        </w:rPr>
      </w:pPr>
      <w:r w:rsidRPr="00CD5688">
        <w:rPr>
          <w:rFonts w:ascii="Times New Roman" w:hAnsi="Times New Roman"/>
          <w:sz w:val="24"/>
          <w:szCs w:val="24"/>
        </w:rPr>
        <w:t>2.11. Регистрация запроса заявителя о предоставлении муниципальной услуги осуществляется в момент обращения в течение 5 минут.</w:t>
      </w:r>
    </w:p>
    <w:p w:rsidR="00CD5688" w:rsidRPr="00CD5688" w:rsidRDefault="00CD5688" w:rsidP="00CD5688">
      <w:pPr>
        <w:pStyle w:val="a3"/>
        <w:spacing w:before="0" w:beforeAutospacing="0" w:after="0" w:afterAutospacing="0"/>
        <w:jc w:val="both"/>
      </w:pPr>
      <w:r w:rsidRPr="00CD5688">
        <w:t>2.12. Требования к оборудованию мест предоставления муниципальной услуги.</w:t>
      </w:r>
    </w:p>
    <w:p w:rsidR="00CD5688" w:rsidRPr="00CD5688" w:rsidRDefault="00CD5688" w:rsidP="00CD5688">
      <w:pPr>
        <w:pStyle w:val="a3"/>
        <w:spacing w:before="0" w:beforeAutospacing="0" w:after="0" w:afterAutospacing="0"/>
        <w:jc w:val="both"/>
      </w:pPr>
      <w:r w:rsidRPr="00CD5688">
        <w:t>2.12.1. Муниципальная услуга предоставляется структурными подразделениями библиотеки. Для обслуживания заявителей помещение должно быть оснащено специальным оборудованием, современной мебелью, телефонной связью, электронными ресурсами, информационными стендами, на которых размещён график работы, правила пользования библиотекой МБУК «МБГМР». Инвалидам должны быть созданы условия для беспрепятственного доступа в библиотеку. В местах предоставления муниципальной услуги предусмотрено оборудование доступных мест общественного пользования и хранения верхней одежды посетителей. Места предоставления муниципальной услуги оборудованы системами кондиционирования (охлаждения и нагревания), а также противопожарной системой и средствами пожаротушения. Требования к помещению должны соответствовать санитарно-эпидемиологическим правилам и нормативам (</w:t>
      </w:r>
      <w:proofErr w:type="spellStart"/>
      <w:r w:rsidRPr="00CD5688">
        <w:t>СанПиН</w:t>
      </w:r>
      <w:proofErr w:type="spellEnd"/>
      <w:r w:rsidRPr="00CD5688">
        <w:t xml:space="preserve"> 2.4.3.1186-03; </w:t>
      </w:r>
      <w:proofErr w:type="spellStart"/>
      <w:r w:rsidRPr="00CD5688">
        <w:t>СанПиН</w:t>
      </w:r>
      <w:proofErr w:type="spellEnd"/>
      <w:r w:rsidRPr="00CD5688">
        <w:t xml:space="preserve"> 2.4.2.1178-02). В помещениях для работы с заявителями должны быть размещены информационные стенды, содержащие необходимую информацию по условиям предоставления муниципальной услуги, графику работы специалистов, образцы заполняемых документов получателями муниципальной услуги и ряд дополнительной </w:t>
      </w:r>
      <w:r w:rsidRPr="00CD5688">
        <w:lastRenderedPageBreak/>
        <w:t>справочной информации, касающейся предоставления доступа к муниципальной услуге.</w:t>
      </w:r>
    </w:p>
    <w:p w:rsidR="00CD5688" w:rsidRPr="00CD5688" w:rsidRDefault="00CD5688" w:rsidP="00CD5688">
      <w:pPr>
        <w:pStyle w:val="a3"/>
        <w:spacing w:before="0" w:beforeAutospacing="0" w:after="0" w:afterAutospacing="0"/>
        <w:jc w:val="both"/>
      </w:pPr>
      <w:r w:rsidRPr="00CD5688">
        <w:t>2.13. Показатели доступности и качества услуги:</w:t>
      </w:r>
    </w:p>
    <w:p w:rsidR="00CD5688" w:rsidRPr="00CD5688" w:rsidRDefault="00CD5688" w:rsidP="00CD5688">
      <w:pPr>
        <w:pStyle w:val="a3"/>
        <w:spacing w:before="0" w:beforeAutospacing="0" w:after="0" w:afterAutospacing="0"/>
        <w:jc w:val="both"/>
      </w:pPr>
      <w:r w:rsidRPr="00CD5688">
        <w:t>2.13.1. Учреждения, представляющие услугу в сфере библиотечного обслуживания, его структурные подразделения должны быть размещены в специально предназначенных зданиях и помещениях, территориально доступных для населения;</w:t>
      </w:r>
    </w:p>
    <w:p w:rsidR="00CD5688" w:rsidRPr="00CD5688" w:rsidRDefault="00CD5688" w:rsidP="00CD5688">
      <w:pPr>
        <w:shd w:val="clear" w:color="auto" w:fill="FFFFFF"/>
        <w:spacing w:after="0" w:line="240" w:lineRule="auto"/>
        <w:jc w:val="both"/>
        <w:rPr>
          <w:rFonts w:ascii="Times New Roman" w:hAnsi="Times New Roman"/>
          <w:sz w:val="24"/>
          <w:szCs w:val="24"/>
        </w:rPr>
      </w:pPr>
      <w:r w:rsidRPr="00CD5688">
        <w:rPr>
          <w:rFonts w:ascii="Times New Roman" w:hAnsi="Times New Roman"/>
          <w:sz w:val="24"/>
          <w:szCs w:val="24"/>
        </w:rPr>
        <w:t>2.13.2. Предоставление муниципальной услуги должно осуществляться не менее 5 дней в неделю. Библиотеки должны открываться для посетителей не позднее 9:00, закрываться - не ранее 18:00 в рабочие дни для взрослого населения и не ранее 17:00 - в выходные; не ранее 18:00 для детей в рабочие дни. Библиотеки должны работать без технических перерывов и перерывов на обед. Проведение санитарного обслуживания помещений библиотек не должно занимать более одного дня в месяц.</w:t>
      </w:r>
    </w:p>
    <w:p w:rsidR="00CD5688" w:rsidRPr="00CD5688" w:rsidRDefault="00CD5688" w:rsidP="00CD5688">
      <w:pPr>
        <w:shd w:val="clear" w:color="auto" w:fill="FFFFFF"/>
        <w:spacing w:after="0" w:line="240" w:lineRule="auto"/>
        <w:jc w:val="both"/>
        <w:rPr>
          <w:rFonts w:ascii="Times New Roman" w:hAnsi="Times New Roman"/>
          <w:sz w:val="24"/>
          <w:szCs w:val="24"/>
        </w:rPr>
      </w:pPr>
      <w:r w:rsidRPr="00CD5688">
        <w:rPr>
          <w:rFonts w:ascii="Times New Roman" w:hAnsi="Times New Roman"/>
          <w:sz w:val="24"/>
          <w:szCs w:val="24"/>
        </w:rPr>
        <w:t xml:space="preserve">В случае изменения расписания работы, библиотеки оказывающие услугу, должны известить своих читателей об изменении расписания работы (дней и часов работы) не менее чем за 7 дней до вступления в силу таких изменений в общественно-политической газете </w:t>
      </w:r>
      <w:proofErr w:type="spellStart"/>
      <w:r w:rsidRPr="00CD5688">
        <w:rPr>
          <w:rFonts w:ascii="Times New Roman" w:hAnsi="Times New Roman"/>
          <w:sz w:val="24"/>
          <w:szCs w:val="24"/>
        </w:rPr>
        <w:t>Городищенского</w:t>
      </w:r>
      <w:proofErr w:type="spellEnd"/>
      <w:r w:rsidRPr="00CD5688">
        <w:rPr>
          <w:rFonts w:ascii="Times New Roman" w:hAnsi="Times New Roman"/>
          <w:sz w:val="24"/>
          <w:szCs w:val="24"/>
        </w:rPr>
        <w:t xml:space="preserve"> муниципального района «Междуречье» и на официальном сайте администрации </w:t>
      </w:r>
      <w:proofErr w:type="spellStart"/>
      <w:r w:rsidRPr="00CD5688">
        <w:rPr>
          <w:rFonts w:ascii="Times New Roman" w:hAnsi="Times New Roman"/>
          <w:sz w:val="24"/>
          <w:szCs w:val="24"/>
        </w:rPr>
        <w:t>Городищенского</w:t>
      </w:r>
      <w:proofErr w:type="spellEnd"/>
      <w:r w:rsidRPr="00CD5688">
        <w:rPr>
          <w:rFonts w:ascii="Times New Roman" w:hAnsi="Times New Roman"/>
          <w:sz w:val="24"/>
          <w:szCs w:val="24"/>
        </w:rPr>
        <w:t xml:space="preserve"> муниципального района.</w:t>
      </w:r>
    </w:p>
    <w:p w:rsidR="00CD5688" w:rsidRPr="00CD5688" w:rsidRDefault="00CD5688" w:rsidP="00CD5688">
      <w:pPr>
        <w:shd w:val="clear" w:color="auto" w:fill="FFFFFF"/>
        <w:tabs>
          <w:tab w:val="left" w:pos="1234"/>
        </w:tabs>
        <w:spacing w:after="0" w:line="240" w:lineRule="auto"/>
        <w:jc w:val="both"/>
        <w:rPr>
          <w:rFonts w:ascii="Times New Roman" w:hAnsi="Times New Roman"/>
          <w:sz w:val="24"/>
          <w:szCs w:val="24"/>
        </w:rPr>
      </w:pPr>
      <w:r w:rsidRPr="00CD5688">
        <w:rPr>
          <w:rFonts w:ascii="Times New Roman" w:hAnsi="Times New Roman"/>
          <w:sz w:val="24"/>
          <w:szCs w:val="24"/>
        </w:rPr>
        <w:t>2.13.3. Критериями оценки качества муниципальной услуги являются:</w:t>
      </w:r>
    </w:p>
    <w:p w:rsidR="00CD5688" w:rsidRPr="00CD5688" w:rsidRDefault="00CD5688" w:rsidP="00CD5688">
      <w:pPr>
        <w:shd w:val="clear" w:color="auto" w:fill="FFFFFF"/>
        <w:tabs>
          <w:tab w:val="left" w:pos="851"/>
        </w:tabs>
        <w:spacing w:after="0" w:line="240" w:lineRule="auto"/>
        <w:jc w:val="both"/>
        <w:rPr>
          <w:rFonts w:ascii="Times New Roman" w:hAnsi="Times New Roman"/>
          <w:sz w:val="24"/>
          <w:szCs w:val="24"/>
        </w:rPr>
      </w:pPr>
      <w:r w:rsidRPr="00CD5688">
        <w:rPr>
          <w:rFonts w:ascii="Times New Roman" w:hAnsi="Times New Roman"/>
          <w:sz w:val="24"/>
          <w:szCs w:val="24"/>
        </w:rPr>
        <w:t>1)</w:t>
      </w:r>
      <w:r w:rsidRPr="00CD5688">
        <w:rPr>
          <w:rFonts w:ascii="Times New Roman" w:hAnsi="Times New Roman"/>
          <w:sz w:val="24"/>
          <w:szCs w:val="24"/>
        </w:rPr>
        <w:tab/>
        <w:t>полнота предоставления муниципальной услуги</w:t>
      </w:r>
      <w:r w:rsidRPr="00CD5688">
        <w:rPr>
          <w:rFonts w:ascii="Times New Roman" w:hAnsi="Times New Roman"/>
          <w:spacing w:val="-2"/>
          <w:sz w:val="24"/>
          <w:szCs w:val="24"/>
        </w:rPr>
        <w:t xml:space="preserve"> в соответствии с установленными </w:t>
      </w:r>
      <w:r w:rsidRPr="00CD5688">
        <w:rPr>
          <w:rFonts w:ascii="Times New Roman" w:hAnsi="Times New Roman"/>
          <w:sz w:val="24"/>
          <w:szCs w:val="24"/>
        </w:rPr>
        <w:t>требованиями ее предоставления;</w:t>
      </w:r>
    </w:p>
    <w:p w:rsidR="00CD5688" w:rsidRPr="00CD5688" w:rsidRDefault="00CD5688" w:rsidP="00CD5688">
      <w:pPr>
        <w:shd w:val="clear" w:color="auto" w:fill="FFFFFF"/>
        <w:tabs>
          <w:tab w:val="left" w:pos="851"/>
        </w:tabs>
        <w:spacing w:after="0" w:line="240" w:lineRule="auto"/>
        <w:jc w:val="both"/>
        <w:rPr>
          <w:rFonts w:ascii="Times New Roman" w:hAnsi="Times New Roman"/>
          <w:sz w:val="24"/>
          <w:szCs w:val="24"/>
        </w:rPr>
      </w:pPr>
      <w:r w:rsidRPr="00CD5688">
        <w:rPr>
          <w:rFonts w:ascii="Times New Roman" w:hAnsi="Times New Roman"/>
          <w:spacing w:val="-7"/>
          <w:sz w:val="24"/>
          <w:szCs w:val="24"/>
        </w:rPr>
        <w:t>2)</w:t>
      </w:r>
      <w:r w:rsidRPr="00CD5688">
        <w:rPr>
          <w:rFonts w:ascii="Times New Roman" w:hAnsi="Times New Roman"/>
          <w:sz w:val="24"/>
          <w:szCs w:val="24"/>
        </w:rPr>
        <w:tab/>
        <w:t>результативность (эффективность) предоставления муниципальной услуги, оцениваемая различными методами (в том числе путем проведения опросов).</w:t>
      </w:r>
    </w:p>
    <w:p w:rsidR="00CD5688" w:rsidRPr="00CD5688" w:rsidRDefault="00CD5688" w:rsidP="00CD5688">
      <w:pPr>
        <w:shd w:val="clear" w:color="auto" w:fill="FFFFFF"/>
        <w:tabs>
          <w:tab w:val="left" w:pos="1162"/>
        </w:tabs>
        <w:spacing w:after="0" w:line="240" w:lineRule="auto"/>
        <w:jc w:val="both"/>
        <w:rPr>
          <w:rFonts w:ascii="Times New Roman" w:hAnsi="Times New Roman"/>
          <w:sz w:val="24"/>
          <w:szCs w:val="24"/>
        </w:rPr>
      </w:pPr>
      <w:r w:rsidRPr="00CD5688">
        <w:rPr>
          <w:rFonts w:ascii="Times New Roman" w:hAnsi="Times New Roman"/>
          <w:sz w:val="24"/>
          <w:szCs w:val="24"/>
        </w:rPr>
        <w:t>2.13.4.</w:t>
      </w:r>
      <w:r w:rsidRPr="00CD5688">
        <w:rPr>
          <w:rFonts w:ascii="Times New Roman" w:hAnsi="Times New Roman"/>
          <w:sz w:val="24"/>
          <w:szCs w:val="24"/>
        </w:rPr>
        <w:tab/>
        <w:t>Результат качественного предоставления муниципальной услуги:</w:t>
      </w:r>
    </w:p>
    <w:p w:rsidR="00CD5688" w:rsidRPr="00CD5688" w:rsidRDefault="00CD5688" w:rsidP="00CD5688">
      <w:pPr>
        <w:shd w:val="clear" w:color="auto" w:fill="FFFFFF"/>
        <w:spacing w:after="0" w:line="240" w:lineRule="auto"/>
        <w:jc w:val="both"/>
        <w:rPr>
          <w:rFonts w:ascii="Times New Roman" w:hAnsi="Times New Roman"/>
          <w:sz w:val="24"/>
          <w:szCs w:val="24"/>
        </w:rPr>
      </w:pPr>
      <w:r w:rsidRPr="00CD5688">
        <w:rPr>
          <w:rFonts w:ascii="Times New Roman" w:hAnsi="Times New Roman"/>
          <w:sz w:val="24"/>
          <w:szCs w:val="24"/>
        </w:rPr>
        <w:t>Результатом качественного предоставления муниципальной услуги в сфере библиотечного обслуживания населения является:</w:t>
      </w:r>
    </w:p>
    <w:p w:rsidR="00CD5688" w:rsidRPr="00CD5688" w:rsidRDefault="00CD5688" w:rsidP="00CD5688">
      <w:pPr>
        <w:widowControl w:val="0"/>
        <w:numPr>
          <w:ilvl w:val="0"/>
          <w:numId w:val="13"/>
        </w:numPr>
        <w:shd w:val="clear" w:color="auto" w:fill="FFFFFF"/>
        <w:tabs>
          <w:tab w:val="left" w:pos="993"/>
        </w:tabs>
        <w:autoSpaceDE w:val="0"/>
        <w:autoSpaceDN w:val="0"/>
        <w:adjustRightInd w:val="0"/>
        <w:spacing w:after="0" w:line="240" w:lineRule="auto"/>
        <w:jc w:val="both"/>
        <w:rPr>
          <w:rFonts w:ascii="Times New Roman" w:hAnsi="Times New Roman"/>
          <w:spacing w:val="-23"/>
          <w:sz w:val="24"/>
          <w:szCs w:val="24"/>
        </w:rPr>
      </w:pPr>
      <w:r w:rsidRPr="00CD5688">
        <w:rPr>
          <w:rFonts w:ascii="Times New Roman" w:hAnsi="Times New Roman"/>
          <w:sz w:val="24"/>
          <w:szCs w:val="24"/>
        </w:rPr>
        <w:t>содействие в получении полного объема необходимой информации;</w:t>
      </w:r>
    </w:p>
    <w:p w:rsidR="00CD5688" w:rsidRPr="00CD5688" w:rsidRDefault="00CD5688" w:rsidP="00CD5688">
      <w:pPr>
        <w:widowControl w:val="0"/>
        <w:numPr>
          <w:ilvl w:val="0"/>
          <w:numId w:val="13"/>
        </w:numPr>
        <w:shd w:val="clear" w:color="auto" w:fill="FFFFFF"/>
        <w:tabs>
          <w:tab w:val="left" w:pos="993"/>
        </w:tabs>
        <w:autoSpaceDE w:val="0"/>
        <w:autoSpaceDN w:val="0"/>
        <w:adjustRightInd w:val="0"/>
        <w:spacing w:after="0" w:line="240" w:lineRule="auto"/>
        <w:jc w:val="both"/>
        <w:rPr>
          <w:rFonts w:ascii="Times New Roman" w:hAnsi="Times New Roman"/>
          <w:spacing w:val="-7"/>
          <w:sz w:val="24"/>
          <w:szCs w:val="24"/>
        </w:rPr>
      </w:pPr>
      <w:r w:rsidRPr="00CD5688">
        <w:rPr>
          <w:rFonts w:ascii="Times New Roman" w:hAnsi="Times New Roman"/>
          <w:spacing w:val="-1"/>
          <w:sz w:val="24"/>
          <w:szCs w:val="24"/>
        </w:rPr>
        <w:t xml:space="preserve">своевременность, доступность, точность, актуальность, полнота предоставления </w:t>
      </w:r>
      <w:r w:rsidRPr="00CD5688">
        <w:rPr>
          <w:rFonts w:ascii="Times New Roman" w:hAnsi="Times New Roman"/>
          <w:sz w:val="24"/>
          <w:szCs w:val="24"/>
        </w:rPr>
        <w:t>услуг;</w:t>
      </w:r>
    </w:p>
    <w:p w:rsidR="00CD5688" w:rsidRPr="00CD5688" w:rsidRDefault="00CD5688" w:rsidP="00CD5688">
      <w:pPr>
        <w:shd w:val="clear" w:color="auto" w:fill="FFFFFF"/>
        <w:tabs>
          <w:tab w:val="left" w:pos="936"/>
          <w:tab w:val="left" w:pos="993"/>
        </w:tabs>
        <w:spacing w:after="0" w:line="240" w:lineRule="auto"/>
        <w:jc w:val="both"/>
        <w:rPr>
          <w:rFonts w:ascii="Times New Roman" w:hAnsi="Times New Roman"/>
          <w:sz w:val="24"/>
          <w:szCs w:val="24"/>
        </w:rPr>
      </w:pPr>
      <w:r w:rsidRPr="00CD5688">
        <w:rPr>
          <w:rFonts w:ascii="Times New Roman" w:hAnsi="Times New Roman"/>
          <w:spacing w:val="-7"/>
          <w:sz w:val="24"/>
          <w:szCs w:val="24"/>
        </w:rPr>
        <w:t>3)</w:t>
      </w:r>
      <w:r w:rsidRPr="00CD5688">
        <w:rPr>
          <w:rFonts w:ascii="Times New Roman" w:hAnsi="Times New Roman"/>
          <w:sz w:val="24"/>
          <w:szCs w:val="24"/>
        </w:rPr>
        <w:tab/>
        <w:t>создание условий для интеллектуального развития личности, расширения</w:t>
      </w:r>
      <w:r w:rsidRPr="00CD5688">
        <w:rPr>
          <w:rFonts w:ascii="Times New Roman" w:hAnsi="Times New Roman"/>
          <w:sz w:val="24"/>
          <w:szCs w:val="24"/>
        </w:rPr>
        <w:br/>
        <w:t>кругозора граждан района;</w:t>
      </w:r>
    </w:p>
    <w:p w:rsidR="00CD5688" w:rsidRPr="00CD5688" w:rsidRDefault="00CD5688" w:rsidP="00CD5688">
      <w:pPr>
        <w:widowControl w:val="0"/>
        <w:numPr>
          <w:ilvl w:val="0"/>
          <w:numId w:val="14"/>
        </w:numPr>
        <w:shd w:val="clear" w:color="auto" w:fill="FFFFFF"/>
        <w:tabs>
          <w:tab w:val="left" w:pos="993"/>
        </w:tabs>
        <w:autoSpaceDE w:val="0"/>
        <w:autoSpaceDN w:val="0"/>
        <w:adjustRightInd w:val="0"/>
        <w:spacing w:after="0" w:line="240" w:lineRule="auto"/>
        <w:jc w:val="both"/>
        <w:rPr>
          <w:rFonts w:ascii="Times New Roman" w:hAnsi="Times New Roman"/>
          <w:spacing w:val="-7"/>
          <w:sz w:val="24"/>
          <w:szCs w:val="24"/>
        </w:rPr>
      </w:pPr>
      <w:r w:rsidRPr="00CD5688">
        <w:rPr>
          <w:rFonts w:ascii="Times New Roman" w:hAnsi="Times New Roman"/>
          <w:sz w:val="24"/>
          <w:szCs w:val="24"/>
        </w:rPr>
        <w:t>оптимальность использования ресурсов библиотек;</w:t>
      </w:r>
    </w:p>
    <w:p w:rsidR="00CD5688" w:rsidRPr="00CD5688" w:rsidRDefault="00CD5688" w:rsidP="00CD5688">
      <w:pPr>
        <w:widowControl w:val="0"/>
        <w:numPr>
          <w:ilvl w:val="0"/>
          <w:numId w:val="14"/>
        </w:numPr>
        <w:shd w:val="clear" w:color="auto" w:fill="FFFFFF"/>
        <w:tabs>
          <w:tab w:val="left" w:pos="993"/>
        </w:tabs>
        <w:autoSpaceDE w:val="0"/>
        <w:autoSpaceDN w:val="0"/>
        <w:adjustRightInd w:val="0"/>
        <w:spacing w:after="0" w:line="240" w:lineRule="auto"/>
        <w:jc w:val="both"/>
        <w:rPr>
          <w:rFonts w:ascii="Times New Roman" w:hAnsi="Times New Roman"/>
          <w:spacing w:val="-9"/>
          <w:sz w:val="24"/>
          <w:szCs w:val="24"/>
        </w:rPr>
      </w:pPr>
      <w:r w:rsidRPr="00CD5688">
        <w:rPr>
          <w:rFonts w:ascii="Times New Roman" w:hAnsi="Times New Roman"/>
          <w:sz w:val="24"/>
          <w:szCs w:val="24"/>
        </w:rPr>
        <w:t>удовлетворенность получателей услуг библиотечным обслуживанием;</w:t>
      </w:r>
    </w:p>
    <w:p w:rsidR="00CD5688" w:rsidRPr="00CD5688" w:rsidRDefault="00CD5688" w:rsidP="00CD5688">
      <w:pPr>
        <w:widowControl w:val="0"/>
        <w:numPr>
          <w:ilvl w:val="0"/>
          <w:numId w:val="14"/>
        </w:numPr>
        <w:shd w:val="clear" w:color="auto" w:fill="FFFFFF"/>
        <w:tabs>
          <w:tab w:val="left" w:pos="993"/>
        </w:tabs>
        <w:autoSpaceDE w:val="0"/>
        <w:autoSpaceDN w:val="0"/>
        <w:adjustRightInd w:val="0"/>
        <w:spacing w:after="0" w:line="240" w:lineRule="auto"/>
        <w:jc w:val="both"/>
        <w:rPr>
          <w:rFonts w:ascii="Times New Roman" w:hAnsi="Times New Roman"/>
          <w:spacing w:val="-11"/>
          <w:sz w:val="24"/>
          <w:szCs w:val="24"/>
        </w:rPr>
      </w:pPr>
      <w:r w:rsidRPr="00CD5688">
        <w:rPr>
          <w:rFonts w:ascii="Times New Roman" w:hAnsi="Times New Roman"/>
          <w:sz w:val="24"/>
          <w:szCs w:val="24"/>
        </w:rPr>
        <w:t>отсутствие профессиональных ошибок и нарушений технологии оказания услуг в сфере библиотечного обслуживания.</w:t>
      </w:r>
    </w:p>
    <w:p w:rsidR="00CD5688" w:rsidRPr="00CD5688" w:rsidRDefault="00CD5688" w:rsidP="00CD5688">
      <w:pPr>
        <w:shd w:val="clear" w:color="auto" w:fill="FFFFFF"/>
        <w:spacing w:after="0" w:line="240" w:lineRule="auto"/>
        <w:jc w:val="both"/>
        <w:rPr>
          <w:rFonts w:ascii="Times New Roman" w:hAnsi="Times New Roman"/>
          <w:sz w:val="24"/>
          <w:szCs w:val="24"/>
        </w:rPr>
      </w:pPr>
    </w:p>
    <w:p w:rsidR="00CD5688" w:rsidRPr="00CD5688" w:rsidRDefault="00CD5688" w:rsidP="00CD5688">
      <w:pPr>
        <w:shd w:val="clear" w:color="auto" w:fill="FFFFFF"/>
        <w:spacing w:after="0" w:line="240" w:lineRule="auto"/>
        <w:jc w:val="both"/>
        <w:rPr>
          <w:rFonts w:ascii="Times New Roman" w:hAnsi="Times New Roman"/>
          <w:sz w:val="24"/>
          <w:szCs w:val="24"/>
        </w:rPr>
      </w:pPr>
    </w:p>
    <w:p w:rsidR="00CD5688" w:rsidRPr="00CD5688" w:rsidRDefault="00CD5688" w:rsidP="00CD5688">
      <w:pPr>
        <w:pStyle w:val="a3"/>
        <w:spacing w:before="0" w:beforeAutospacing="0" w:after="0" w:afterAutospacing="0"/>
        <w:jc w:val="center"/>
      </w:pPr>
      <w:r w:rsidRPr="00CD5688">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D5688" w:rsidRPr="00CD5688" w:rsidRDefault="00CD5688" w:rsidP="00CD5688">
      <w:pPr>
        <w:pStyle w:val="a3"/>
        <w:spacing w:before="0" w:beforeAutospacing="0" w:after="0" w:afterAutospacing="0"/>
        <w:jc w:val="both"/>
      </w:pPr>
    </w:p>
    <w:p w:rsidR="00CD5688" w:rsidRPr="00CD5688" w:rsidRDefault="00CD5688" w:rsidP="00CD5688">
      <w:pPr>
        <w:pStyle w:val="a3"/>
        <w:spacing w:before="0" w:beforeAutospacing="0" w:after="0" w:afterAutospacing="0"/>
        <w:jc w:val="both"/>
      </w:pPr>
      <w:r w:rsidRPr="00CD5688">
        <w:t>3.1. Административные процедуры по предоставлению муниципальной услуги включают в себя следующие административные процедуры:</w:t>
      </w:r>
    </w:p>
    <w:p w:rsidR="00CD5688" w:rsidRPr="00CD5688" w:rsidRDefault="00CD5688" w:rsidP="00CD5688">
      <w:pPr>
        <w:pStyle w:val="a3"/>
        <w:numPr>
          <w:ilvl w:val="0"/>
          <w:numId w:val="5"/>
        </w:numPr>
        <w:tabs>
          <w:tab w:val="clear" w:pos="720"/>
          <w:tab w:val="num" w:pos="851"/>
        </w:tabs>
        <w:spacing w:before="0" w:beforeAutospacing="0" w:after="0" w:afterAutospacing="0"/>
        <w:ind w:left="0" w:firstLine="0"/>
        <w:jc w:val="both"/>
      </w:pPr>
      <w:r w:rsidRPr="00CD5688">
        <w:t>регистрация заявителя на предоставление муниципальной услуги;</w:t>
      </w:r>
    </w:p>
    <w:p w:rsidR="00CD5688" w:rsidRPr="00CD5688" w:rsidRDefault="00CD5688" w:rsidP="00CD5688">
      <w:pPr>
        <w:pStyle w:val="a3"/>
        <w:numPr>
          <w:ilvl w:val="0"/>
          <w:numId w:val="5"/>
        </w:numPr>
        <w:tabs>
          <w:tab w:val="clear" w:pos="720"/>
          <w:tab w:val="num" w:pos="851"/>
        </w:tabs>
        <w:spacing w:before="0" w:beforeAutospacing="0" w:after="0" w:afterAutospacing="0"/>
        <w:ind w:left="0" w:firstLine="0"/>
        <w:jc w:val="both"/>
      </w:pPr>
      <w:r w:rsidRPr="00CD5688">
        <w:t>консультирование заявителя;</w:t>
      </w:r>
    </w:p>
    <w:p w:rsidR="00CD5688" w:rsidRPr="00CD5688" w:rsidRDefault="00CD5688" w:rsidP="00CD5688">
      <w:pPr>
        <w:pStyle w:val="a3"/>
        <w:numPr>
          <w:ilvl w:val="0"/>
          <w:numId w:val="5"/>
        </w:numPr>
        <w:tabs>
          <w:tab w:val="clear" w:pos="720"/>
          <w:tab w:val="num" w:pos="851"/>
        </w:tabs>
        <w:spacing w:before="0" w:beforeAutospacing="0" w:after="0" w:afterAutospacing="0"/>
        <w:ind w:left="0" w:firstLine="0"/>
        <w:jc w:val="both"/>
      </w:pPr>
      <w:r w:rsidRPr="00CD5688">
        <w:t>выдача книг во временное пользование вне библиотеки (на абонементе);</w:t>
      </w:r>
    </w:p>
    <w:p w:rsidR="00CD5688" w:rsidRPr="00CD5688" w:rsidRDefault="00CD5688" w:rsidP="00CD5688">
      <w:pPr>
        <w:pStyle w:val="a3"/>
        <w:numPr>
          <w:ilvl w:val="0"/>
          <w:numId w:val="5"/>
        </w:numPr>
        <w:tabs>
          <w:tab w:val="clear" w:pos="720"/>
          <w:tab w:val="num" w:pos="851"/>
        </w:tabs>
        <w:spacing w:before="0" w:beforeAutospacing="0" w:after="0" w:afterAutospacing="0"/>
        <w:ind w:left="0" w:firstLine="0"/>
        <w:jc w:val="both"/>
      </w:pPr>
      <w:r w:rsidRPr="00CD5688">
        <w:t>выдача книг, периодических изданий и других документов во временное пользование в помещении библиотеки в её рабочее время (в читальном зале), или отказ в предоставлении муниципальной услуги;</w:t>
      </w:r>
    </w:p>
    <w:p w:rsidR="00CD5688" w:rsidRPr="00CD5688" w:rsidRDefault="00CD5688" w:rsidP="00CD5688">
      <w:pPr>
        <w:pStyle w:val="a3"/>
        <w:numPr>
          <w:ilvl w:val="0"/>
          <w:numId w:val="5"/>
        </w:numPr>
        <w:tabs>
          <w:tab w:val="clear" w:pos="720"/>
          <w:tab w:val="num" w:pos="851"/>
        </w:tabs>
        <w:spacing w:before="0" w:beforeAutospacing="0" w:after="0" w:afterAutospacing="0"/>
        <w:ind w:left="0" w:firstLine="0"/>
        <w:jc w:val="both"/>
      </w:pPr>
      <w:r w:rsidRPr="00CD5688">
        <w:t>организация культурных и образовательных мероприятий.</w:t>
      </w:r>
    </w:p>
    <w:p w:rsidR="00CD5688" w:rsidRPr="00CD5688" w:rsidRDefault="00CD5688" w:rsidP="00CD5688">
      <w:pPr>
        <w:pStyle w:val="a3"/>
        <w:spacing w:before="0" w:beforeAutospacing="0" w:after="0" w:afterAutospacing="0"/>
        <w:jc w:val="both"/>
      </w:pPr>
      <w:r w:rsidRPr="00CD5688">
        <w:t>3.1.1. Регистрация заявителя:</w:t>
      </w:r>
    </w:p>
    <w:p w:rsidR="00CD5688" w:rsidRPr="00CD5688" w:rsidRDefault="00CD5688" w:rsidP="00CD5688">
      <w:pPr>
        <w:pStyle w:val="a3"/>
        <w:spacing w:before="0" w:beforeAutospacing="0" w:after="0" w:afterAutospacing="0"/>
        <w:jc w:val="both"/>
      </w:pPr>
      <w:r w:rsidRPr="00CD5688">
        <w:t>Основанием для регистрации является личное обращение заявителя в библиотеку.</w:t>
      </w:r>
    </w:p>
    <w:p w:rsidR="00CD5688" w:rsidRPr="00CD5688" w:rsidRDefault="00CD5688" w:rsidP="00CD5688">
      <w:pPr>
        <w:pStyle w:val="a3"/>
        <w:spacing w:before="0" w:beforeAutospacing="0" w:after="0" w:afterAutospacing="0"/>
        <w:jc w:val="both"/>
      </w:pPr>
      <w:r w:rsidRPr="00CD5688">
        <w:t>Регистрация или перерегистрация заявителя осуществляется в соответствии с Правилами пользования библиотекой. Перерегистрация осуществляется один раз в год.</w:t>
      </w:r>
    </w:p>
    <w:p w:rsidR="00CD5688" w:rsidRPr="00CD5688" w:rsidRDefault="00CD5688" w:rsidP="00CD5688">
      <w:pPr>
        <w:pStyle w:val="a3"/>
        <w:spacing w:before="0" w:beforeAutospacing="0" w:after="0" w:afterAutospacing="0"/>
        <w:jc w:val="both"/>
      </w:pPr>
      <w:r w:rsidRPr="00CD5688">
        <w:t>Регистрация заявителя предусматривает:</w:t>
      </w:r>
    </w:p>
    <w:p w:rsidR="00CD5688" w:rsidRPr="00CD5688" w:rsidRDefault="00CD5688" w:rsidP="00CD5688">
      <w:pPr>
        <w:pStyle w:val="a3"/>
        <w:numPr>
          <w:ilvl w:val="0"/>
          <w:numId w:val="6"/>
        </w:numPr>
        <w:tabs>
          <w:tab w:val="clear" w:pos="720"/>
          <w:tab w:val="num" w:pos="851"/>
        </w:tabs>
        <w:spacing w:before="0" w:beforeAutospacing="0" w:after="0" w:afterAutospacing="0"/>
        <w:ind w:left="0" w:firstLine="0"/>
        <w:jc w:val="both"/>
      </w:pPr>
      <w:r w:rsidRPr="00CD5688">
        <w:lastRenderedPageBreak/>
        <w:t>просмотр документов читателя (паспорт), проверка наличия формуляра читателя – 2 мин.;</w:t>
      </w:r>
    </w:p>
    <w:p w:rsidR="00CD5688" w:rsidRPr="00CD5688" w:rsidRDefault="00CD5688" w:rsidP="00CD5688">
      <w:pPr>
        <w:pStyle w:val="a3"/>
        <w:numPr>
          <w:ilvl w:val="0"/>
          <w:numId w:val="6"/>
        </w:numPr>
        <w:tabs>
          <w:tab w:val="clear" w:pos="720"/>
          <w:tab w:val="num" w:pos="851"/>
        </w:tabs>
        <w:spacing w:before="0" w:beforeAutospacing="0" w:after="0" w:afterAutospacing="0"/>
        <w:ind w:left="0" w:firstLine="0"/>
        <w:jc w:val="both"/>
      </w:pPr>
      <w:r w:rsidRPr="00CD5688">
        <w:t>установка наличия (отсутствия) оснований для отказа в предоставлении услуги – 1 мин.;</w:t>
      </w:r>
    </w:p>
    <w:p w:rsidR="00CD5688" w:rsidRPr="00CD5688" w:rsidRDefault="00CD5688" w:rsidP="00CD5688">
      <w:pPr>
        <w:pStyle w:val="a3"/>
        <w:numPr>
          <w:ilvl w:val="0"/>
          <w:numId w:val="6"/>
        </w:numPr>
        <w:tabs>
          <w:tab w:val="clear" w:pos="720"/>
          <w:tab w:val="num" w:pos="851"/>
        </w:tabs>
        <w:spacing w:before="0" w:beforeAutospacing="0" w:after="0" w:afterAutospacing="0"/>
        <w:ind w:left="0" w:firstLine="0"/>
        <w:jc w:val="both"/>
      </w:pPr>
      <w:r w:rsidRPr="00CD5688">
        <w:t xml:space="preserve">заполнение формуляра читателя – 3 мин.; </w:t>
      </w:r>
    </w:p>
    <w:p w:rsidR="00CD5688" w:rsidRPr="00CD5688" w:rsidRDefault="00CD5688" w:rsidP="00CD5688">
      <w:pPr>
        <w:pStyle w:val="a3"/>
        <w:numPr>
          <w:ilvl w:val="0"/>
          <w:numId w:val="6"/>
        </w:numPr>
        <w:tabs>
          <w:tab w:val="clear" w:pos="720"/>
          <w:tab w:val="num" w:pos="851"/>
        </w:tabs>
        <w:spacing w:before="0" w:beforeAutospacing="0" w:after="0" w:afterAutospacing="0"/>
        <w:ind w:left="0" w:firstLine="0"/>
        <w:jc w:val="both"/>
      </w:pPr>
      <w:r w:rsidRPr="00CD5688">
        <w:t xml:space="preserve">ознакомление читателя с правилами пользования библиотекой, расположением отделов библиотеки, справочным аппаратом и т.д. – 4 мин.; </w:t>
      </w:r>
    </w:p>
    <w:p w:rsidR="00CD5688" w:rsidRPr="00CD5688" w:rsidRDefault="00CD5688" w:rsidP="00CD5688">
      <w:pPr>
        <w:pStyle w:val="a3"/>
        <w:tabs>
          <w:tab w:val="num" w:pos="1800"/>
        </w:tabs>
        <w:spacing w:before="0" w:beforeAutospacing="0" w:after="0" w:afterAutospacing="0"/>
        <w:jc w:val="both"/>
      </w:pPr>
      <w:r w:rsidRPr="00CD5688">
        <w:t>Перерегистрация заявителя предусматривает:</w:t>
      </w:r>
    </w:p>
    <w:p w:rsidR="00CD5688" w:rsidRPr="00CD5688" w:rsidRDefault="00CD5688" w:rsidP="00CD5688">
      <w:pPr>
        <w:pStyle w:val="a3"/>
        <w:numPr>
          <w:ilvl w:val="0"/>
          <w:numId w:val="7"/>
        </w:numPr>
        <w:tabs>
          <w:tab w:val="clear" w:pos="720"/>
          <w:tab w:val="num" w:pos="851"/>
        </w:tabs>
        <w:spacing w:before="0" w:beforeAutospacing="0" w:after="0" w:afterAutospacing="0"/>
        <w:ind w:left="0" w:firstLine="0"/>
        <w:jc w:val="both"/>
      </w:pPr>
      <w:r w:rsidRPr="00CD5688">
        <w:t>нахождение формуляра читателя – 2 мин.;</w:t>
      </w:r>
    </w:p>
    <w:p w:rsidR="00CD5688" w:rsidRPr="00CD5688" w:rsidRDefault="00CD5688" w:rsidP="00CD5688">
      <w:pPr>
        <w:pStyle w:val="a3"/>
        <w:numPr>
          <w:ilvl w:val="0"/>
          <w:numId w:val="7"/>
        </w:numPr>
        <w:tabs>
          <w:tab w:val="clear" w:pos="720"/>
          <w:tab w:val="num" w:pos="851"/>
        </w:tabs>
        <w:spacing w:before="0" w:beforeAutospacing="0" w:after="0" w:afterAutospacing="0"/>
        <w:ind w:left="0" w:firstLine="0"/>
        <w:jc w:val="both"/>
      </w:pPr>
      <w:r w:rsidRPr="00CD5688">
        <w:t xml:space="preserve">внесение изменений в формуляр (уточненные анкетные данные, новый читательский номер, дату перерегистрации) – 3 мин. </w:t>
      </w:r>
    </w:p>
    <w:p w:rsidR="00CD5688" w:rsidRPr="00CD5688" w:rsidRDefault="00CD5688" w:rsidP="00CD5688">
      <w:pPr>
        <w:pStyle w:val="a3"/>
        <w:spacing w:before="0" w:beforeAutospacing="0" w:after="0" w:afterAutospacing="0"/>
        <w:jc w:val="both"/>
      </w:pPr>
      <w:r w:rsidRPr="00CD5688">
        <w:t>3.1.2. Консультирование заявителя услуги:</w:t>
      </w:r>
    </w:p>
    <w:p w:rsidR="00CD5688" w:rsidRPr="00CD5688" w:rsidRDefault="00CD5688" w:rsidP="00CD5688">
      <w:pPr>
        <w:pStyle w:val="a3"/>
        <w:spacing w:before="0" w:beforeAutospacing="0" w:after="0" w:afterAutospacing="0"/>
        <w:jc w:val="both"/>
      </w:pPr>
      <w:r w:rsidRPr="00CD5688">
        <w:t>Специалист учреждения в вежливой и корректной форме консультирует заявителя по доступу к фондам библиотеки, к справочно-поисковому аппарату библиотеки, базам данных, их использованию, методике самостоятельного поиска информации. Максимальное время консультирования заявителя – 10 минут.</w:t>
      </w:r>
    </w:p>
    <w:p w:rsidR="00CD5688" w:rsidRPr="00CD5688" w:rsidRDefault="00CD5688" w:rsidP="00CD5688">
      <w:pPr>
        <w:pStyle w:val="a3"/>
        <w:spacing w:before="0" w:beforeAutospacing="0" w:after="0" w:afterAutospacing="0"/>
        <w:jc w:val="both"/>
      </w:pPr>
      <w:r w:rsidRPr="00CD5688">
        <w:t>3.1.3. Выдача книг во временное пользование вне библиотеки (на абонементе):</w:t>
      </w:r>
    </w:p>
    <w:p w:rsidR="00CD5688" w:rsidRPr="00CD5688" w:rsidRDefault="00CD5688" w:rsidP="00CD5688">
      <w:pPr>
        <w:pStyle w:val="a3"/>
        <w:numPr>
          <w:ilvl w:val="0"/>
          <w:numId w:val="8"/>
        </w:numPr>
        <w:tabs>
          <w:tab w:val="clear" w:pos="720"/>
          <w:tab w:val="num" w:pos="851"/>
        </w:tabs>
        <w:spacing w:before="0" w:beforeAutospacing="0" w:after="0" w:afterAutospacing="0"/>
        <w:ind w:left="0" w:firstLine="0"/>
        <w:jc w:val="both"/>
      </w:pPr>
      <w:r w:rsidRPr="00CD5688">
        <w:t>нахождение формуляра заявителя – 2 мин.;</w:t>
      </w:r>
    </w:p>
    <w:p w:rsidR="00CD5688" w:rsidRPr="00CD5688" w:rsidRDefault="00CD5688" w:rsidP="00CD5688">
      <w:pPr>
        <w:pStyle w:val="a3"/>
        <w:numPr>
          <w:ilvl w:val="0"/>
          <w:numId w:val="8"/>
        </w:numPr>
        <w:tabs>
          <w:tab w:val="clear" w:pos="720"/>
          <w:tab w:val="num" w:pos="851"/>
        </w:tabs>
        <w:spacing w:before="0" w:beforeAutospacing="0" w:after="0" w:afterAutospacing="0"/>
        <w:ind w:left="0" w:firstLine="0"/>
        <w:jc w:val="both"/>
      </w:pPr>
      <w:r w:rsidRPr="00CD5688">
        <w:t>приём документа от заявителя с отметкой этого в формуляре – 1 мин.;</w:t>
      </w:r>
    </w:p>
    <w:p w:rsidR="00CD5688" w:rsidRPr="00CD5688" w:rsidRDefault="00CD5688" w:rsidP="00CD5688">
      <w:pPr>
        <w:pStyle w:val="a3"/>
        <w:numPr>
          <w:ilvl w:val="0"/>
          <w:numId w:val="8"/>
        </w:numPr>
        <w:tabs>
          <w:tab w:val="clear" w:pos="720"/>
          <w:tab w:val="num" w:pos="851"/>
        </w:tabs>
        <w:spacing w:before="0" w:beforeAutospacing="0" w:after="0" w:afterAutospacing="0"/>
        <w:ind w:left="0" w:firstLine="0"/>
        <w:jc w:val="both"/>
      </w:pPr>
      <w:r w:rsidRPr="00CD5688">
        <w:t>проверка сохранности принятого документа – 1 мин.;</w:t>
      </w:r>
    </w:p>
    <w:p w:rsidR="00CD5688" w:rsidRPr="00CD5688" w:rsidRDefault="00CD5688" w:rsidP="00CD5688">
      <w:pPr>
        <w:pStyle w:val="a3"/>
        <w:numPr>
          <w:ilvl w:val="0"/>
          <w:numId w:val="8"/>
        </w:numPr>
        <w:tabs>
          <w:tab w:val="clear" w:pos="720"/>
          <w:tab w:val="num" w:pos="851"/>
        </w:tabs>
        <w:spacing w:before="0" w:beforeAutospacing="0" w:after="0" w:afterAutospacing="0"/>
        <w:ind w:left="0" w:firstLine="0"/>
        <w:jc w:val="both"/>
      </w:pPr>
      <w:r w:rsidRPr="00CD5688">
        <w:t xml:space="preserve">подбор документа по запросу заявителя – 3 мин.; </w:t>
      </w:r>
    </w:p>
    <w:p w:rsidR="00CD5688" w:rsidRPr="00CD5688" w:rsidRDefault="00CD5688" w:rsidP="00CD5688">
      <w:pPr>
        <w:pStyle w:val="a3"/>
        <w:numPr>
          <w:ilvl w:val="0"/>
          <w:numId w:val="8"/>
        </w:numPr>
        <w:tabs>
          <w:tab w:val="clear" w:pos="720"/>
          <w:tab w:val="num" w:pos="851"/>
        </w:tabs>
        <w:spacing w:before="0" w:beforeAutospacing="0" w:after="0" w:afterAutospacing="0"/>
        <w:ind w:left="0" w:firstLine="0"/>
        <w:jc w:val="both"/>
      </w:pPr>
      <w:r w:rsidRPr="00CD5688">
        <w:t>проверка сохранности выдаваемого документа – 1 мин.;</w:t>
      </w:r>
    </w:p>
    <w:p w:rsidR="00CD5688" w:rsidRPr="00CD5688" w:rsidRDefault="00CD5688" w:rsidP="00CD5688">
      <w:pPr>
        <w:pStyle w:val="a3"/>
        <w:numPr>
          <w:ilvl w:val="0"/>
          <w:numId w:val="8"/>
        </w:numPr>
        <w:tabs>
          <w:tab w:val="clear" w:pos="720"/>
          <w:tab w:val="num" w:pos="851"/>
        </w:tabs>
        <w:spacing w:before="0" w:beforeAutospacing="0" w:after="0" w:afterAutospacing="0"/>
        <w:ind w:left="0" w:firstLine="0"/>
        <w:jc w:val="both"/>
      </w:pPr>
      <w:r w:rsidRPr="00CD5688">
        <w:t>запись в формуляр с указанием срока возврата, выдача документа заявителю – 1 мин.;</w:t>
      </w:r>
    </w:p>
    <w:p w:rsidR="00CD5688" w:rsidRPr="00CD5688" w:rsidRDefault="00CD5688" w:rsidP="00CD5688">
      <w:pPr>
        <w:pStyle w:val="a3"/>
        <w:numPr>
          <w:ilvl w:val="0"/>
          <w:numId w:val="8"/>
        </w:numPr>
        <w:tabs>
          <w:tab w:val="clear" w:pos="720"/>
          <w:tab w:val="num" w:pos="851"/>
        </w:tabs>
        <w:spacing w:before="0" w:beforeAutospacing="0" w:after="0" w:afterAutospacing="0"/>
        <w:ind w:left="0" w:firstLine="0"/>
        <w:jc w:val="both"/>
      </w:pPr>
      <w:r w:rsidRPr="00CD5688">
        <w:t>проведение беседы с заявителем, информирование о новых поступлениях – 4 мин.</w:t>
      </w:r>
    </w:p>
    <w:p w:rsidR="00CD5688" w:rsidRPr="00CD5688" w:rsidRDefault="00CD5688" w:rsidP="00CD5688">
      <w:pPr>
        <w:pStyle w:val="a3"/>
        <w:spacing w:before="0" w:beforeAutospacing="0" w:after="0" w:afterAutospacing="0"/>
        <w:jc w:val="both"/>
      </w:pPr>
      <w:r w:rsidRPr="00CD5688">
        <w:t>3.1.4. Выдача книг, периодических изданий и других документов во временное пользование в помещении библиотеки в её рабочее время (в читальном зале):</w:t>
      </w:r>
    </w:p>
    <w:p w:rsidR="00CD5688" w:rsidRPr="00CD5688" w:rsidRDefault="00CD5688" w:rsidP="00CD5688">
      <w:pPr>
        <w:pStyle w:val="a3"/>
        <w:numPr>
          <w:ilvl w:val="0"/>
          <w:numId w:val="9"/>
        </w:numPr>
        <w:tabs>
          <w:tab w:val="clear" w:pos="720"/>
          <w:tab w:val="num" w:pos="851"/>
        </w:tabs>
        <w:spacing w:before="0" w:beforeAutospacing="0" w:after="0" w:afterAutospacing="0"/>
        <w:ind w:left="0" w:firstLine="0"/>
        <w:jc w:val="both"/>
      </w:pPr>
      <w:r w:rsidRPr="00CD5688">
        <w:t>нахождение формуляра заявителя – 2 мин.;</w:t>
      </w:r>
    </w:p>
    <w:p w:rsidR="00CD5688" w:rsidRPr="00CD5688" w:rsidRDefault="00CD5688" w:rsidP="00CD5688">
      <w:pPr>
        <w:pStyle w:val="a3"/>
        <w:numPr>
          <w:ilvl w:val="0"/>
          <w:numId w:val="9"/>
        </w:numPr>
        <w:tabs>
          <w:tab w:val="clear" w:pos="720"/>
          <w:tab w:val="num" w:pos="851"/>
        </w:tabs>
        <w:spacing w:before="0" w:beforeAutospacing="0" w:after="0" w:afterAutospacing="0"/>
        <w:ind w:left="0" w:firstLine="0"/>
        <w:jc w:val="both"/>
      </w:pPr>
      <w:r w:rsidRPr="00CD5688">
        <w:t>приём запроса в устной форме – 1 мин.;</w:t>
      </w:r>
    </w:p>
    <w:p w:rsidR="00CD5688" w:rsidRPr="00CD5688" w:rsidRDefault="00CD5688" w:rsidP="00CD5688">
      <w:pPr>
        <w:pStyle w:val="a3"/>
        <w:numPr>
          <w:ilvl w:val="0"/>
          <w:numId w:val="9"/>
        </w:numPr>
        <w:tabs>
          <w:tab w:val="clear" w:pos="720"/>
          <w:tab w:val="num" w:pos="851"/>
        </w:tabs>
        <w:spacing w:before="0" w:beforeAutospacing="0" w:after="0" w:afterAutospacing="0"/>
        <w:ind w:left="0" w:firstLine="0"/>
        <w:jc w:val="both"/>
      </w:pPr>
      <w:r w:rsidRPr="00CD5688">
        <w:t>подбор одного документа в закрытом фонде читального зала – 3 мин.;</w:t>
      </w:r>
    </w:p>
    <w:p w:rsidR="00CD5688" w:rsidRPr="00CD5688" w:rsidRDefault="00CD5688" w:rsidP="00CD5688">
      <w:pPr>
        <w:pStyle w:val="a3"/>
        <w:numPr>
          <w:ilvl w:val="0"/>
          <w:numId w:val="9"/>
        </w:numPr>
        <w:tabs>
          <w:tab w:val="clear" w:pos="720"/>
          <w:tab w:val="num" w:pos="851"/>
        </w:tabs>
        <w:spacing w:before="0" w:beforeAutospacing="0" w:after="0" w:afterAutospacing="0"/>
        <w:ind w:left="0" w:firstLine="0"/>
        <w:jc w:val="both"/>
      </w:pPr>
      <w:r w:rsidRPr="00CD5688">
        <w:t>подбор документа в закрытом фонде читального зала по определенной теме – 10 мин.;</w:t>
      </w:r>
    </w:p>
    <w:p w:rsidR="00CD5688" w:rsidRPr="00CD5688" w:rsidRDefault="00CD5688" w:rsidP="00CD5688">
      <w:pPr>
        <w:pStyle w:val="a3"/>
        <w:numPr>
          <w:ilvl w:val="0"/>
          <w:numId w:val="9"/>
        </w:numPr>
        <w:tabs>
          <w:tab w:val="clear" w:pos="720"/>
          <w:tab w:val="num" w:pos="851"/>
        </w:tabs>
        <w:spacing w:before="0" w:beforeAutospacing="0" w:after="0" w:afterAutospacing="0"/>
        <w:ind w:left="0" w:firstLine="0"/>
        <w:jc w:val="both"/>
      </w:pPr>
      <w:r w:rsidRPr="00CD5688">
        <w:t>запись в формуляр, выдача документа заявителю – 1 мин.;</w:t>
      </w:r>
    </w:p>
    <w:p w:rsidR="00CD5688" w:rsidRPr="00CD5688" w:rsidRDefault="00CD5688" w:rsidP="00CD5688">
      <w:pPr>
        <w:pStyle w:val="a3"/>
        <w:numPr>
          <w:ilvl w:val="0"/>
          <w:numId w:val="9"/>
        </w:numPr>
        <w:tabs>
          <w:tab w:val="clear" w:pos="720"/>
          <w:tab w:val="num" w:pos="851"/>
        </w:tabs>
        <w:spacing w:before="0" w:beforeAutospacing="0" w:after="0" w:afterAutospacing="0"/>
        <w:ind w:left="0" w:firstLine="0"/>
        <w:jc w:val="both"/>
      </w:pPr>
      <w:r w:rsidRPr="00CD5688">
        <w:t>приём документа от заявителя с отметкой этого в формуляре – 1 мин.;</w:t>
      </w:r>
    </w:p>
    <w:p w:rsidR="00CD5688" w:rsidRPr="00CD5688" w:rsidRDefault="00CD5688" w:rsidP="00CD5688">
      <w:pPr>
        <w:pStyle w:val="a3"/>
        <w:numPr>
          <w:ilvl w:val="0"/>
          <w:numId w:val="9"/>
        </w:numPr>
        <w:tabs>
          <w:tab w:val="clear" w:pos="720"/>
          <w:tab w:val="num" w:pos="851"/>
        </w:tabs>
        <w:spacing w:before="0" w:beforeAutospacing="0" w:after="0" w:afterAutospacing="0"/>
        <w:ind w:left="0" w:firstLine="0"/>
        <w:jc w:val="both"/>
      </w:pPr>
      <w:r w:rsidRPr="00CD5688">
        <w:t>проверка сохранности принятого документа – 1 мин.</w:t>
      </w:r>
    </w:p>
    <w:p w:rsidR="00CD5688" w:rsidRPr="00CD5688" w:rsidRDefault="00CD5688" w:rsidP="00CD5688">
      <w:pPr>
        <w:pStyle w:val="a3"/>
        <w:spacing w:before="0" w:beforeAutospacing="0" w:after="0" w:afterAutospacing="0"/>
        <w:jc w:val="both"/>
      </w:pPr>
      <w:r w:rsidRPr="00CD5688">
        <w:t xml:space="preserve">3.1.5. Бесплатный доступ к правовым базам данных, к </w:t>
      </w:r>
      <w:proofErr w:type="spellStart"/>
      <w:proofErr w:type="gramStart"/>
      <w:r w:rsidRPr="00CD5688">
        <w:t>Интернет-сети</w:t>
      </w:r>
      <w:proofErr w:type="spellEnd"/>
      <w:proofErr w:type="gramEnd"/>
      <w:r w:rsidRPr="00CD5688">
        <w:t>:</w:t>
      </w:r>
    </w:p>
    <w:p w:rsidR="00CD5688" w:rsidRPr="00CD5688" w:rsidRDefault="00CD5688" w:rsidP="00CD5688">
      <w:pPr>
        <w:pStyle w:val="a3"/>
        <w:numPr>
          <w:ilvl w:val="0"/>
          <w:numId w:val="10"/>
        </w:numPr>
        <w:tabs>
          <w:tab w:val="clear" w:pos="720"/>
          <w:tab w:val="num" w:pos="851"/>
        </w:tabs>
        <w:spacing w:before="0" w:beforeAutospacing="0" w:after="0" w:afterAutospacing="0"/>
        <w:ind w:left="0" w:firstLine="0"/>
        <w:jc w:val="both"/>
      </w:pPr>
      <w:r w:rsidRPr="00CD5688">
        <w:t>приём запроса от заявителя в устной форме – 2 мин.;</w:t>
      </w:r>
    </w:p>
    <w:p w:rsidR="00CD5688" w:rsidRPr="00CD5688" w:rsidRDefault="00CD5688" w:rsidP="00CD5688">
      <w:pPr>
        <w:pStyle w:val="a3"/>
        <w:numPr>
          <w:ilvl w:val="0"/>
          <w:numId w:val="10"/>
        </w:numPr>
        <w:tabs>
          <w:tab w:val="clear" w:pos="720"/>
          <w:tab w:val="num" w:pos="851"/>
        </w:tabs>
        <w:spacing w:before="0" w:beforeAutospacing="0" w:after="0" w:afterAutospacing="0"/>
        <w:ind w:left="0" w:firstLine="0"/>
        <w:jc w:val="both"/>
      </w:pPr>
      <w:r w:rsidRPr="00CD5688">
        <w:t>нахождение его формуляра – 2 мин.;</w:t>
      </w:r>
    </w:p>
    <w:p w:rsidR="00CD5688" w:rsidRPr="00CD5688" w:rsidRDefault="00CD5688" w:rsidP="00CD5688">
      <w:pPr>
        <w:pStyle w:val="a3"/>
        <w:spacing w:before="0" w:beforeAutospacing="0" w:after="0" w:afterAutospacing="0"/>
        <w:jc w:val="both"/>
      </w:pPr>
      <w:r w:rsidRPr="00CD5688">
        <w:t>3.1.6. Организация культурных и образовательных мероприятий:</w:t>
      </w:r>
    </w:p>
    <w:p w:rsidR="00CD5688" w:rsidRPr="00CD5688" w:rsidRDefault="00CD5688" w:rsidP="00CD5688">
      <w:pPr>
        <w:pStyle w:val="a3"/>
        <w:numPr>
          <w:ilvl w:val="0"/>
          <w:numId w:val="11"/>
        </w:numPr>
        <w:tabs>
          <w:tab w:val="clear" w:pos="720"/>
          <w:tab w:val="num" w:pos="851"/>
        </w:tabs>
        <w:spacing w:before="0" w:beforeAutospacing="0" w:after="0" w:afterAutospacing="0"/>
        <w:ind w:left="0" w:firstLine="0"/>
        <w:jc w:val="both"/>
      </w:pPr>
      <w:r w:rsidRPr="00CD5688">
        <w:t>приём заявки на проведение мероприятия – 5 мин.;</w:t>
      </w:r>
    </w:p>
    <w:p w:rsidR="00CD5688" w:rsidRPr="00CD5688" w:rsidRDefault="00CD5688" w:rsidP="00CD5688">
      <w:pPr>
        <w:pStyle w:val="a3"/>
        <w:numPr>
          <w:ilvl w:val="0"/>
          <w:numId w:val="11"/>
        </w:numPr>
        <w:tabs>
          <w:tab w:val="clear" w:pos="720"/>
          <w:tab w:val="num" w:pos="851"/>
        </w:tabs>
        <w:spacing w:before="0" w:beforeAutospacing="0" w:after="0" w:afterAutospacing="0"/>
        <w:ind w:left="0" w:firstLine="0"/>
        <w:jc w:val="both"/>
      </w:pPr>
      <w:r w:rsidRPr="00CD5688">
        <w:t>подготовка одного массового мероприятия:</w:t>
      </w:r>
    </w:p>
    <w:p w:rsidR="00CD5688" w:rsidRPr="00CD5688" w:rsidRDefault="00CD5688" w:rsidP="00CD5688">
      <w:pPr>
        <w:pStyle w:val="a3"/>
        <w:tabs>
          <w:tab w:val="num" w:pos="1800"/>
        </w:tabs>
        <w:spacing w:before="0" w:beforeAutospacing="0" w:after="0" w:afterAutospacing="0"/>
        <w:jc w:val="both"/>
      </w:pPr>
      <w:r w:rsidRPr="00CD5688">
        <w:t>читательская конференция – 94 ч.;</w:t>
      </w:r>
    </w:p>
    <w:p w:rsidR="00CD5688" w:rsidRPr="00CD5688" w:rsidRDefault="00CD5688" w:rsidP="00CD5688">
      <w:pPr>
        <w:pStyle w:val="a3"/>
        <w:tabs>
          <w:tab w:val="num" w:pos="1800"/>
        </w:tabs>
        <w:spacing w:before="0" w:beforeAutospacing="0" w:after="0" w:afterAutospacing="0"/>
        <w:jc w:val="both"/>
      </w:pPr>
      <w:r w:rsidRPr="00CD5688">
        <w:t>литературно-художественный вечер, диспут – 64 ч.;</w:t>
      </w:r>
    </w:p>
    <w:p w:rsidR="00CD5688" w:rsidRPr="00CD5688" w:rsidRDefault="00CD5688" w:rsidP="00CD5688">
      <w:pPr>
        <w:pStyle w:val="a3"/>
        <w:tabs>
          <w:tab w:val="num" w:pos="1800"/>
        </w:tabs>
        <w:spacing w:before="0" w:beforeAutospacing="0" w:after="0" w:afterAutospacing="0"/>
        <w:jc w:val="both"/>
      </w:pPr>
      <w:r w:rsidRPr="00CD5688">
        <w:t>устный журнал – 50 ч.;</w:t>
      </w:r>
    </w:p>
    <w:p w:rsidR="00CD5688" w:rsidRPr="00CD5688" w:rsidRDefault="00CD5688" w:rsidP="00CD5688">
      <w:pPr>
        <w:pStyle w:val="a3"/>
        <w:tabs>
          <w:tab w:val="num" w:pos="1800"/>
        </w:tabs>
        <w:spacing w:before="0" w:beforeAutospacing="0" w:after="0" w:afterAutospacing="0"/>
        <w:jc w:val="both"/>
      </w:pPr>
      <w:r w:rsidRPr="00CD5688">
        <w:t>клуб по интересам – 50 ч.;</w:t>
      </w:r>
    </w:p>
    <w:p w:rsidR="00CD5688" w:rsidRPr="00CD5688" w:rsidRDefault="00CD5688" w:rsidP="00CD5688">
      <w:pPr>
        <w:pStyle w:val="a3"/>
        <w:tabs>
          <w:tab w:val="num" w:pos="1800"/>
        </w:tabs>
        <w:spacing w:before="0" w:beforeAutospacing="0" w:after="0" w:afterAutospacing="0"/>
        <w:jc w:val="both"/>
      </w:pPr>
      <w:r w:rsidRPr="00CD5688">
        <w:t>викторина, конкурс, игра – 75 ч.;</w:t>
      </w:r>
    </w:p>
    <w:p w:rsidR="00CD5688" w:rsidRPr="00CD5688" w:rsidRDefault="00CD5688" w:rsidP="00CD5688">
      <w:pPr>
        <w:pStyle w:val="a3"/>
        <w:tabs>
          <w:tab w:val="num" w:pos="1800"/>
        </w:tabs>
        <w:spacing w:before="0" w:beforeAutospacing="0" w:after="0" w:afterAutospacing="0"/>
        <w:jc w:val="both"/>
      </w:pPr>
      <w:r w:rsidRPr="00CD5688">
        <w:t>беседа – 8 ч.;</w:t>
      </w:r>
    </w:p>
    <w:p w:rsidR="00CD5688" w:rsidRPr="00CD5688" w:rsidRDefault="00CD5688" w:rsidP="00CD5688">
      <w:pPr>
        <w:pStyle w:val="a3"/>
        <w:tabs>
          <w:tab w:val="num" w:pos="1800"/>
        </w:tabs>
        <w:spacing w:before="0" w:beforeAutospacing="0" w:after="0" w:afterAutospacing="0"/>
        <w:jc w:val="both"/>
      </w:pPr>
      <w:r w:rsidRPr="00CD5688">
        <w:t>экскурсия по библиотеке – 1 ч.;</w:t>
      </w:r>
    </w:p>
    <w:p w:rsidR="00CD5688" w:rsidRPr="00CD5688" w:rsidRDefault="00CD5688" w:rsidP="00CD5688">
      <w:pPr>
        <w:pStyle w:val="a3"/>
        <w:tabs>
          <w:tab w:val="num" w:pos="1800"/>
        </w:tabs>
        <w:spacing w:before="0" w:beforeAutospacing="0" w:after="0" w:afterAutospacing="0"/>
        <w:jc w:val="both"/>
      </w:pPr>
      <w:r w:rsidRPr="00CD5688">
        <w:t>«День информации», «День библиографии» – 12 ч.;</w:t>
      </w:r>
    </w:p>
    <w:p w:rsidR="00CD5688" w:rsidRPr="00CD5688" w:rsidRDefault="00CD5688" w:rsidP="00CD5688">
      <w:pPr>
        <w:pStyle w:val="a3"/>
        <w:tabs>
          <w:tab w:val="num" w:pos="1800"/>
        </w:tabs>
        <w:spacing w:before="0" w:beforeAutospacing="0" w:after="0" w:afterAutospacing="0"/>
        <w:jc w:val="both"/>
      </w:pPr>
      <w:r w:rsidRPr="00CD5688">
        <w:t>библиотечный урок – 4 ч.</w:t>
      </w:r>
    </w:p>
    <w:p w:rsidR="00CD5688" w:rsidRPr="00CD5688" w:rsidRDefault="00CD5688" w:rsidP="00CD5688">
      <w:pPr>
        <w:pStyle w:val="a3"/>
        <w:numPr>
          <w:ilvl w:val="0"/>
          <w:numId w:val="12"/>
        </w:numPr>
        <w:tabs>
          <w:tab w:val="clear" w:pos="720"/>
          <w:tab w:val="num" w:pos="851"/>
        </w:tabs>
        <w:spacing w:before="0" w:beforeAutospacing="0" w:after="0" w:afterAutospacing="0"/>
        <w:ind w:left="0" w:firstLine="0"/>
        <w:jc w:val="both"/>
      </w:pPr>
      <w:r w:rsidRPr="00CD5688">
        <w:t>проведение мероприятия – 1 ч.</w:t>
      </w:r>
    </w:p>
    <w:p w:rsidR="00CD5688" w:rsidRPr="00CD5688" w:rsidRDefault="00CD5688" w:rsidP="00CD5688">
      <w:pPr>
        <w:pStyle w:val="a3"/>
        <w:spacing w:before="0" w:beforeAutospacing="0" w:after="0" w:afterAutospacing="0"/>
        <w:jc w:val="both"/>
      </w:pPr>
      <w:r w:rsidRPr="00CD5688">
        <w:t xml:space="preserve">3.2.Услуга считается выполненной, если заявителю предоставлена запрашиваемая информация или дан мотивированный ответ в устной форме о невозможности ее </w:t>
      </w:r>
      <w:r w:rsidRPr="00CD5688">
        <w:lastRenderedPageBreak/>
        <w:t>выполнения по причинам, перечисленным в пункте 2.7., пункте 2.8. раздела II административного регламента.</w:t>
      </w:r>
    </w:p>
    <w:p w:rsidR="00CD5688" w:rsidRPr="00CD5688" w:rsidRDefault="00CD5688" w:rsidP="00CD5688">
      <w:pPr>
        <w:pStyle w:val="a3"/>
        <w:spacing w:before="0" w:beforeAutospacing="0" w:after="0" w:afterAutospacing="0"/>
      </w:pPr>
    </w:p>
    <w:p w:rsidR="00CD5688" w:rsidRPr="00CD5688" w:rsidRDefault="00CD5688" w:rsidP="00CD5688">
      <w:pPr>
        <w:pStyle w:val="a3"/>
        <w:spacing w:before="0" w:beforeAutospacing="0" w:after="0" w:afterAutospacing="0"/>
        <w:jc w:val="center"/>
      </w:pPr>
    </w:p>
    <w:p w:rsidR="00CD5688" w:rsidRPr="00CD5688" w:rsidRDefault="00CD5688" w:rsidP="00CD5688">
      <w:pPr>
        <w:pStyle w:val="a8"/>
        <w:jc w:val="center"/>
        <w:rPr>
          <w:rFonts w:ascii="Times New Roman" w:hAnsi="Times New Roman"/>
        </w:rPr>
      </w:pPr>
      <w:r w:rsidRPr="00CD5688">
        <w:rPr>
          <w:rFonts w:ascii="Times New Roman" w:hAnsi="Times New Roman"/>
        </w:rPr>
        <w:t xml:space="preserve">IV. Формы </w:t>
      </w:r>
      <w:proofErr w:type="gramStart"/>
      <w:r w:rsidRPr="00CD5688">
        <w:rPr>
          <w:rFonts w:ascii="Times New Roman" w:hAnsi="Times New Roman"/>
        </w:rPr>
        <w:t>контроля за</w:t>
      </w:r>
      <w:proofErr w:type="gramEnd"/>
      <w:r w:rsidRPr="00CD5688">
        <w:rPr>
          <w:rFonts w:ascii="Times New Roman" w:hAnsi="Times New Roman"/>
        </w:rPr>
        <w:t xml:space="preserve"> исполнением административного регламента.</w:t>
      </w:r>
    </w:p>
    <w:p w:rsidR="00CD5688" w:rsidRPr="00CD5688" w:rsidRDefault="00CD5688" w:rsidP="00CD5688">
      <w:pPr>
        <w:spacing w:after="0" w:line="240" w:lineRule="auto"/>
        <w:jc w:val="both"/>
        <w:rPr>
          <w:rFonts w:ascii="Times New Roman" w:hAnsi="Times New Roman"/>
          <w:color w:val="000000"/>
          <w:kern w:val="2"/>
          <w:sz w:val="24"/>
          <w:szCs w:val="24"/>
        </w:rPr>
      </w:pPr>
    </w:p>
    <w:p w:rsidR="00CD5688" w:rsidRPr="00CD5688" w:rsidRDefault="00CD5688" w:rsidP="00CD5688">
      <w:pPr>
        <w:spacing w:after="0" w:line="240" w:lineRule="auto"/>
        <w:jc w:val="both"/>
        <w:rPr>
          <w:rFonts w:ascii="Times New Roman" w:hAnsi="Times New Roman"/>
          <w:color w:val="FF0000"/>
          <w:kern w:val="2"/>
          <w:sz w:val="24"/>
          <w:szCs w:val="24"/>
        </w:rPr>
      </w:pPr>
      <w:r w:rsidRPr="00CD5688">
        <w:rPr>
          <w:rFonts w:ascii="Times New Roman" w:hAnsi="Times New Roman"/>
          <w:color w:val="FF0000"/>
          <w:kern w:val="2"/>
          <w:sz w:val="24"/>
          <w:szCs w:val="24"/>
        </w:rPr>
        <w:t xml:space="preserve"> </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t xml:space="preserve">4.1. Текущий </w:t>
      </w:r>
      <w:proofErr w:type="gramStart"/>
      <w:r w:rsidRPr="00CD5688">
        <w:rPr>
          <w:rFonts w:ascii="Times New Roman" w:hAnsi="Times New Roman"/>
          <w:kern w:val="2"/>
          <w:sz w:val="24"/>
          <w:szCs w:val="24"/>
        </w:rPr>
        <w:t>контроль за</w:t>
      </w:r>
      <w:proofErr w:type="gramEnd"/>
      <w:r w:rsidRPr="00CD5688">
        <w:rPr>
          <w:rFonts w:ascii="Times New Roman" w:hAnsi="Times New Roman"/>
          <w:kern w:val="2"/>
          <w:sz w:val="24"/>
          <w:szCs w:val="24"/>
        </w:rPr>
        <w:t xml:space="preserve"> соблюдением последовательности действий, определенных административными процедурами по предоставлению услуги, и принятием решений специалистами осуществляется должностными лицами МБУК «МБГМР», ответственными за контроль предоставления услуг, руководителем МБУК «МБГМР» и руководителями отделов МБУК «МБГМР», ответственными за организацию работы по предоставлению услуги.</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регламента, иных нормативных правовых актов Российской Федерации, Волгоградской области и муниципальных правовых актов.</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t>4.3. Проверка полноты и качества предоставления муниципальной услуги осуществляется путем проведения:</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sym w:font="Times New Roman" w:char="F02D"/>
      </w:r>
      <w:r w:rsidRPr="00CD5688">
        <w:rPr>
          <w:rFonts w:ascii="Times New Roman" w:hAnsi="Times New Roman"/>
          <w:kern w:val="2"/>
          <w:sz w:val="24"/>
          <w:szCs w:val="24"/>
        </w:rPr>
        <w:tab/>
        <w:t>плановых проверок соблюдения и исполнения должностными лицами положений административного регламента, нормативно-правовых актов, регламентирующих предоставление муниципальной услуги;</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sym w:font="Times New Roman" w:char="F02D"/>
      </w:r>
      <w:r w:rsidRPr="00CD5688">
        <w:rPr>
          <w:rFonts w:ascii="Times New Roman" w:hAnsi="Times New Roman"/>
          <w:kern w:val="2"/>
          <w:sz w:val="24"/>
          <w:szCs w:val="24"/>
        </w:rPr>
        <w:tab/>
        <w:t>внеплановых проверок соблюдения и исполнения должностными лицами положений настоящего административного регламента, осуществляемых по обращениям заявителей, на основании иных документов и сведений, указывающих на нарушение порядка предоставления муниципальной услуги.</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t>4.4. Плановые проверки полноты и качества предоставления муниципальной услуги проводятся 1 (один) раз в год, внеплановые – при поступлении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t xml:space="preserve">4.5. Плановые и внеплановые проверки проводятся уполномоченными должностными лицами отдела по культуре, молодежной политике и спорту администрации </w:t>
      </w:r>
      <w:proofErr w:type="spellStart"/>
      <w:r w:rsidRPr="00CD5688">
        <w:rPr>
          <w:rFonts w:ascii="Times New Roman" w:hAnsi="Times New Roman"/>
          <w:kern w:val="2"/>
          <w:sz w:val="24"/>
          <w:szCs w:val="24"/>
        </w:rPr>
        <w:t>Городищенского</w:t>
      </w:r>
      <w:proofErr w:type="spellEnd"/>
      <w:r w:rsidRPr="00CD5688">
        <w:rPr>
          <w:rFonts w:ascii="Times New Roman" w:hAnsi="Times New Roman"/>
          <w:kern w:val="2"/>
          <w:sz w:val="24"/>
          <w:szCs w:val="24"/>
        </w:rPr>
        <w:t xml:space="preserve"> муниципального района на основании правовых актов главы администрации </w:t>
      </w:r>
      <w:proofErr w:type="spellStart"/>
      <w:r w:rsidRPr="00CD5688">
        <w:rPr>
          <w:rFonts w:ascii="Times New Roman" w:hAnsi="Times New Roman"/>
          <w:kern w:val="2"/>
          <w:sz w:val="24"/>
          <w:szCs w:val="24"/>
        </w:rPr>
        <w:t>Городищенского</w:t>
      </w:r>
      <w:proofErr w:type="spellEnd"/>
      <w:r w:rsidRPr="00CD5688">
        <w:rPr>
          <w:rFonts w:ascii="Times New Roman" w:hAnsi="Times New Roman"/>
          <w:kern w:val="2"/>
          <w:sz w:val="24"/>
          <w:szCs w:val="24"/>
        </w:rPr>
        <w:t xml:space="preserve"> муниципального района.</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t>4.6. По результатам проведенной проверки составляется справка, в которой описываются в случае их выявления недостатки и предложения по их устранению.</w:t>
      </w:r>
    </w:p>
    <w:p w:rsidR="00CD5688" w:rsidRPr="00CD5688" w:rsidRDefault="00CD5688" w:rsidP="00CD5688">
      <w:pPr>
        <w:spacing w:after="0" w:line="240" w:lineRule="auto"/>
        <w:jc w:val="both"/>
        <w:rPr>
          <w:rFonts w:ascii="Times New Roman" w:hAnsi="Times New Roman"/>
          <w:kern w:val="2"/>
          <w:sz w:val="24"/>
          <w:szCs w:val="24"/>
        </w:rPr>
      </w:pPr>
      <w:r w:rsidRPr="00CD5688">
        <w:rPr>
          <w:rFonts w:ascii="Times New Roman" w:hAnsi="Times New Roman"/>
          <w:kern w:val="2"/>
          <w:sz w:val="24"/>
          <w:szCs w:val="24"/>
        </w:rPr>
        <w:t>4.7. Должностные лица МБУК «МБГМР»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p>
    <w:p w:rsidR="00CD5688" w:rsidRPr="00CD5688" w:rsidRDefault="00CD5688" w:rsidP="00CD5688">
      <w:pPr>
        <w:pStyle w:val="a3"/>
        <w:spacing w:before="0" w:beforeAutospacing="0" w:after="0" w:afterAutospacing="0"/>
        <w:jc w:val="center"/>
      </w:pPr>
    </w:p>
    <w:p w:rsidR="00CD5688" w:rsidRPr="00CD5688" w:rsidRDefault="00CD5688" w:rsidP="00CD5688">
      <w:pPr>
        <w:pStyle w:val="a3"/>
        <w:spacing w:before="0" w:beforeAutospacing="0" w:after="0" w:afterAutospacing="0"/>
        <w:jc w:val="center"/>
      </w:pPr>
    </w:p>
    <w:p w:rsidR="00CD5688" w:rsidRPr="00CD5688" w:rsidRDefault="00CD5688" w:rsidP="00CD5688">
      <w:pPr>
        <w:pStyle w:val="a3"/>
        <w:spacing w:before="0" w:beforeAutospacing="0" w:after="0" w:afterAutospacing="0"/>
        <w:jc w:val="center"/>
      </w:pPr>
      <w:r w:rsidRPr="00CD5688">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CD5688" w:rsidRPr="00CD5688" w:rsidRDefault="00CD5688" w:rsidP="00CD5688">
      <w:pPr>
        <w:pStyle w:val="a3"/>
        <w:spacing w:before="0" w:beforeAutospacing="0" w:after="0" w:afterAutospacing="0"/>
      </w:pPr>
    </w:p>
    <w:p w:rsidR="00CD5688" w:rsidRPr="00CD5688" w:rsidRDefault="00CD5688" w:rsidP="00CD5688">
      <w:pPr>
        <w:pStyle w:val="a8"/>
        <w:jc w:val="both"/>
        <w:rPr>
          <w:rFonts w:ascii="Times New Roman" w:eastAsia="Times New Roman" w:hAnsi="Times New Roman"/>
          <w:lang w:eastAsia="ru-RU"/>
        </w:rPr>
      </w:pPr>
      <w:r w:rsidRPr="00CD5688">
        <w:rPr>
          <w:rFonts w:ascii="Times New Roman" w:hAnsi="Times New Roman"/>
        </w:rPr>
        <w:t xml:space="preserve">5.1. </w:t>
      </w:r>
      <w:r w:rsidRPr="00CD5688">
        <w:rPr>
          <w:rFonts w:ascii="Times New Roman" w:eastAsia="Times New Roman" w:hAnsi="Times New Roman"/>
          <w:lang w:eastAsia="ru-RU"/>
        </w:rPr>
        <w:t xml:space="preserve">Заявители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CD5688" w:rsidRPr="00CD5688" w:rsidRDefault="00CD5688" w:rsidP="00CD5688">
      <w:pPr>
        <w:pStyle w:val="a3"/>
        <w:spacing w:before="0" w:beforeAutospacing="0" w:after="0" w:afterAutospacing="0"/>
      </w:pPr>
      <w:r w:rsidRPr="00CD5688">
        <w:t>5.2. Заявитель может обратиться с жалобой в следующих случаях:</w:t>
      </w:r>
    </w:p>
    <w:p w:rsidR="00CD5688" w:rsidRPr="00CD5688" w:rsidRDefault="00CD5688" w:rsidP="00CD5688">
      <w:pPr>
        <w:pStyle w:val="a3"/>
        <w:spacing w:before="0" w:beforeAutospacing="0" w:after="0" w:afterAutospacing="0"/>
        <w:jc w:val="both"/>
      </w:pPr>
      <w:r w:rsidRPr="00CD5688">
        <w:lastRenderedPageBreak/>
        <w:t>1) нарушение срока регистрации запроса заявителя о предоставлении муниципальной услуги;</w:t>
      </w:r>
    </w:p>
    <w:p w:rsidR="00CD5688" w:rsidRPr="00CD5688" w:rsidRDefault="00CD5688" w:rsidP="00CD5688">
      <w:pPr>
        <w:pStyle w:val="a3"/>
        <w:spacing w:before="0" w:beforeAutospacing="0" w:after="0" w:afterAutospacing="0"/>
        <w:jc w:val="both"/>
      </w:pPr>
      <w:bookmarkStart w:id="1" w:name="bkimg_cr63"/>
      <w:bookmarkEnd w:id="1"/>
      <w:r w:rsidRPr="00CD5688">
        <w:t>2) нарушение срока предоставления муниципальной услуги;</w:t>
      </w:r>
    </w:p>
    <w:p w:rsidR="00CD5688" w:rsidRPr="00CD5688" w:rsidRDefault="00CD5688" w:rsidP="00CD5688">
      <w:pPr>
        <w:pStyle w:val="a3"/>
        <w:spacing w:before="0" w:beforeAutospacing="0" w:after="0" w:afterAutospacing="0"/>
        <w:jc w:val="both"/>
      </w:pPr>
      <w:bookmarkStart w:id="2" w:name="bkimg_cr64"/>
      <w:bookmarkEnd w:id="2"/>
      <w:r w:rsidRPr="00CD5688">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D5688" w:rsidRPr="00CD5688" w:rsidRDefault="00CD5688" w:rsidP="00CD5688">
      <w:pPr>
        <w:pStyle w:val="a3"/>
        <w:spacing w:before="0" w:beforeAutospacing="0" w:after="0" w:afterAutospacing="0"/>
        <w:jc w:val="both"/>
      </w:pPr>
      <w:bookmarkStart w:id="3" w:name="bkimg_cr65"/>
      <w:bookmarkEnd w:id="3"/>
      <w:r w:rsidRPr="00CD5688">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D5688" w:rsidRPr="00CD5688" w:rsidRDefault="00CD5688" w:rsidP="00CD5688">
      <w:pPr>
        <w:pStyle w:val="a3"/>
        <w:spacing w:before="0" w:beforeAutospacing="0" w:after="0" w:afterAutospacing="0"/>
        <w:jc w:val="both"/>
      </w:pPr>
      <w:bookmarkStart w:id="4" w:name="bkimg_cr66"/>
      <w:bookmarkEnd w:id="4"/>
      <w:proofErr w:type="gramStart"/>
      <w:r w:rsidRPr="00CD5688">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D5688" w:rsidRPr="00CD5688" w:rsidRDefault="00CD5688" w:rsidP="00CD5688">
      <w:pPr>
        <w:pStyle w:val="a3"/>
        <w:spacing w:before="0" w:beforeAutospacing="0" w:after="0" w:afterAutospacing="0"/>
        <w:jc w:val="both"/>
      </w:pPr>
      <w:r w:rsidRPr="00CD5688">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5688" w:rsidRPr="00CD5688" w:rsidRDefault="00CD5688" w:rsidP="00CD5688">
      <w:pPr>
        <w:pStyle w:val="a3"/>
        <w:spacing w:before="0" w:beforeAutospacing="0" w:after="0" w:afterAutospacing="0"/>
        <w:jc w:val="both"/>
      </w:pPr>
      <w:proofErr w:type="gramStart"/>
      <w:r w:rsidRPr="00CD5688">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D5688" w:rsidRPr="00CD5688" w:rsidRDefault="00CD5688" w:rsidP="00CD5688">
      <w:pPr>
        <w:pStyle w:val="a3"/>
        <w:spacing w:before="0" w:beforeAutospacing="0" w:after="0" w:afterAutospacing="0"/>
        <w:jc w:val="both"/>
      </w:pPr>
      <w:r w:rsidRPr="00CD5688">
        <w:t>5.3. Общие требования к порядку подачи и рассмотрения жалобы.</w:t>
      </w:r>
    </w:p>
    <w:p w:rsidR="00CD5688" w:rsidRPr="00CD5688" w:rsidRDefault="00CD5688" w:rsidP="00CD5688">
      <w:pPr>
        <w:pStyle w:val="a3"/>
        <w:spacing w:before="0" w:beforeAutospacing="0" w:after="0" w:afterAutospacing="0"/>
        <w:jc w:val="both"/>
      </w:pPr>
      <w:bookmarkStart w:id="5" w:name="bkimg_cr67"/>
      <w:bookmarkEnd w:id="5"/>
      <w:r w:rsidRPr="00CD5688">
        <w:t>5.3.1. Жалоба может быть:</w:t>
      </w:r>
    </w:p>
    <w:p w:rsidR="00CD5688" w:rsidRPr="00CD5688" w:rsidRDefault="00CD5688" w:rsidP="00CD5688">
      <w:pPr>
        <w:pStyle w:val="a8"/>
        <w:numPr>
          <w:ilvl w:val="0"/>
          <w:numId w:val="15"/>
        </w:numPr>
        <w:tabs>
          <w:tab w:val="clear" w:pos="1260"/>
          <w:tab w:val="num" w:pos="851"/>
        </w:tabs>
        <w:ind w:left="0" w:firstLine="0"/>
        <w:jc w:val="both"/>
        <w:rPr>
          <w:rFonts w:ascii="Times New Roman" w:hAnsi="Times New Roman"/>
        </w:rPr>
      </w:pPr>
      <w:proofErr w:type="gramStart"/>
      <w:r w:rsidRPr="00CD5688">
        <w:rPr>
          <w:rFonts w:ascii="Times New Roman" w:hAnsi="Times New Roman"/>
        </w:rPr>
        <w:t>отражена</w:t>
      </w:r>
      <w:proofErr w:type="gramEnd"/>
      <w:r w:rsidRPr="00CD5688">
        <w:rPr>
          <w:rFonts w:ascii="Times New Roman" w:hAnsi="Times New Roman"/>
        </w:rPr>
        <w:t xml:space="preserve"> письменно в «Книге жалоб и предложений».</w:t>
      </w:r>
    </w:p>
    <w:p w:rsidR="00CD5688" w:rsidRPr="00CD5688" w:rsidRDefault="00CD5688" w:rsidP="00CD5688">
      <w:pPr>
        <w:pStyle w:val="a8"/>
        <w:numPr>
          <w:ilvl w:val="0"/>
          <w:numId w:val="15"/>
        </w:numPr>
        <w:tabs>
          <w:tab w:val="clear" w:pos="1260"/>
          <w:tab w:val="num" w:pos="426"/>
          <w:tab w:val="num" w:pos="851"/>
        </w:tabs>
        <w:ind w:left="0" w:firstLine="0"/>
        <w:jc w:val="both"/>
        <w:rPr>
          <w:rFonts w:ascii="Times New Roman" w:hAnsi="Times New Roman"/>
        </w:rPr>
      </w:pPr>
      <w:proofErr w:type="gramStart"/>
      <w:r w:rsidRPr="00CD5688">
        <w:rPr>
          <w:rFonts w:ascii="Times New Roman" w:hAnsi="Times New Roman"/>
        </w:rPr>
        <w:t>направлена</w:t>
      </w:r>
      <w:proofErr w:type="gramEnd"/>
      <w:r w:rsidRPr="00CD5688">
        <w:rPr>
          <w:rFonts w:ascii="Times New Roman" w:hAnsi="Times New Roman"/>
        </w:rPr>
        <w:t xml:space="preserve"> письменно по адресу: 403003, Волгоградская обл., </w:t>
      </w:r>
      <w:proofErr w:type="spellStart"/>
      <w:r w:rsidRPr="00CD5688">
        <w:rPr>
          <w:rFonts w:ascii="Times New Roman" w:hAnsi="Times New Roman"/>
        </w:rPr>
        <w:t>Городищенский</w:t>
      </w:r>
      <w:proofErr w:type="spellEnd"/>
      <w:r w:rsidRPr="00CD5688">
        <w:rPr>
          <w:rFonts w:ascii="Times New Roman" w:hAnsi="Times New Roman"/>
        </w:rPr>
        <w:t xml:space="preserve"> р-н, р.п. Городище, пл.40 лет Сталинградской битвы, д. 3.</w:t>
      </w:r>
    </w:p>
    <w:p w:rsidR="00CD5688" w:rsidRPr="00CD5688" w:rsidRDefault="00CD5688" w:rsidP="00CD5688">
      <w:pPr>
        <w:pStyle w:val="a8"/>
        <w:numPr>
          <w:ilvl w:val="0"/>
          <w:numId w:val="15"/>
        </w:numPr>
        <w:tabs>
          <w:tab w:val="clear" w:pos="1260"/>
          <w:tab w:val="num" w:pos="426"/>
          <w:tab w:val="num" w:pos="851"/>
        </w:tabs>
        <w:ind w:left="0" w:firstLine="0"/>
        <w:jc w:val="both"/>
        <w:rPr>
          <w:rFonts w:ascii="Times New Roman" w:hAnsi="Times New Roman"/>
          <w:color w:val="0000FF"/>
        </w:rPr>
      </w:pPr>
      <w:proofErr w:type="gramStart"/>
      <w:r w:rsidRPr="00CD5688">
        <w:rPr>
          <w:rFonts w:ascii="Times New Roman" w:hAnsi="Times New Roman"/>
        </w:rPr>
        <w:t>направлена</w:t>
      </w:r>
      <w:proofErr w:type="gramEnd"/>
      <w:r w:rsidRPr="00CD5688">
        <w:rPr>
          <w:rFonts w:ascii="Times New Roman" w:hAnsi="Times New Roman"/>
        </w:rPr>
        <w:t xml:space="preserve"> по электронной почте: </w:t>
      </w:r>
      <w:hyperlink r:id="rId8" w:history="1">
        <w:r w:rsidRPr="00CD5688">
          <w:rPr>
            <w:rStyle w:val="a5"/>
            <w:rFonts w:ascii="Times New Roman" w:hAnsi="Times New Roman"/>
            <w:color w:val="0000FF"/>
          </w:rPr>
          <w:t>kniga.teka@yandex.ru</w:t>
        </w:r>
      </w:hyperlink>
      <w:r w:rsidRPr="00CD5688">
        <w:rPr>
          <w:rFonts w:ascii="Times New Roman" w:hAnsi="Times New Roman"/>
          <w:color w:val="0000FF"/>
        </w:rPr>
        <w:t>.</w:t>
      </w:r>
    </w:p>
    <w:p w:rsidR="00CD5688" w:rsidRPr="00CD5688" w:rsidRDefault="00CD5688" w:rsidP="00CD5688">
      <w:pPr>
        <w:pStyle w:val="a8"/>
        <w:numPr>
          <w:ilvl w:val="0"/>
          <w:numId w:val="15"/>
        </w:numPr>
        <w:tabs>
          <w:tab w:val="clear" w:pos="1260"/>
          <w:tab w:val="num" w:pos="426"/>
          <w:tab w:val="num" w:pos="851"/>
        </w:tabs>
        <w:ind w:left="0" w:firstLine="0"/>
        <w:jc w:val="both"/>
        <w:rPr>
          <w:rFonts w:ascii="Times New Roman" w:hAnsi="Times New Roman"/>
        </w:rPr>
      </w:pPr>
      <w:proofErr w:type="gramStart"/>
      <w:r w:rsidRPr="00CD5688">
        <w:rPr>
          <w:rFonts w:ascii="Times New Roman" w:hAnsi="Times New Roman"/>
        </w:rPr>
        <w:t>подана</w:t>
      </w:r>
      <w:proofErr w:type="gramEnd"/>
      <w:r w:rsidRPr="00CD5688">
        <w:rPr>
          <w:rFonts w:ascii="Times New Roman" w:hAnsi="Times New Roman"/>
        </w:rPr>
        <w:t xml:space="preserve"> письменно на личном приеме у директора МБУК «МБГМР». Личный прием граждан директором МБУК «МБГМР» осуществляется по первым средам с 14-30 до 16-30. Запись по телефону: 3-59-75, 3-31-45.</w:t>
      </w:r>
    </w:p>
    <w:p w:rsidR="00CD5688" w:rsidRPr="00CD5688" w:rsidRDefault="00CD5688" w:rsidP="00CD5688">
      <w:pPr>
        <w:pStyle w:val="a3"/>
        <w:spacing w:before="0" w:beforeAutospacing="0" w:after="0" w:afterAutospacing="0"/>
        <w:jc w:val="both"/>
      </w:pPr>
      <w:r w:rsidRPr="00CD5688">
        <w:t xml:space="preserve">Жалобы на решения, принятые руководителем органа, предоставляющего муниципальную услугу, подаются в вышестоящий орган – Отдел по культуре, молодёжной политике и спорту администрации </w:t>
      </w:r>
      <w:proofErr w:type="spellStart"/>
      <w:r w:rsidRPr="00CD5688">
        <w:t>Городищенского</w:t>
      </w:r>
      <w:proofErr w:type="spellEnd"/>
      <w:r w:rsidRPr="00CD5688">
        <w:t xml:space="preserve"> муниципального района Волгоградской области.</w:t>
      </w:r>
    </w:p>
    <w:p w:rsidR="00CD5688" w:rsidRPr="00CD5688" w:rsidRDefault="00CD5688" w:rsidP="00CD5688">
      <w:pPr>
        <w:pStyle w:val="a3"/>
        <w:spacing w:before="0" w:beforeAutospacing="0" w:after="0" w:afterAutospacing="0"/>
        <w:jc w:val="both"/>
      </w:pPr>
      <w:r w:rsidRPr="00CD5688">
        <w:t>5.3.2.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CD5688" w:rsidRPr="00CD5688" w:rsidRDefault="00CD5688" w:rsidP="00CD5688">
      <w:pPr>
        <w:pStyle w:val="a3"/>
        <w:spacing w:before="0" w:beforeAutospacing="0" w:after="0" w:afterAutospacing="0"/>
        <w:jc w:val="both"/>
      </w:pPr>
      <w:bookmarkStart w:id="6" w:name="bkimg_cr68"/>
      <w:bookmarkEnd w:id="6"/>
      <w:r w:rsidRPr="00CD5688">
        <w:t>5.3.3. Жалоба должна содержать:</w:t>
      </w:r>
    </w:p>
    <w:p w:rsidR="00CD5688" w:rsidRPr="00CD5688" w:rsidRDefault="00CD5688" w:rsidP="00CD5688">
      <w:pPr>
        <w:pStyle w:val="a3"/>
        <w:spacing w:before="0" w:beforeAutospacing="0" w:after="0" w:afterAutospacing="0"/>
        <w:jc w:val="both"/>
      </w:pPr>
      <w:r w:rsidRPr="00CD5688">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D5688" w:rsidRPr="00CD5688" w:rsidRDefault="00CD5688" w:rsidP="00CD5688">
      <w:pPr>
        <w:pStyle w:val="a3"/>
        <w:spacing w:before="0" w:beforeAutospacing="0" w:after="0" w:afterAutospacing="0"/>
        <w:jc w:val="both"/>
      </w:pPr>
      <w:proofErr w:type="gramStart"/>
      <w:r w:rsidRPr="00CD5688">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5688" w:rsidRPr="00CD5688" w:rsidRDefault="00CD5688" w:rsidP="00CD5688">
      <w:pPr>
        <w:pStyle w:val="a3"/>
        <w:spacing w:before="0" w:beforeAutospacing="0" w:after="0" w:afterAutospacing="0"/>
        <w:jc w:val="both"/>
      </w:pPr>
      <w:r w:rsidRPr="00CD5688">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688" w:rsidRPr="00CD5688" w:rsidRDefault="00CD5688" w:rsidP="00CD5688">
      <w:pPr>
        <w:pStyle w:val="a3"/>
        <w:spacing w:before="0" w:beforeAutospacing="0" w:after="0" w:afterAutospacing="0"/>
        <w:jc w:val="both"/>
      </w:pPr>
      <w:r w:rsidRPr="00CD5688">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CD5688">
        <w:lastRenderedPageBreak/>
        <w:t>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D5688" w:rsidRPr="00CD5688" w:rsidRDefault="00CD5688" w:rsidP="00CD5688">
      <w:pPr>
        <w:pStyle w:val="a3"/>
        <w:spacing w:before="0" w:beforeAutospacing="0" w:after="0" w:afterAutospacing="0"/>
        <w:jc w:val="both"/>
      </w:pPr>
      <w:r w:rsidRPr="00CD5688">
        <w:t xml:space="preserve">5.3.4. </w:t>
      </w:r>
      <w:proofErr w:type="gramStart"/>
      <w:r w:rsidRPr="00CD5688">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D5688">
        <w:t xml:space="preserve"> исправлений - в течение пяти рабочих дней со дня ее регистрации.</w:t>
      </w:r>
    </w:p>
    <w:p w:rsidR="00CD5688" w:rsidRPr="00CD5688" w:rsidRDefault="00CD5688" w:rsidP="00CD5688">
      <w:pPr>
        <w:pStyle w:val="a3"/>
        <w:spacing w:before="0" w:beforeAutospacing="0" w:after="0" w:afterAutospacing="0"/>
        <w:jc w:val="both"/>
      </w:pPr>
      <w:r w:rsidRPr="00CD5688">
        <w:t>5.3.5. По результатам рассмотрения жалобы орган, предоставляющий муниципальную услугу, принимает одно из следующих решений:</w:t>
      </w:r>
    </w:p>
    <w:p w:rsidR="00CD5688" w:rsidRPr="00CD5688" w:rsidRDefault="00CD5688" w:rsidP="00CD5688">
      <w:pPr>
        <w:pStyle w:val="a3"/>
        <w:spacing w:before="0" w:beforeAutospacing="0" w:after="0" w:afterAutospacing="0"/>
        <w:jc w:val="both"/>
      </w:pPr>
      <w:proofErr w:type="gramStart"/>
      <w:r w:rsidRPr="00CD5688">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D5688" w:rsidRPr="00CD5688" w:rsidRDefault="00CD5688" w:rsidP="00CD5688">
      <w:pPr>
        <w:pStyle w:val="a3"/>
        <w:spacing w:before="0" w:beforeAutospacing="0" w:after="0" w:afterAutospacing="0"/>
        <w:jc w:val="both"/>
      </w:pPr>
      <w:r w:rsidRPr="00CD5688">
        <w:t>2) отказывает в удовлетворении жалобы.</w:t>
      </w:r>
    </w:p>
    <w:p w:rsidR="00CD5688" w:rsidRPr="00CD5688" w:rsidRDefault="00CD5688" w:rsidP="00CD5688">
      <w:pPr>
        <w:pStyle w:val="a3"/>
        <w:spacing w:before="0" w:beforeAutospacing="0" w:after="0" w:afterAutospacing="0"/>
        <w:jc w:val="both"/>
      </w:pPr>
      <w:bookmarkStart w:id="7" w:name="r131"/>
      <w:bookmarkEnd w:id="7"/>
      <w:r w:rsidRPr="00CD5688">
        <w:t>5.3.6.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5688" w:rsidRPr="00CD5688" w:rsidRDefault="00CD5688" w:rsidP="00CD5688">
      <w:pPr>
        <w:pStyle w:val="a3"/>
        <w:spacing w:before="0" w:beforeAutospacing="0" w:after="0" w:afterAutospacing="0"/>
        <w:jc w:val="both"/>
      </w:pPr>
      <w:bookmarkStart w:id="8" w:name="r132"/>
      <w:bookmarkEnd w:id="8"/>
      <w:r w:rsidRPr="00CD5688">
        <w:t xml:space="preserve">5.3.7. В случае установления в ходе или по результатам </w:t>
      </w:r>
      <w:proofErr w:type="gramStart"/>
      <w:r w:rsidRPr="00CD5688">
        <w:t>рассмотрения жалобы признаков состава административного правонарушения</w:t>
      </w:r>
      <w:proofErr w:type="gramEnd"/>
      <w:r w:rsidRPr="00CD5688">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D5688" w:rsidRPr="00CD5688" w:rsidRDefault="00CD5688" w:rsidP="00CD5688">
      <w:pPr>
        <w:pStyle w:val="a3"/>
        <w:spacing w:before="0" w:beforeAutospacing="0" w:after="0" w:afterAutospacing="0"/>
      </w:pPr>
    </w:p>
    <w:p w:rsidR="00CD5688" w:rsidRPr="00CD5688" w:rsidRDefault="00CD5688" w:rsidP="00CD5688">
      <w:pPr>
        <w:pStyle w:val="a3"/>
        <w:spacing w:before="0" w:beforeAutospacing="0" w:after="0" w:afterAutospacing="0"/>
      </w:pPr>
    </w:p>
    <w:p w:rsidR="00CD5688" w:rsidRPr="00CD5688" w:rsidRDefault="00CD5688" w:rsidP="00CD5688">
      <w:pPr>
        <w:pStyle w:val="a3"/>
        <w:spacing w:before="0" w:beforeAutospacing="0" w:after="0" w:afterAutospacing="0"/>
        <w:jc w:val="right"/>
      </w:pPr>
    </w:p>
    <w:p w:rsidR="00CD5688" w:rsidRPr="00CD5688" w:rsidRDefault="00CD5688" w:rsidP="00CD5688">
      <w:pPr>
        <w:pStyle w:val="a3"/>
        <w:spacing w:before="0" w:beforeAutospacing="0" w:after="0" w:afterAutospacing="0"/>
      </w:pPr>
    </w:p>
    <w:p w:rsidR="00CD5688" w:rsidRPr="00CD5688" w:rsidRDefault="00CD5688" w:rsidP="00CD5688">
      <w:pPr>
        <w:pStyle w:val="a3"/>
        <w:spacing w:before="0" w:beforeAutospacing="0" w:after="0" w:afterAutospacing="0"/>
        <w:jc w:val="right"/>
      </w:pPr>
    </w:p>
    <w:p w:rsidR="00CD5688" w:rsidRPr="00CD5688" w:rsidRDefault="00CD5688" w:rsidP="00CD5688">
      <w:pPr>
        <w:pStyle w:val="a3"/>
        <w:spacing w:before="0" w:beforeAutospacing="0" w:after="0" w:afterAutospacing="0"/>
      </w:pPr>
      <w:r w:rsidRPr="00CD5688">
        <w:t xml:space="preserve">Управляющий делами администрации </w:t>
      </w:r>
    </w:p>
    <w:p w:rsidR="00CD5688" w:rsidRPr="00CD5688" w:rsidRDefault="00CD5688" w:rsidP="00CD5688">
      <w:pPr>
        <w:pStyle w:val="a3"/>
        <w:spacing w:before="0" w:beforeAutospacing="0" w:after="0" w:afterAutospacing="0"/>
      </w:pPr>
      <w:proofErr w:type="spellStart"/>
      <w:r w:rsidRPr="00CD5688">
        <w:t>Городищенского</w:t>
      </w:r>
      <w:proofErr w:type="spellEnd"/>
      <w:r w:rsidRPr="00CD5688">
        <w:t xml:space="preserve"> муниципального района                                               Н.Ю. Попова</w:t>
      </w:r>
    </w:p>
    <w:p w:rsidR="00CD5688" w:rsidRP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Default="00CD5688" w:rsidP="00CD5688">
      <w:pPr>
        <w:pStyle w:val="a3"/>
        <w:spacing w:before="0" w:beforeAutospacing="0" w:after="0"/>
        <w:jc w:val="right"/>
      </w:pPr>
    </w:p>
    <w:p w:rsidR="00CD5688" w:rsidRPr="00CD5688" w:rsidRDefault="00CD5688" w:rsidP="00CD5688">
      <w:pPr>
        <w:pStyle w:val="a3"/>
        <w:spacing w:before="0" w:beforeAutospacing="0" w:after="0"/>
        <w:jc w:val="right"/>
      </w:pPr>
      <w:r w:rsidRPr="00CD5688">
        <w:lastRenderedPageBreak/>
        <w:t>Приложение к административному регламенту №1</w:t>
      </w:r>
    </w:p>
    <w:p w:rsidR="00CD5688" w:rsidRPr="00CD5688" w:rsidRDefault="00CD5688" w:rsidP="00CD5688">
      <w:pPr>
        <w:pStyle w:val="4"/>
        <w:jc w:val="center"/>
      </w:pPr>
      <w:r w:rsidRPr="00CD5688">
        <w:t>БЛОК-СХЕМА</w:t>
      </w:r>
      <w:r w:rsidRPr="00CD5688">
        <w:br/>
        <w:t>административной процедуры по предоставлению муниципальной услуги</w:t>
      </w:r>
      <w:r w:rsidRPr="00CD5688">
        <w:br/>
        <w:t>«Библиотечное обслуживание населения»</w:t>
      </w:r>
    </w:p>
    <w:p w:rsidR="00CD5688" w:rsidRPr="00CD5688" w:rsidRDefault="00CD5688" w:rsidP="00CD5688">
      <w:pPr>
        <w:spacing w:after="0" w:line="240" w:lineRule="auto"/>
        <w:rPr>
          <w:rFonts w:ascii="Times New Roman" w:hAnsi="Times New Roman"/>
          <w:sz w:val="24"/>
          <w:szCs w:val="24"/>
        </w:rPr>
      </w:pPr>
      <w:r w:rsidRPr="00CD5688">
        <w:rPr>
          <w:rFonts w:ascii="Times New Roman" w:hAnsi="Times New Roman"/>
          <w:noProof/>
          <w:sz w:val="24"/>
          <w:szCs w:val="24"/>
        </w:rPr>
      </w:r>
      <w:r w:rsidRPr="00CD5688">
        <w:rPr>
          <w:rFonts w:ascii="Times New Roman" w:hAnsi="Times New Roman"/>
          <w:sz w:val="24"/>
          <w:szCs w:val="24"/>
        </w:rPr>
        <w:pict>
          <v:group id="_x0000_s1041" editas="canvas" style="width:459.1pt;height:9in;mso-position-horizontal-relative:char;mso-position-vertical-relative:line" coordorigin="2281,7125" coordsize="7202,1003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2281;top:7125;width:7202;height:10032" o:preferrelative="f">
              <v:fill o:detectmouseclick="t"/>
              <v:path o:extrusionok="t" o:connecttype="none"/>
              <o:lock v:ext="edit" text="t"/>
            </v:shape>
            <v:rect id="_x0000_s1043" style="position:absolute;left:2361;top:8594;width:3873;height:696">
              <v:textbox style="mso-next-textbox:#_x0000_s1043">
                <w:txbxContent>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Приём и регистрация получателя Услуги</w:t>
                    </w:r>
                  </w:p>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в МБУК «МБГМР»</w:t>
                    </w:r>
                  </w:p>
                </w:txbxContent>
              </v:textbox>
            </v:rect>
            <v:rect id="_x0000_s1044" style="position:absolute;left:2419;top:7337;width:6919;height:810">
              <v:textbox style="mso-next-textbox:#_x0000_s1044">
                <w:txbxContent>
                  <w:p w:rsidR="00CD5688" w:rsidRPr="00CD5688" w:rsidRDefault="00CD5688" w:rsidP="00CD5688">
                    <w:pPr>
                      <w:spacing w:after="0" w:line="240" w:lineRule="auto"/>
                      <w:jc w:val="center"/>
                      <w:rPr>
                        <w:rFonts w:ascii="Times New Roman" w:hAnsi="Times New Roman"/>
                        <w:sz w:val="24"/>
                        <w:szCs w:val="24"/>
                      </w:rPr>
                    </w:pPr>
                    <w:r w:rsidRPr="00CD5688">
                      <w:rPr>
                        <w:rFonts w:ascii="Times New Roman" w:hAnsi="Times New Roman"/>
                        <w:sz w:val="24"/>
                        <w:szCs w:val="24"/>
                      </w:rPr>
                      <w:t>Личное обращение получателя Услуги</w:t>
                    </w:r>
                  </w:p>
                  <w:p w:rsidR="00CD5688" w:rsidRPr="00CD5688" w:rsidRDefault="00CD5688" w:rsidP="00CD5688">
                    <w:pPr>
                      <w:spacing w:after="0" w:line="240" w:lineRule="auto"/>
                      <w:jc w:val="center"/>
                      <w:rPr>
                        <w:rFonts w:ascii="Times New Roman" w:hAnsi="Times New Roman"/>
                        <w:sz w:val="24"/>
                        <w:szCs w:val="24"/>
                      </w:rPr>
                    </w:pPr>
                    <w:r w:rsidRPr="00CD5688">
                      <w:rPr>
                        <w:rFonts w:ascii="Times New Roman" w:hAnsi="Times New Roman"/>
                        <w:sz w:val="24"/>
                        <w:szCs w:val="24"/>
                      </w:rPr>
                      <w:t>в МБУК «МБГМР»</w:t>
                    </w:r>
                  </w:p>
                </w:txbxContent>
              </v:textbox>
            </v:rect>
            <v:shapetype id="_x0000_t109" coordsize="21600,21600" o:spt="109" path="m,l,21600r21600,l21600,xe">
              <v:stroke joinstyle="miter"/>
              <v:path gradientshapeok="t" o:connecttype="rect"/>
            </v:shapetype>
            <v:shape id="_x0000_s1045" type="#_x0000_t109" style="position:absolute;left:6589;top:9708;width:2749;height:1263;flip:x">
              <v:textbox style="mso-next-textbox:#_x0000_s1045">
                <w:txbxContent>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Отказ в предоставлении услуги</w:t>
                    </w:r>
                  </w:p>
                  <w:p w:rsidR="00CD5688" w:rsidRDefault="00CD5688" w:rsidP="00CD5688"/>
                </w:txbxContent>
              </v:textbox>
            </v:shape>
            <v:rect id="_x0000_s1046" style="position:absolute;left:2422;top:9708;width:3909;height:1263">
              <v:textbox style="mso-next-textbox:#_x0000_s1046">
                <w:txbxContent>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Ознакомление с Правилами пользования библиотеки и другими локальными актами МБУК «МБГМР», регламентирующими библиотечную</w:t>
                    </w:r>
                    <w:r w:rsidRPr="00661333">
                      <w:rPr>
                        <w:sz w:val="26"/>
                        <w:szCs w:val="26"/>
                      </w:rPr>
                      <w:t xml:space="preserve"> </w:t>
                    </w:r>
                    <w:r w:rsidRPr="00CD5688">
                      <w:rPr>
                        <w:rFonts w:ascii="Times New Roman" w:hAnsi="Times New Roman"/>
                        <w:sz w:val="24"/>
                        <w:szCs w:val="24"/>
                      </w:rPr>
                      <w:t>деятельность</w:t>
                    </w:r>
                  </w:p>
                </w:txbxContent>
              </v:textbox>
            </v:rect>
            <v:rect id="_x0000_s1047" style="position:absolute;left:2361;top:14594;width:3326;height:838">
              <v:textbox>
                <w:txbxContent>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Возврат получателем Услуги документов в МБУК «МБГМР»</w:t>
                    </w:r>
                  </w:p>
                </w:txbxContent>
              </v:textbox>
            </v:rect>
            <v:rect id="_x0000_s1048" style="position:absolute;left:6175;top:12922;width:3104;height:1115">
              <v:textbox style="mso-next-textbox:#_x0000_s1048">
                <w:txbxContent>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Выдача получателю Услуги документа в пользование по требованию в читальном зале</w:t>
                    </w:r>
                  </w:p>
                  <w:p w:rsidR="00CD5688" w:rsidRDefault="00CD5688" w:rsidP="00CD5688"/>
                </w:txbxContent>
              </v:textbox>
            </v:rect>
            <v:rect id="_x0000_s1049" style="position:absolute;left:2361;top:12922;width:3246;height:1115">
              <v:textbox style="mso-next-textbox:#_x0000_s1049">
                <w:txbxContent>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Выдача получателю Услуги документа в пользование по требованию на дом</w:t>
                    </w:r>
                  </w:p>
                </w:txbxContent>
              </v:textbox>
            </v:rect>
            <v:line id="_x0000_s1050" style="position:absolute" from="3975,12365" to="3976,12922">
              <v:stroke endarrow="block"/>
            </v:line>
            <v:rect id="_x0000_s1051" style="position:absolute;left:2361;top:11668;width:6918;height:697">
              <v:textbox style="mso-next-textbox:#_x0000_s1051">
                <w:txbxContent>
                  <w:p w:rsidR="00CD5688" w:rsidRPr="00CD5688" w:rsidRDefault="00CD5688" w:rsidP="00CD5688">
                    <w:pPr>
                      <w:spacing w:after="0" w:line="240" w:lineRule="auto"/>
                      <w:jc w:val="center"/>
                      <w:rPr>
                        <w:rFonts w:ascii="Times New Roman" w:hAnsi="Times New Roman"/>
                        <w:sz w:val="24"/>
                        <w:szCs w:val="24"/>
                      </w:rPr>
                    </w:pPr>
                    <w:r w:rsidRPr="00CD5688">
                      <w:rPr>
                        <w:rFonts w:ascii="Times New Roman" w:hAnsi="Times New Roman"/>
                        <w:sz w:val="24"/>
                        <w:szCs w:val="24"/>
                      </w:rPr>
                      <w:t>Оформление читательского формуляра</w:t>
                    </w:r>
                  </w:p>
                  <w:p w:rsidR="00CD5688" w:rsidRPr="00CD5688" w:rsidRDefault="00CD5688" w:rsidP="00CD5688">
                    <w:pPr>
                      <w:spacing w:after="0" w:line="240" w:lineRule="auto"/>
                      <w:jc w:val="center"/>
                      <w:rPr>
                        <w:rFonts w:ascii="Times New Roman" w:hAnsi="Times New Roman"/>
                        <w:sz w:val="24"/>
                        <w:szCs w:val="24"/>
                      </w:rPr>
                    </w:pPr>
                    <w:r w:rsidRPr="00CD5688">
                      <w:rPr>
                        <w:rFonts w:ascii="Times New Roman" w:hAnsi="Times New Roman"/>
                        <w:sz w:val="24"/>
                        <w:szCs w:val="24"/>
                      </w:rPr>
                      <w:t>(на основании документа, удостоверяющего личность)</w:t>
                    </w:r>
                  </w:p>
                </w:txbxContent>
              </v:textbox>
            </v:rect>
            <v:line id="_x0000_s1052" style="position:absolute" from="7660,12365" to="7661,12922">
              <v:stroke endarrow="block"/>
            </v:line>
            <v:line id="_x0000_s1053" style="position:absolute" from="3976,14037" to="3977,14594">
              <v:stroke endarrow="block"/>
            </v:line>
            <v:rect id="_x0000_s1054" style="position:absolute;left:6436;top:8594;width:2902;height:667">
              <v:textbox style="mso-next-textbox:#_x0000_s1054">
                <w:txbxContent>
                  <w:p w:rsidR="00CD5688" w:rsidRPr="00CD5688" w:rsidRDefault="00CD5688" w:rsidP="00CD5688">
                    <w:pPr>
                      <w:jc w:val="center"/>
                      <w:rPr>
                        <w:rFonts w:ascii="Times New Roman" w:hAnsi="Times New Roman"/>
                        <w:sz w:val="24"/>
                        <w:szCs w:val="24"/>
                      </w:rPr>
                    </w:pPr>
                    <w:r w:rsidRPr="00CD5688">
                      <w:rPr>
                        <w:rFonts w:ascii="Times New Roman" w:hAnsi="Times New Roman"/>
                        <w:sz w:val="24"/>
                        <w:szCs w:val="24"/>
                      </w:rPr>
                      <w:t>Отказ в приеме документов</w:t>
                    </w:r>
                  </w:p>
                </w:txbxContent>
              </v:textbox>
            </v:rect>
            <v:shapetype id="_x0000_t32" coordsize="21600,21600" o:spt="32" o:oned="t" path="m,l21600,21600e" filled="f">
              <v:path arrowok="t" fillok="f" o:connecttype="none"/>
              <o:lock v:ext="edit" shapetype="t"/>
            </v:shapetype>
            <v:shape id="_x0000_s1055" type="#_x0000_t32" style="position:absolute;left:9338;top:7742;width:1;height:1" o:connectortype="straight">
              <v:stroke endarrow="block"/>
            </v:shape>
            <v:shape id="_x0000_s1056" type="#_x0000_t32" style="position:absolute;left:9338;top:7742;width:1;height:1" o:connectortype="straight">
              <v:stroke endarrow="block"/>
            </v:shape>
            <v:shape id="_x0000_s1057" type="#_x0000_t32" style="position:absolute;left:5879;top:8147;width:1781;height:418" o:connectortype="straight">
              <v:stroke endarrow="block"/>
            </v:shape>
            <v:shape id="_x0000_s1058" type="#_x0000_t32" style="position:absolute;left:4298;top:8147;width:1581;height:447;flip:x" o:connectortype="straight">
              <v:stroke endarrow="block"/>
            </v:shape>
            <v:shape id="_x0000_s1059" type="#_x0000_t32" style="position:absolute;left:4298;top:9290;width:3666;height:418" o:connectortype="straight">
              <v:stroke endarrow="block"/>
            </v:shape>
            <v:shape id="_x0000_s1060" type="#_x0000_t32" style="position:absolute;left:4298;top:9290;width:79;height:418" o:connectortype="straight">
              <v:stroke endarrow="block"/>
            </v:shape>
            <v:shape id="_x0000_s1061" type="#_x0000_t32" style="position:absolute;left:4377;top:10971;width:1443;height:697" o:connectortype="straight">
              <v:stroke endarrow="block"/>
            </v:shape>
            <w10:wrap type="none"/>
            <w10:anchorlock/>
          </v:group>
        </w:pict>
      </w:r>
    </w:p>
    <w:p w:rsidR="00CD5688" w:rsidRPr="00CD5688" w:rsidRDefault="00CD5688" w:rsidP="00CD5688">
      <w:pPr>
        <w:pStyle w:val="a3"/>
        <w:spacing w:before="0" w:beforeAutospacing="0" w:after="0"/>
        <w:jc w:val="right"/>
      </w:pPr>
    </w:p>
    <w:p w:rsidR="00CD5688" w:rsidRPr="00CD5688" w:rsidRDefault="00CD5688" w:rsidP="00CD5688">
      <w:pPr>
        <w:pStyle w:val="a3"/>
        <w:spacing w:before="0" w:beforeAutospacing="0" w:after="0"/>
        <w:jc w:val="right"/>
      </w:pPr>
      <w:r w:rsidRPr="00CD5688">
        <w:lastRenderedPageBreak/>
        <w:t>Приложение к административному регламенту №2</w:t>
      </w:r>
    </w:p>
    <w:p w:rsidR="00CD5688" w:rsidRPr="00CD5688" w:rsidRDefault="00CD5688" w:rsidP="00CD5688">
      <w:pPr>
        <w:pStyle w:val="4"/>
        <w:jc w:val="center"/>
      </w:pPr>
      <w:r w:rsidRPr="00CD5688">
        <w:t>БЛОК-СХЕМА</w:t>
      </w:r>
      <w:r w:rsidRPr="00CD5688">
        <w:br/>
        <w:t>процедуры реагирования на жалобу получателей Услуги</w:t>
      </w:r>
      <w:r w:rsidRPr="00CD5688">
        <w:br/>
        <w:t>«Библиотечное обслуживание населения»</w:t>
      </w:r>
    </w:p>
    <w:p w:rsidR="00CD5688" w:rsidRPr="00CD5688" w:rsidRDefault="00CD5688" w:rsidP="00CD5688">
      <w:pPr>
        <w:jc w:val="both"/>
        <w:rPr>
          <w:rFonts w:ascii="Times New Roman" w:hAnsi="Times New Roman"/>
          <w:sz w:val="24"/>
          <w:szCs w:val="24"/>
        </w:rPr>
      </w:pPr>
      <w:r w:rsidRPr="00CD5688">
        <w:rPr>
          <w:rFonts w:ascii="Times New Roman" w:hAnsi="Times New Roman"/>
          <w:noProof/>
          <w:sz w:val="24"/>
          <w:szCs w:val="24"/>
        </w:rPr>
      </w:r>
      <w:r w:rsidRPr="00CD5688">
        <w:rPr>
          <w:rFonts w:ascii="Times New Roman" w:hAnsi="Times New Roman"/>
          <w:sz w:val="24"/>
          <w:szCs w:val="24"/>
        </w:rPr>
        <w:pict>
          <v:group id="_x0000_s1026" editas="canvas" style="width:459pt;height:513pt;mso-position-horizontal-relative:char;mso-position-vertical-relative:line" coordorigin="2281,8100" coordsize="7200,7942">
            <o:lock v:ext="edit" aspectratio="t"/>
            <v:shape id="_x0000_s1027" type="#_x0000_t75" style="position:absolute;left:2281;top:8100;width:7200;height:7942" o:preferrelative="f">
              <v:fill o:detectmouseclick="t"/>
              <v:path o:extrusionok="t" o:connecttype="none"/>
              <o:lock v:ext="edit" text="t"/>
            </v:shape>
            <v:rect id="_x0000_s1028" style="position:absolute;left:2422;top:10609;width:6919;height:696">
              <v:textbox style="mso-next-textbox:#_x0000_s1028">
                <w:txbxContent>
                  <w:p w:rsidR="00CD5688" w:rsidRPr="00CD5688" w:rsidRDefault="00CD5688" w:rsidP="00CD5688">
                    <w:pPr>
                      <w:jc w:val="center"/>
                      <w:rPr>
                        <w:rFonts w:ascii="Times New Roman" w:hAnsi="Times New Roman"/>
                        <w:sz w:val="28"/>
                        <w:szCs w:val="28"/>
                      </w:rPr>
                    </w:pPr>
                    <w:r w:rsidRPr="00CD5688">
                      <w:rPr>
                        <w:rFonts w:ascii="Times New Roman" w:hAnsi="Times New Roman"/>
                        <w:sz w:val="28"/>
                        <w:szCs w:val="28"/>
                      </w:rPr>
                      <w:t>Приём и регистрация обращения</w:t>
                    </w:r>
                    <w:r>
                      <w:rPr>
                        <w:rFonts w:ascii="Times New Roman" w:hAnsi="Times New Roman"/>
                        <w:sz w:val="28"/>
                        <w:szCs w:val="28"/>
                      </w:rPr>
                      <w:t xml:space="preserve"> </w:t>
                    </w:r>
                    <w:r w:rsidRPr="00CD5688">
                      <w:rPr>
                        <w:rFonts w:ascii="Times New Roman" w:hAnsi="Times New Roman"/>
                        <w:sz w:val="28"/>
                        <w:szCs w:val="28"/>
                      </w:rPr>
                      <w:t>в журнале регистрации входящих документов</w:t>
                    </w:r>
                  </w:p>
                </w:txbxContent>
              </v:textbox>
            </v:rect>
            <v:rect id="_x0000_s1029" style="position:absolute;left:2422;top:9355;width:6919;height:808">
              <v:textbox style="mso-next-textbox:#_x0000_s1029">
                <w:txbxContent>
                  <w:p w:rsidR="00CD5688" w:rsidRPr="00CD5688" w:rsidRDefault="00CD5688" w:rsidP="00CD5688">
                    <w:pPr>
                      <w:jc w:val="center"/>
                      <w:rPr>
                        <w:rFonts w:ascii="Times New Roman" w:hAnsi="Times New Roman"/>
                        <w:sz w:val="28"/>
                        <w:szCs w:val="28"/>
                      </w:rPr>
                    </w:pPr>
                    <w:r w:rsidRPr="00CD5688">
                      <w:rPr>
                        <w:rFonts w:ascii="Times New Roman" w:hAnsi="Times New Roman"/>
                        <w:sz w:val="28"/>
                        <w:szCs w:val="28"/>
                      </w:rPr>
                      <w:t>Обращение получателя Услуги</w:t>
                    </w:r>
                  </w:p>
                  <w:p w:rsidR="00CD5688" w:rsidRPr="00CD5688" w:rsidRDefault="00CD5688" w:rsidP="00CD5688">
                    <w:pPr>
                      <w:jc w:val="center"/>
                      <w:rPr>
                        <w:rFonts w:ascii="Times New Roman" w:hAnsi="Times New Roman"/>
                        <w:sz w:val="28"/>
                        <w:szCs w:val="28"/>
                      </w:rPr>
                    </w:pPr>
                    <w:r w:rsidRPr="00CD5688">
                      <w:rPr>
                        <w:rFonts w:ascii="Times New Roman" w:hAnsi="Times New Roman"/>
                        <w:sz w:val="28"/>
                        <w:szCs w:val="28"/>
                      </w:rPr>
                      <w:t>в адрес администрации МБУК «МБГМР»</w:t>
                    </w:r>
                  </w:p>
                </w:txbxContent>
              </v:textbox>
            </v:rect>
            <v:shape id="_x0000_s1030" type="#_x0000_t109" style="position:absolute;left:2422;top:8240;width:6919;height:697">
              <v:textbox style="mso-next-textbox:#_x0000_s1030">
                <w:txbxContent>
                  <w:p w:rsidR="00CD5688" w:rsidRPr="00CD5688" w:rsidRDefault="00CD5688" w:rsidP="00CD5688">
                    <w:pPr>
                      <w:jc w:val="center"/>
                      <w:rPr>
                        <w:rFonts w:ascii="Times New Roman" w:hAnsi="Times New Roman"/>
                        <w:sz w:val="28"/>
                        <w:szCs w:val="28"/>
                      </w:rPr>
                    </w:pPr>
                    <w:r w:rsidRPr="00CD5688">
                      <w:rPr>
                        <w:rFonts w:ascii="Times New Roman" w:hAnsi="Times New Roman"/>
                        <w:sz w:val="28"/>
                        <w:szCs w:val="28"/>
                      </w:rPr>
                      <w:t>Заявитель</w:t>
                    </w:r>
                  </w:p>
                </w:txbxContent>
              </v:textbox>
            </v:shape>
            <v:rect id="_x0000_s1031" style="position:absolute;left:2422;top:11724;width:6919;height:556">
              <v:textbox style="mso-next-textbox:#_x0000_s1031">
                <w:txbxContent>
                  <w:p w:rsidR="00CD5688" w:rsidRPr="00CD5688" w:rsidRDefault="00CD5688" w:rsidP="00CD5688">
                    <w:pPr>
                      <w:jc w:val="center"/>
                      <w:rPr>
                        <w:rFonts w:ascii="Times New Roman" w:hAnsi="Times New Roman"/>
                        <w:sz w:val="28"/>
                        <w:szCs w:val="28"/>
                      </w:rPr>
                    </w:pPr>
                    <w:r w:rsidRPr="00CD5688">
                      <w:rPr>
                        <w:rFonts w:ascii="Times New Roman" w:hAnsi="Times New Roman"/>
                        <w:sz w:val="28"/>
                        <w:szCs w:val="28"/>
                      </w:rPr>
                      <w:t>Доклад руководителю. Принятие по нему решения</w:t>
                    </w:r>
                  </w:p>
                </w:txbxContent>
              </v:textbox>
            </v:rect>
            <v:line id="_x0000_s1032" style="position:absolute;flip:x" from="5810,8937" to="5811,9355">
              <v:stroke endarrow="block"/>
            </v:line>
            <v:line id="_x0000_s1033" style="position:absolute" from="5810,10191" to="5810,10609">
              <v:stroke endarrow="block"/>
            </v:line>
            <v:line id="_x0000_s1034" style="position:absolute" from="5810,11306" to="5810,11724">
              <v:stroke endarrow="block"/>
            </v:line>
            <v:line id="_x0000_s1035" style="position:absolute" from="5810,12280" to="5812,12698">
              <v:stroke endarrow="block"/>
            </v:line>
            <v:rect id="_x0000_s1036" style="position:absolute;left:2422;top:15067;width:6918;height:838">
              <v:textbox>
                <w:txbxContent>
                  <w:p w:rsidR="00CD5688" w:rsidRPr="00CD5688" w:rsidRDefault="00CD5688" w:rsidP="00CD5688">
                    <w:pPr>
                      <w:jc w:val="center"/>
                      <w:rPr>
                        <w:rFonts w:ascii="Times New Roman" w:hAnsi="Times New Roman"/>
                        <w:sz w:val="28"/>
                        <w:szCs w:val="28"/>
                      </w:rPr>
                    </w:pPr>
                    <w:proofErr w:type="gramStart"/>
                    <w:r w:rsidRPr="00CD5688">
                      <w:rPr>
                        <w:rFonts w:ascii="Times New Roman" w:hAnsi="Times New Roman"/>
                        <w:sz w:val="28"/>
                        <w:szCs w:val="28"/>
                      </w:rPr>
                      <w:t>Информирование заявителя о принятом решении в письменной либо в электронной форме</w:t>
                    </w:r>
                    <w:proofErr w:type="gramEnd"/>
                  </w:p>
                </w:txbxContent>
              </v:textbox>
            </v:rect>
            <v:rect id="_x0000_s1037" style="position:absolute;left:2281;top:13952;width:6918;height:558">
              <v:textbox style="mso-next-textbox:#_x0000_s1037">
                <w:txbxContent>
                  <w:p w:rsidR="00CD5688" w:rsidRPr="00CD5688" w:rsidRDefault="00CD5688" w:rsidP="00CD5688">
                    <w:pPr>
                      <w:jc w:val="center"/>
                      <w:rPr>
                        <w:rFonts w:ascii="Times New Roman" w:hAnsi="Times New Roman"/>
                        <w:sz w:val="28"/>
                        <w:szCs w:val="28"/>
                      </w:rPr>
                    </w:pPr>
                    <w:r w:rsidRPr="00CD5688">
                      <w:rPr>
                        <w:rFonts w:ascii="Times New Roman" w:hAnsi="Times New Roman"/>
                        <w:sz w:val="28"/>
                        <w:szCs w:val="28"/>
                      </w:rPr>
                      <w:t>Общий срок рассмотрения обращений – 15 рабочих дней</w:t>
                    </w:r>
                  </w:p>
                </w:txbxContent>
              </v:textbox>
            </v:rect>
            <v:line id="_x0000_s1038" style="position:absolute" from="5810,13395" to="5812,13953">
              <v:stroke endarrow="block"/>
            </v:line>
            <v:rect id="_x0000_s1039" style="position:absolute;left:2281;top:12698;width:6918;height:696">
              <v:textbox style="mso-next-textbox:#_x0000_s1039">
                <w:txbxContent>
                  <w:p w:rsidR="00CD5688" w:rsidRPr="00CD5688" w:rsidRDefault="00CD5688" w:rsidP="00CD5688">
                    <w:pPr>
                      <w:jc w:val="center"/>
                      <w:rPr>
                        <w:rFonts w:ascii="Times New Roman" w:hAnsi="Times New Roman"/>
                        <w:sz w:val="28"/>
                        <w:szCs w:val="28"/>
                      </w:rPr>
                    </w:pPr>
                    <w:r w:rsidRPr="00CD5688">
                      <w:rPr>
                        <w:rFonts w:ascii="Times New Roman" w:hAnsi="Times New Roman"/>
                        <w:sz w:val="28"/>
                        <w:szCs w:val="28"/>
                      </w:rPr>
                      <w:t>Передача исполнителю для разрешения поставленных вопросов</w:t>
                    </w:r>
                  </w:p>
                </w:txbxContent>
              </v:textbox>
            </v:rect>
            <v:line id="_x0000_s1040" style="position:absolute" from="5810,14510" to="5813,15067">
              <v:stroke endarrow="block"/>
            </v:line>
            <w10:wrap type="none"/>
            <w10:anchorlock/>
          </v:group>
        </w:pict>
      </w:r>
    </w:p>
    <w:p w:rsidR="00CD5688" w:rsidRPr="00CD5688" w:rsidRDefault="00CD5688" w:rsidP="00CD5688">
      <w:pPr>
        <w:ind w:left="1080" w:right="3879"/>
        <w:rPr>
          <w:rFonts w:ascii="Times New Roman" w:hAnsi="Times New Roman"/>
          <w:sz w:val="24"/>
          <w:szCs w:val="24"/>
        </w:rPr>
      </w:pPr>
    </w:p>
    <w:p w:rsidR="00CD5688" w:rsidRPr="00CD5688" w:rsidRDefault="00CD5688" w:rsidP="00CD5688">
      <w:pPr>
        <w:pStyle w:val="a3"/>
        <w:spacing w:before="0" w:beforeAutospacing="0" w:after="0"/>
        <w:ind w:firstLine="544"/>
      </w:pPr>
    </w:p>
    <w:p w:rsidR="00CD5688" w:rsidRPr="00CD5688" w:rsidRDefault="00CD5688" w:rsidP="00CD5688">
      <w:pPr>
        <w:pStyle w:val="a3"/>
        <w:spacing w:before="0" w:beforeAutospacing="0" w:after="0"/>
        <w:ind w:firstLine="544"/>
      </w:pPr>
    </w:p>
    <w:p w:rsidR="00CD5688" w:rsidRPr="00CD5688" w:rsidRDefault="00CD5688" w:rsidP="00CD5688">
      <w:pPr>
        <w:pStyle w:val="a3"/>
        <w:spacing w:before="0" w:beforeAutospacing="0" w:after="0"/>
        <w:ind w:firstLine="544"/>
      </w:pPr>
    </w:p>
    <w:p w:rsidR="00CD5688" w:rsidRPr="00CD5688" w:rsidRDefault="00CD5688" w:rsidP="00CD5688">
      <w:pPr>
        <w:pStyle w:val="a3"/>
        <w:spacing w:before="0" w:beforeAutospacing="0" w:after="0"/>
        <w:ind w:firstLine="544"/>
      </w:pPr>
    </w:p>
    <w:p w:rsidR="00CD5688" w:rsidRPr="00CD5688" w:rsidRDefault="00CD5688" w:rsidP="00CD5688">
      <w:pPr>
        <w:pStyle w:val="a3"/>
        <w:spacing w:before="0" w:beforeAutospacing="0" w:after="0"/>
        <w:ind w:firstLine="544"/>
      </w:pPr>
    </w:p>
    <w:p w:rsidR="00CD5688" w:rsidRPr="00CD5688" w:rsidRDefault="00CD5688" w:rsidP="00CD5688">
      <w:pPr>
        <w:pStyle w:val="a3"/>
        <w:spacing w:before="0" w:beforeAutospacing="0" w:after="0"/>
        <w:jc w:val="right"/>
      </w:pPr>
      <w:r w:rsidRPr="00CD5688">
        <w:lastRenderedPageBreak/>
        <w:t>Приложение к административному регламенту №3</w:t>
      </w:r>
    </w:p>
    <w:p w:rsidR="00CD5688" w:rsidRPr="00CD5688" w:rsidRDefault="00CD5688" w:rsidP="00CD5688">
      <w:pPr>
        <w:pStyle w:val="a3"/>
        <w:spacing w:before="0" w:beforeAutospacing="0" w:after="0"/>
        <w:rPr>
          <w:b/>
          <w:bCs/>
        </w:rPr>
      </w:pPr>
    </w:p>
    <w:p w:rsidR="00CD5688" w:rsidRPr="00CD5688" w:rsidRDefault="00CD5688" w:rsidP="00CD5688">
      <w:pPr>
        <w:pStyle w:val="a3"/>
        <w:spacing w:before="0" w:beforeAutospacing="0" w:after="0"/>
        <w:rPr>
          <w:b/>
          <w:bCs/>
        </w:rPr>
      </w:pPr>
      <w:r w:rsidRPr="00CD5688">
        <w:rPr>
          <w:b/>
          <w:bCs/>
        </w:rPr>
        <w:t>Формуляр взрослого читателя:</w:t>
      </w:r>
    </w:p>
    <w:p w:rsidR="00CD5688" w:rsidRPr="00CD5688" w:rsidRDefault="00CD5688" w:rsidP="00CD5688">
      <w:pPr>
        <w:framePr w:h="7786" w:hSpace="10080" w:wrap="notBeside" w:vAnchor="text" w:hAnchor="margin" w:x="1" w:y="1"/>
        <w:widowControl w:val="0"/>
        <w:autoSpaceDE w:val="0"/>
        <w:autoSpaceDN w:val="0"/>
        <w:adjustRightInd w:val="0"/>
        <w:rPr>
          <w:rFonts w:ascii="Times New Roman" w:hAnsi="Times New Roman"/>
          <w:b/>
          <w:bCs/>
          <w:sz w:val="24"/>
          <w:szCs w:val="24"/>
        </w:rPr>
      </w:pPr>
      <w:r w:rsidRPr="00CD5688">
        <w:rPr>
          <w:rFonts w:ascii="Times New Roman" w:hAnsi="Times New Roman"/>
          <w:b/>
          <w:bCs/>
          <w:noProof/>
          <w:sz w:val="24"/>
          <w:szCs w:val="24"/>
        </w:rPr>
        <w:drawing>
          <wp:inline distT="0" distB="0" distL="0" distR="0">
            <wp:extent cx="2847975" cy="49434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847975" cy="4943475"/>
                    </a:xfrm>
                    <a:prstGeom prst="rect">
                      <a:avLst/>
                    </a:prstGeom>
                    <a:noFill/>
                    <a:ln w="9525">
                      <a:noFill/>
                      <a:miter lim="800000"/>
                      <a:headEnd/>
                      <a:tailEnd/>
                    </a:ln>
                  </pic:spPr>
                </pic:pic>
              </a:graphicData>
            </a:graphic>
          </wp:inline>
        </w:drawing>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r w:rsidRPr="00CD5688">
        <w:br w:type="textWrapping" w:clear="left"/>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jc w:val="right"/>
      </w:pPr>
      <w:r w:rsidRPr="00CD5688">
        <w:t>Приложение к административному регламенту №4</w:t>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rPr>
          <w:b/>
          <w:bCs/>
        </w:rPr>
      </w:pPr>
      <w:r w:rsidRPr="00CD5688">
        <w:rPr>
          <w:b/>
          <w:bCs/>
        </w:rPr>
        <w:t>Формуляр детского читателя:</w:t>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framePr w:h="7743" w:hSpace="10080" w:wrap="notBeside" w:vAnchor="text" w:hAnchor="margin" w:x="1" w:y="1"/>
        <w:widowControl w:val="0"/>
        <w:autoSpaceDE w:val="0"/>
        <w:autoSpaceDN w:val="0"/>
        <w:adjustRightInd w:val="0"/>
        <w:rPr>
          <w:rFonts w:ascii="Times New Roman" w:hAnsi="Times New Roman"/>
          <w:sz w:val="24"/>
          <w:szCs w:val="24"/>
        </w:rPr>
      </w:pPr>
      <w:r w:rsidRPr="00CD5688">
        <w:rPr>
          <w:rFonts w:ascii="Times New Roman" w:hAnsi="Times New Roman"/>
          <w:noProof/>
          <w:sz w:val="24"/>
          <w:szCs w:val="24"/>
        </w:rPr>
        <w:drawing>
          <wp:inline distT="0" distB="0" distL="0" distR="0">
            <wp:extent cx="2857500" cy="38004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857500" cy="3800475"/>
                    </a:xfrm>
                    <a:prstGeom prst="rect">
                      <a:avLst/>
                    </a:prstGeom>
                    <a:noFill/>
                    <a:ln w="9525">
                      <a:noFill/>
                      <a:miter lim="800000"/>
                      <a:headEnd/>
                      <a:tailEnd/>
                    </a:ln>
                  </pic:spPr>
                </pic:pic>
              </a:graphicData>
            </a:graphic>
          </wp:inline>
        </w:drawing>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jc w:val="right"/>
      </w:pPr>
      <w:r w:rsidRPr="00CD5688">
        <w:t>Приложение к административному регламенту №5</w:t>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rPr>
          <w:b/>
          <w:bCs/>
        </w:rPr>
      </w:pPr>
      <w:r w:rsidRPr="00CD5688">
        <w:rPr>
          <w:b/>
          <w:bCs/>
        </w:rPr>
        <w:t>Поручительство:</w:t>
      </w:r>
    </w:p>
    <w:p w:rsidR="00CD5688" w:rsidRPr="00CD5688" w:rsidRDefault="00CD5688" w:rsidP="00CD5688">
      <w:pPr>
        <w:rPr>
          <w:rFonts w:ascii="Times New Roman" w:hAnsi="Times New Roman"/>
          <w:sz w:val="24"/>
          <w:szCs w:val="24"/>
        </w:rPr>
      </w:pPr>
    </w:p>
    <w:p w:rsidR="00CD5688" w:rsidRPr="00CD5688" w:rsidRDefault="00CD5688" w:rsidP="00CD5688">
      <w:pPr>
        <w:pStyle w:val="1"/>
        <w:tabs>
          <w:tab w:val="left" w:pos="5760"/>
          <w:tab w:val="left" w:pos="6663"/>
        </w:tabs>
        <w:ind w:left="851" w:right="2692"/>
        <w:jc w:val="center"/>
        <w:rPr>
          <w:sz w:val="24"/>
          <w:szCs w:val="24"/>
        </w:rPr>
      </w:pPr>
      <w:r w:rsidRPr="00CD5688">
        <w:rPr>
          <w:sz w:val="24"/>
          <w:szCs w:val="24"/>
        </w:rPr>
        <w:t>Поручительство</w:t>
      </w:r>
    </w:p>
    <w:p w:rsidR="00CD5688" w:rsidRPr="00CD5688" w:rsidRDefault="00CD5688" w:rsidP="00CD5688">
      <w:pPr>
        <w:pStyle w:val="2"/>
        <w:tabs>
          <w:tab w:val="left" w:pos="5760"/>
          <w:tab w:val="left" w:pos="6663"/>
        </w:tabs>
        <w:ind w:left="851" w:right="2692"/>
        <w:rPr>
          <w:b w:val="0"/>
          <w:i/>
          <w:sz w:val="24"/>
          <w:szCs w:val="24"/>
        </w:rPr>
      </w:pPr>
      <w:r w:rsidRPr="00CD5688">
        <w:rPr>
          <w:b w:val="0"/>
          <w:sz w:val="24"/>
          <w:szCs w:val="24"/>
        </w:rPr>
        <w:t>Я</w:t>
      </w:r>
      <w:r w:rsidRPr="00CD5688">
        <w:rPr>
          <w:b w:val="0"/>
          <w:i/>
          <w:sz w:val="24"/>
          <w:szCs w:val="24"/>
        </w:rPr>
        <w:t>,______________________________</w:t>
      </w:r>
    </w:p>
    <w:p w:rsidR="00CD5688" w:rsidRPr="00CD5688" w:rsidRDefault="00CD5688" w:rsidP="00CD5688">
      <w:pPr>
        <w:tabs>
          <w:tab w:val="left" w:pos="-142"/>
          <w:tab w:val="left" w:pos="5760"/>
          <w:tab w:val="left" w:pos="6663"/>
        </w:tabs>
        <w:ind w:left="851" w:right="2692"/>
        <w:jc w:val="center"/>
        <w:rPr>
          <w:rFonts w:ascii="Times New Roman" w:hAnsi="Times New Roman"/>
          <w:sz w:val="24"/>
          <w:szCs w:val="24"/>
        </w:rPr>
      </w:pPr>
      <w:r w:rsidRPr="00CD5688">
        <w:rPr>
          <w:rFonts w:ascii="Times New Roman" w:hAnsi="Times New Roman"/>
          <w:sz w:val="24"/>
          <w:szCs w:val="24"/>
        </w:rPr>
        <w:t>(Фамилия)</w:t>
      </w:r>
    </w:p>
    <w:p w:rsidR="00CD5688" w:rsidRPr="00CD5688" w:rsidRDefault="00CD5688" w:rsidP="00CD5688">
      <w:pPr>
        <w:tabs>
          <w:tab w:val="left" w:pos="-142"/>
          <w:tab w:val="left" w:pos="5760"/>
          <w:tab w:val="left" w:pos="6663"/>
        </w:tabs>
        <w:ind w:left="851" w:right="2692"/>
        <w:rPr>
          <w:rFonts w:ascii="Times New Roman" w:hAnsi="Times New Roman"/>
          <w:sz w:val="24"/>
          <w:szCs w:val="24"/>
        </w:rPr>
      </w:pPr>
      <w:r w:rsidRPr="00CD5688">
        <w:rPr>
          <w:rFonts w:ascii="Times New Roman" w:hAnsi="Times New Roman"/>
          <w:sz w:val="24"/>
          <w:szCs w:val="24"/>
        </w:rPr>
        <w:t>_____________________________________________,</w:t>
      </w:r>
    </w:p>
    <w:p w:rsidR="00CD5688" w:rsidRPr="00CD5688" w:rsidRDefault="00CD5688" w:rsidP="00CD5688">
      <w:pPr>
        <w:tabs>
          <w:tab w:val="left" w:pos="-142"/>
          <w:tab w:val="left" w:pos="5760"/>
          <w:tab w:val="left" w:pos="6663"/>
        </w:tabs>
        <w:ind w:left="851" w:right="2692"/>
        <w:jc w:val="center"/>
        <w:rPr>
          <w:rFonts w:ascii="Times New Roman" w:hAnsi="Times New Roman"/>
          <w:sz w:val="24"/>
          <w:szCs w:val="24"/>
        </w:rPr>
      </w:pPr>
      <w:r w:rsidRPr="00CD5688">
        <w:rPr>
          <w:rFonts w:ascii="Times New Roman" w:hAnsi="Times New Roman"/>
          <w:sz w:val="24"/>
          <w:szCs w:val="24"/>
        </w:rPr>
        <w:t>(Имя и отчество)</w:t>
      </w:r>
    </w:p>
    <w:p w:rsidR="00CD5688" w:rsidRPr="00CD5688" w:rsidRDefault="00CD5688" w:rsidP="00CD5688">
      <w:pPr>
        <w:tabs>
          <w:tab w:val="left" w:pos="-142"/>
          <w:tab w:val="left" w:pos="5760"/>
          <w:tab w:val="left" w:pos="6663"/>
        </w:tabs>
        <w:ind w:left="851" w:right="2692"/>
        <w:jc w:val="both"/>
        <w:rPr>
          <w:rFonts w:ascii="Times New Roman" w:hAnsi="Times New Roman"/>
          <w:sz w:val="24"/>
          <w:szCs w:val="24"/>
        </w:rPr>
      </w:pPr>
      <w:r w:rsidRPr="00CD5688">
        <w:rPr>
          <w:rFonts w:ascii="Times New Roman" w:hAnsi="Times New Roman"/>
          <w:sz w:val="24"/>
          <w:szCs w:val="24"/>
        </w:rPr>
        <w:t>проживающа</w:t>
      </w:r>
      <w:proofErr w:type="gramStart"/>
      <w:r w:rsidRPr="00CD5688">
        <w:rPr>
          <w:rFonts w:ascii="Times New Roman" w:hAnsi="Times New Roman"/>
          <w:sz w:val="24"/>
          <w:szCs w:val="24"/>
        </w:rPr>
        <w:t>я(</w:t>
      </w:r>
      <w:proofErr w:type="spellStart"/>
      <w:proofErr w:type="gramEnd"/>
      <w:r w:rsidRPr="00CD5688">
        <w:rPr>
          <w:rFonts w:ascii="Times New Roman" w:hAnsi="Times New Roman"/>
          <w:sz w:val="24"/>
          <w:szCs w:val="24"/>
        </w:rPr>
        <w:t>ий</w:t>
      </w:r>
      <w:proofErr w:type="spellEnd"/>
      <w:r w:rsidRPr="00CD5688">
        <w:rPr>
          <w:rFonts w:ascii="Times New Roman" w:hAnsi="Times New Roman"/>
          <w:sz w:val="24"/>
          <w:szCs w:val="24"/>
        </w:rPr>
        <w:t>) по адресу:______________</w:t>
      </w:r>
    </w:p>
    <w:p w:rsidR="00CD5688" w:rsidRPr="00CD5688" w:rsidRDefault="00CD5688" w:rsidP="00CD5688">
      <w:pPr>
        <w:tabs>
          <w:tab w:val="left" w:pos="-142"/>
          <w:tab w:val="left" w:pos="4819"/>
          <w:tab w:val="left" w:pos="5760"/>
          <w:tab w:val="left" w:pos="6663"/>
        </w:tabs>
        <w:ind w:left="851" w:right="2692"/>
        <w:jc w:val="both"/>
        <w:rPr>
          <w:rFonts w:ascii="Times New Roman" w:hAnsi="Times New Roman"/>
          <w:sz w:val="24"/>
          <w:szCs w:val="24"/>
        </w:rPr>
      </w:pPr>
      <w:r w:rsidRPr="00CD5688">
        <w:rPr>
          <w:rFonts w:ascii="Times New Roman" w:hAnsi="Times New Roman"/>
          <w:sz w:val="24"/>
          <w:szCs w:val="24"/>
        </w:rPr>
        <w:t>______________________________________</w:t>
      </w:r>
    </w:p>
    <w:p w:rsidR="00CD5688" w:rsidRPr="00CD5688" w:rsidRDefault="00CD5688" w:rsidP="00CD5688">
      <w:pPr>
        <w:tabs>
          <w:tab w:val="left" w:pos="-142"/>
          <w:tab w:val="left" w:pos="5760"/>
          <w:tab w:val="left" w:pos="6663"/>
        </w:tabs>
        <w:ind w:left="851" w:right="2692"/>
        <w:jc w:val="both"/>
        <w:rPr>
          <w:rFonts w:ascii="Times New Roman" w:hAnsi="Times New Roman"/>
          <w:sz w:val="24"/>
          <w:szCs w:val="24"/>
        </w:rPr>
      </w:pPr>
      <w:r w:rsidRPr="00CD5688">
        <w:rPr>
          <w:rFonts w:ascii="Times New Roman" w:hAnsi="Times New Roman"/>
          <w:sz w:val="24"/>
          <w:szCs w:val="24"/>
        </w:rPr>
        <w:t xml:space="preserve">дом тел.___________ </w:t>
      </w:r>
      <w:proofErr w:type="spellStart"/>
      <w:r w:rsidRPr="00CD5688">
        <w:rPr>
          <w:rFonts w:ascii="Times New Roman" w:hAnsi="Times New Roman"/>
          <w:sz w:val="24"/>
          <w:szCs w:val="24"/>
        </w:rPr>
        <w:t>служ</w:t>
      </w:r>
      <w:proofErr w:type="gramStart"/>
      <w:r w:rsidRPr="00CD5688">
        <w:rPr>
          <w:rFonts w:ascii="Times New Roman" w:hAnsi="Times New Roman"/>
          <w:sz w:val="24"/>
          <w:szCs w:val="24"/>
        </w:rPr>
        <w:t>.т</w:t>
      </w:r>
      <w:proofErr w:type="gramEnd"/>
      <w:r w:rsidRPr="00CD5688">
        <w:rPr>
          <w:rFonts w:ascii="Times New Roman" w:hAnsi="Times New Roman"/>
          <w:sz w:val="24"/>
          <w:szCs w:val="24"/>
        </w:rPr>
        <w:t>ел</w:t>
      </w:r>
      <w:proofErr w:type="spellEnd"/>
      <w:r w:rsidRPr="00CD5688">
        <w:rPr>
          <w:rFonts w:ascii="Times New Roman" w:hAnsi="Times New Roman"/>
          <w:sz w:val="24"/>
          <w:szCs w:val="24"/>
        </w:rPr>
        <w:t>.____________</w:t>
      </w:r>
    </w:p>
    <w:p w:rsidR="00CD5688" w:rsidRPr="00CD5688" w:rsidRDefault="00CD5688" w:rsidP="00CD5688">
      <w:pPr>
        <w:pStyle w:val="3"/>
        <w:tabs>
          <w:tab w:val="left" w:pos="5760"/>
          <w:tab w:val="left" w:pos="6663"/>
        </w:tabs>
        <w:ind w:left="851" w:right="2692"/>
        <w:rPr>
          <w:b w:val="0"/>
          <w:sz w:val="24"/>
          <w:szCs w:val="24"/>
        </w:rPr>
      </w:pPr>
      <w:r w:rsidRPr="00CD5688">
        <w:rPr>
          <w:b w:val="0"/>
          <w:sz w:val="24"/>
          <w:szCs w:val="24"/>
        </w:rPr>
        <w:t>Разрешаю своему ребёнку _________________</w:t>
      </w:r>
    </w:p>
    <w:p w:rsidR="00CD5688" w:rsidRPr="00CD5688" w:rsidRDefault="00CD5688" w:rsidP="00CD5688">
      <w:pPr>
        <w:pStyle w:val="21"/>
        <w:tabs>
          <w:tab w:val="left" w:pos="5760"/>
          <w:tab w:val="left" w:pos="6663"/>
        </w:tabs>
        <w:ind w:left="851" w:right="2692"/>
        <w:jc w:val="center"/>
        <w:rPr>
          <w:sz w:val="24"/>
          <w:szCs w:val="24"/>
        </w:rPr>
      </w:pPr>
      <w:r w:rsidRPr="00CD5688">
        <w:rPr>
          <w:sz w:val="24"/>
          <w:szCs w:val="24"/>
        </w:rPr>
        <w:t>_________________________________</w:t>
      </w:r>
    </w:p>
    <w:p w:rsidR="00CD5688" w:rsidRPr="00CD5688" w:rsidRDefault="00CD5688" w:rsidP="00CD5688">
      <w:pPr>
        <w:pStyle w:val="21"/>
        <w:tabs>
          <w:tab w:val="left" w:pos="5760"/>
          <w:tab w:val="left" w:pos="6663"/>
        </w:tabs>
        <w:ind w:left="851" w:right="2692"/>
        <w:jc w:val="center"/>
        <w:rPr>
          <w:sz w:val="24"/>
          <w:szCs w:val="24"/>
        </w:rPr>
      </w:pPr>
      <w:r w:rsidRPr="00CD5688">
        <w:rPr>
          <w:sz w:val="24"/>
          <w:szCs w:val="24"/>
        </w:rPr>
        <w:t>(Фамилия, Имя, год рождения)</w:t>
      </w:r>
    </w:p>
    <w:p w:rsidR="00CD5688" w:rsidRPr="00CD5688" w:rsidRDefault="00CD5688" w:rsidP="00CD5688">
      <w:pPr>
        <w:pStyle w:val="a6"/>
        <w:tabs>
          <w:tab w:val="left" w:pos="5760"/>
          <w:tab w:val="left" w:pos="6663"/>
        </w:tabs>
        <w:ind w:left="851" w:right="2692"/>
        <w:rPr>
          <w:sz w:val="24"/>
          <w:szCs w:val="24"/>
        </w:rPr>
      </w:pPr>
      <w:r w:rsidRPr="00CD5688">
        <w:rPr>
          <w:sz w:val="24"/>
          <w:szCs w:val="24"/>
        </w:rPr>
        <w:t xml:space="preserve">Посещать </w:t>
      </w:r>
      <w:proofErr w:type="spellStart"/>
      <w:r w:rsidRPr="00CD5688">
        <w:rPr>
          <w:sz w:val="24"/>
          <w:szCs w:val="24"/>
        </w:rPr>
        <w:t>Городищенскую</w:t>
      </w:r>
      <w:proofErr w:type="spellEnd"/>
      <w:r w:rsidRPr="00CD5688">
        <w:rPr>
          <w:sz w:val="24"/>
          <w:szCs w:val="24"/>
        </w:rPr>
        <w:t xml:space="preserve"> центральную библиотеку и брать на дом книги.</w:t>
      </w:r>
    </w:p>
    <w:p w:rsidR="00CD5688" w:rsidRPr="00CD5688" w:rsidRDefault="00CD5688" w:rsidP="00CD5688">
      <w:pPr>
        <w:pStyle w:val="a6"/>
        <w:tabs>
          <w:tab w:val="left" w:pos="5760"/>
          <w:tab w:val="left" w:pos="6663"/>
        </w:tabs>
        <w:ind w:left="851" w:right="2692"/>
        <w:rPr>
          <w:sz w:val="24"/>
          <w:szCs w:val="24"/>
        </w:rPr>
      </w:pPr>
      <w:r w:rsidRPr="00CD5688">
        <w:rPr>
          <w:sz w:val="24"/>
          <w:szCs w:val="24"/>
        </w:rPr>
        <w:t>Согласн</w:t>
      </w:r>
      <w:proofErr w:type="gramStart"/>
      <w:r w:rsidRPr="00CD5688">
        <w:rPr>
          <w:sz w:val="24"/>
          <w:szCs w:val="24"/>
        </w:rPr>
        <w:t>а(</w:t>
      </w:r>
      <w:proofErr w:type="gramEnd"/>
      <w:r w:rsidRPr="00CD5688">
        <w:rPr>
          <w:sz w:val="24"/>
          <w:szCs w:val="24"/>
        </w:rPr>
        <w:t>сен) нести ответственность за книги, взятые ребёнком, следить за сроками возврата и их сохранностью. Разрешаю напоминать о взятых на дом изданиях путём телефонных звонков.</w:t>
      </w:r>
    </w:p>
    <w:p w:rsidR="00CD5688" w:rsidRPr="00CD5688" w:rsidRDefault="00CD5688" w:rsidP="00CD5688">
      <w:pPr>
        <w:tabs>
          <w:tab w:val="left" w:pos="5760"/>
          <w:tab w:val="left" w:pos="6663"/>
        </w:tabs>
        <w:ind w:left="851" w:right="2692"/>
        <w:jc w:val="both"/>
        <w:rPr>
          <w:rFonts w:ascii="Times New Roman" w:hAnsi="Times New Roman"/>
          <w:sz w:val="24"/>
          <w:szCs w:val="24"/>
        </w:rPr>
      </w:pPr>
      <w:r w:rsidRPr="00CD5688">
        <w:rPr>
          <w:rFonts w:ascii="Times New Roman" w:hAnsi="Times New Roman"/>
          <w:sz w:val="24"/>
          <w:szCs w:val="24"/>
        </w:rPr>
        <w:t>Даю своё согласие на обработку персональных данных ребёнка, указанных на читательском формуляре.</w:t>
      </w:r>
    </w:p>
    <w:p w:rsidR="00CD5688" w:rsidRPr="00CD5688" w:rsidRDefault="00CD5688" w:rsidP="00CD5688">
      <w:pPr>
        <w:tabs>
          <w:tab w:val="left" w:pos="5760"/>
        </w:tabs>
        <w:ind w:left="1080" w:right="3879"/>
        <w:jc w:val="both"/>
        <w:rPr>
          <w:rFonts w:ascii="Times New Roman" w:hAnsi="Times New Roman"/>
          <w:sz w:val="24"/>
          <w:szCs w:val="24"/>
        </w:rPr>
      </w:pPr>
    </w:p>
    <w:p w:rsidR="00CD5688" w:rsidRPr="00CD5688" w:rsidRDefault="00CD5688" w:rsidP="00CD5688">
      <w:pPr>
        <w:pStyle w:val="4"/>
        <w:tabs>
          <w:tab w:val="left" w:pos="5760"/>
        </w:tabs>
        <w:ind w:left="1080" w:right="3879"/>
        <w:jc w:val="both"/>
      </w:pPr>
      <w:r w:rsidRPr="00CD5688">
        <w:t>Дата_________            Подпись__________</w:t>
      </w:r>
    </w:p>
    <w:p w:rsidR="00CD5688" w:rsidRPr="00CD5688" w:rsidRDefault="00CD5688" w:rsidP="00CD5688">
      <w:pPr>
        <w:pStyle w:val="a3"/>
        <w:spacing w:before="0" w:beforeAutospacing="0" w:after="0"/>
      </w:pPr>
    </w:p>
    <w:p w:rsidR="00CD5688" w:rsidRPr="00CD5688" w:rsidRDefault="00CD5688" w:rsidP="00CD5688">
      <w:pPr>
        <w:rPr>
          <w:rFonts w:ascii="Times New Roman" w:hAnsi="Times New Roman"/>
          <w:sz w:val="24"/>
          <w:szCs w:val="24"/>
        </w:rPr>
      </w:pPr>
    </w:p>
    <w:p w:rsidR="00CD5688" w:rsidRPr="00CD5688" w:rsidRDefault="00CD5688" w:rsidP="00CD5688">
      <w:pPr>
        <w:rPr>
          <w:rFonts w:ascii="Times New Roman" w:hAnsi="Times New Roman"/>
          <w:sz w:val="24"/>
          <w:szCs w:val="24"/>
        </w:rPr>
      </w:pPr>
    </w:p>
    <w:p w:rsidR="00CD5688" w:rsidRPr="00CD5688" w:rsidRDefault="00CD5688" w:rsidP="00CD5688">
      <w:pPr>
        <w:pStyle w:val="a3"/>
        <w:spacing w:before="0" w:beforeAutospacing="0" w:after="0"/>
        <w:jc w:val="right"/>
      </w:pPr>
      <w:r w:rsidRPr="00CD5688">
        <w:lastRenderedPageBreak/>
        <w:t xml:space="preserve">  Приложение к административному регламенту №6</w:t>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rPr>
          <w:b/>
        </w:rPr>
      </w:pPr>
      <w:r w:rsidRPr="00CD5688">
        <w:rPr>
          <w:b/>
        </w:rPr>
        <w:t>Образец заявления:</w:t>
      </w:r>
    </w:p>
    <w:p w:rsidR="00CD5688" w:rsidRPr="00CD5688" w:rsidRDefault="00CD5688" w:rsidP="00CD5688">
      <w:pPr>
        <w:pStyle w:val="a3"/>
        <w:spacing w:before="0" w:beforeAutospacing="0" w:after="0"/>
      </w:pPr>
    </w:p>
    <w:p w:rsidR="00CD5688" w:rsidRPr="00CD5688" w:rsidRDefault="00CD5688" w:rsidP="00CD5688">
      <w:pPr>
        <w:pStyle w:val="a3"/>
        <w:spacing w:before="0" w:beforeAutospacing="0" w:after="0"/>
        <w:jc w:val="right"/>
      </w:pPr>
    </w:p>
    <w:p w:rsidR="00CD5688" w:rsidRPr="00CD5688" w:rsidRDefault="00CD5688" w:rsidP="00CD5688">
      <w:pPr>
        <w:pStyle w:val="a3"/>
        <w:spacing w:before="0" w:beforeAutospacing="0" w:after="0"/>
        <w:jc w:val="right"/>
      </w:pPr>
      <w:r w:rsidRPr="00CD5688">
        <w:t xml:space="preserve">  </w:t>
      </w:r>
    </w:p>
    <w:p w:rsidR="00CD5688" w:rsidRPr="00CD5688" w:rsidRDefault="00CD5688" w:rsidP="00CD5688">
      <w:pPr>
        <w:ind w:left="4859"/>
        <w:jc w:val="center"/>
        <w:rPr>
          <w:rFonts w:ascii="Times New Roman" w:hAnsi="Times New Roman"/>
          <w:color w:val="000000"/>
          <w:sz w:val="24"/>
          <w:szCs w:val="24"/>
        </w:rPr>
      </w:pPr>
      <w:r w:rsidRPr="00CD5688">
        <w:rPr>
          <w:rFonts w:ascii="Times New Roman" w:hAnsi="Times New Roman"/>
          <w:color w:val="000000"/>
          <w:sz w:val="24"/>
          <w:szCs w:val="24"/>
        </w:rPr>
        <w:t>Директору МБУК «</w:t>
      </w:r>
      <w:proofErr w:type="spellStart"/>
      <w:r w:rsidRPr="00CD5688">
        <w:rPr>
          <w:rFonts w:ascii="Times New Roman" w:hAnsi="Times New Roman"/>
          <w:color w:val="000000"/>
          <w:sz w:val="24"/>
          <w:szCs w:val="24"/>
        </w:rPr>
        <w:t>Межпоселенческая</w:t>
      </w:r>
      <w:proofErr w:type="spellEnd"/>
    </w:p>
    <w:p w:rsidR="00CD5688" w:rsidRPr="00CD5688" w:rsidRDefault="00CD5688" w:rsidP="00CD5688">
      <w:pPr>
        <w:ind w:left="4859"/>
        <w:jc w:val="center"/>
        <w:rPr>
          <w:rFonts w:ascii="Times New Roman" w:hAnsi="Times New Roman"/>
          <w:color w:val="000000"/>
          <w:sz w:val="24"/>
          <w:szCs w:val="24"/>
        </w:rPr>
      </w:pPr>
      <w:r w:rsidRPr="00CD5688">
        <w:rPr>
          <w:rFonts w:ascii="Times New Roman" w:hAnsi="Times New Roman"/>
          <w:color w:val="000000"/>
          <w:sz w:val="24"/>
          <w:szCs w:val="24"/>
        </w:rPr>
        <w:t xml:space="preserve">библиотека </w:t>
      </w:r>
      <w:proofErr w:type="spellStart"/>
      <w:r w:rsidRPr="00CD5688">
        <w:rPr>
          <w:rFonts w:ascii="Times New Roman" w:hAnsi="Times New Roman"/>
          <w:color w:val="000000"/>
          <w:sz w:val="24"/>
          <w:szCs w:val="24"/>
        </w:rPr>
        <w:t>Городищенского</w:t>
      </w:r>
      <w:proofErr w:type="spellEnd"/>
      <w:r w:rsidRPr="00CD5688">
        <w:rPr>
          <w:rFonts w:ascii="Times New Roman" w:hAnsi="Times New Roman"/>
          <w:color w:val="000000"/>
          <w:sz w:val="24"/>
          <w:szCs w:val="24"/>
        </w:rPr>
        <w:t xml:space="preserve"> муниципального района»</w:t>
      </w:r>
    </w:p>
    <w:p w:rsidR="00CD5688" w:rsidRPr="00CD5688" w:rsidRDefault="00CD5688" w:rsidP="00CD5688">
      <w:pPr>
        <w:ind w:left="4859"/>
        <w:jc w:val="center"/>
        <w:rPr>
          <w:rFonts w:ascii="Times New Roman" w:hAnsi="Times New Roman"/>
          <w:color w:val="000000"/>
          <w:sz w:val="24"/>
          <w:szCs w:val="24"/>
        </w:rPr>
      </w:pPr>
      <w:r w:rsidRPr="00CD5688">
        <w:rPr>
          <w:rFonts w:ascii="Times New Roman" w:hAnsi="Times New Roman"/>
          <w:color w:val="000000"/>
          <w:sz w:val="24"/>
          <w:szCs w:val="24"/>
        </w:rPr>
        <w:t>Ф.И.О. (наименование учреждения)</w:t>
      </w:r>
    </w:p>
    <w:p w:rsidR="00CD5688" w:rsidRPr="00CD5688" w:rsidRDefault="00CD5688" w:rsidP="00CD5688">
      <w:pPr>
        <w:ind w:left="4859"/>
        <w:jc w:val="center"/>
        <w:rPr>
          <w:rFonts w:ascii="Times New Roman" w:hAnsi="Times New Roman"/>
          <w:color w:val="000000"/>
          <w:sz w:val="24"/>
          <w:szCs w:val="24"/>
        </w:rPr>
      </w:pPr>
      <w:r w:rsidRPr="00CD5688">
        <w:rPr>
          <w:rFonts w:ascii="Times New Roman" w:hAnsi="Times New Roman"/>
          <w:color w:val="000000"/>
          <w:sz w:val="24"/>
          <w:szCs w:val="24"/>
        </w:rPr>
        <w:t>получателя муниципальной услуги</w:t>
      </w:r>
    </w:p>
    <w:p w:rsidR="00CD5688" w:rsidRPr="00CD5688" w:rsidRDefault="00CD5688" w:rsidP="00CD5688">
      <w:pPr>
        <w:ind w:left="4859"/>
        <w:jc w:val="center"/>
        <w:rPr>
          <w:rFonts w:ascii="Times New Roman" w:hAnsi="Times New Roman"/>
          <w:color w:val="000000"/>
          <w:sz w:val="24"/>
          <w:szCs w:val="24"/>
        </w:rPr>
      </w:pPr>
      <w:r w:rsidRPr="00CD5688">
        <w:rPr>
          <w:rFonts w:ascii="Times New Roman" w:hAnsi="Times New Roman"/>
          <w:color w:val="000000"/>
          <w:sz w:val="24"/>
          <w:szCs w:val="24"/>
        </w:rPr>
        <w:t>___________________________________</w:t>
      </w:r>
    </w:p>
    <w:p w:rsidR="00CD5688" w:rsidRPr="00CD5688" w:rsidRDefault="00CD5688" w:rsidP="00CD5688">
      <w:pPr>
        <w:ind w:left="4859"/>
        <w:jc w:val="center"/>
        <w:rPr>
          <w:rFonts w:ascii="Times New Roman" w:hAnsi="Times New Roman"/>
          <w:color w:val="000000"/>
          <w:sz w:val="24"/>
          <w:szCs w:val="24"/>
        </w:rPr>
      </w:pPr>
      <w:r w:rsidRPr="00CD5688">
        <w:rPr>
          <w:rFonts w:ascii="Times New Roman" w:hAnsi="Times New Roman"/>
          <w:color w:val="000000"/>
          <w:sz w:val="24"/>
          <w:szCs w:val="24"/>
        </w:rPr>
        <w:t>Почтовый адрес ____________________</w:t>
      </w:r>
    </w:p>
    <w:p w:rsidR="00CD5688" w:rsidRPr="00CD5688" w:rsidRDefault="00CD5688" w:rsidP="00CD5688">
      <w:pPr>
        <w:ind w:left="4859"/>
        <w:rPr>
          <w:rFonts w:ascii="Times New Roman" w:hAnsi="Times New Roman"/>
          <w:color w:val="000000"/>
          <w:sz w:val="24"/>
          <w:szCs w:val="24"/>
        </w:rPr>
      </w:pPr>
      <w:r w:rsidRPr="00CD5688">
        <w:rPr>
          <w:rFonts w:ascii="Times New Roman" w:hAnsi="Times New Roman"/>
          <w:color w:val="000000"/>
          <w:sz w:val="24"/>
          <w:szCs w:val="24"/>
        </w:rPr>
        <w:t>Адрес электронной почты ____________</w:t>
      </w:r>
    </w:p>
    <w:p w:rsidR="00CD5688" w:rsidRPr="00CD5688" w:rsidRDefault="00CD5688" w:rsidP="00CD5688">
      <w:pPr>
        <w:ind w:left="4859"/>
        <w:jc w:val="center"/>
        <w:rPr>
          <w:rFonts w:ascii="Times New Roman" w:hAnsi="Times New Roman"/>
          <w:color w:val="000000"/>
          <w:sz w:val="24"/>
          <w:szCs w:val="24"/>
        </w:rPr>
      </w:pPr>
      <w:r w:rsidRPr="00CD5688">
        <w:rPr>
          <w:rFonts w:ascii="Times New Roman" w:hAnsi="Times New Roman"/>
          <w:color w:val="000000"/>
          <w:sz w:val="24"/>
          <w:szCs w:val="24"/>
        </w:rPr>
        <w:t>Контактный телефон ________________</w:t>
      </w:r>
    </w:p>
    <w:p w:rsidR="00CD5688" w:rsidRPr="00CD5688" w:rsidRDefault="00CD5688" w:rsidP="00CD5688">
      <w:pPr>
        <w:ind w:left="4860"/>
        <w:jc w:val="center"/>
        <w:rPr>
          <w:rFonts w:ascii="Times New Roman" w:hAnsi="Times New Roman"/>
          <w:color w:val="000000"/>
          <w:sz w:val="24"/>
          <w:szCs w:val="24"/>
        </w:rPr>
      </w:pPr>
      <w:r w:rsidRPr="00CD5688">
        <w:rPr>
          <w:rFonts w:ascii="Times New Roman" w:hAnsi="Times New Roman"/>
          <w:color w:val="000000"/>
          <w:sz w:val="24"/>
          <w:szCs w:val="24"/>
        </w:rPr>
        <w:t> </w:t>
      </w:r>
    </w:p>
    <w:p w:rsidR="00CD5688" w:rsidRPr="00CD5688" w:rsidRDefault="00CD5688" w:rsidP="00CD5688">
      <w:pPr>
        <w:ind w:left="4860"/>
        <w:jc w:val="center"/>
        <w:rPr>
          <w:rFonts w:ascii="Times New Roman" w:hAnsi="Times New Roman"/>
          <w:color w:val="000000"/>
          <w:sz w:val="24"/>
          <w:szCs w:val="24"/>
        </w:rPr>
      </w:pPr>
      <w:r w:rsidRPr="00CD5688">
        <w:rPr>
          <w:rFonts w:ascii="Times New Roman" w:hAnsi="Times New Roman"/>
          <w:color w:val="000000"/>
          <w:sz w:val="24"/>
          <w:szCs w:val="24"/>
        </w:rPr>
        <w:t> </w:t>
      </w:r>
    </w:p>
    <w:p w:rsidR="00CD5688" w:rsidRPr="00CD5688" w:rsidRDefault="00CD5688" w:rsidP="00CD5688">
      <w:pPr>
        <w:ind w:left="4860"/>
        <w:rPr>
          <w:rFonts w:ascii="Times New Roman" w:hAnsi="Times New Roman"/>
          <w:color w:val="000000"/>
          <w:sz w:val="24"/>
          <w:szCs w:val="24"/>
        </w:rPr>
      </w:pPr>
      <w:r w:rsidRPr="00CD5688">
        <w:rPr>
          <w:rFonts w:ascii="Times New Roman" w:hAnsi="Times New Roman"/>
          <w:b/>
          <w:color w:val="000000"/>
          <w:sz w:val="24"/>
          <w:szCs w:val="24"/>
        </w:rPr>
        <w:t>Заявление</w:t>
      </w:r>
      <w:r w:rsidRPr="00CD5688">
        <w:rPr>
          <w:rFonts w:ascii="Times New Roman" w:hAnsi="Times New Roman"/>
          <w:color w:val="000000"/>
          <w:sz w:val="24"/>
          <w:szCs w:val="24"/>
        </w:rPr>
        <w:t> </w:t>
      </w:r>
    </w:p>
    <w:p w:rsidR="00CD5688" w:rsidRPr="00CD5688" w:rsidRDefault="00CD5688" w:rsidP="00CD5688">
      <w:pPr>
        <w:rPr>
          <w:rFonts w:ascii="Times New Roman" w:hAnsi="Times New Roman"/>
          <w:sz w:val="24"/>
          <w:szCs w:val="24"/>
        </w:rPr>
      </w:pPr>
    </w:p>
    <w:p w:rsidR="00CD5688" w:rsidRPr="00CD5688" w:rsidRDefault="00CD5688" w:rsidP="00CD5688">
      <w:pPr>
        <w:rPr>
          <w:rFonts w:ascii="Times New Roman" w:hAnsi="Times New Roman"/>
          <w:sz w:val="24"/>
          <w:szCs w:val="24"/>
        </w:rPr>
      </w:pPr>
    </w:p>
    <w:p w:rsidR="00CD5688" w:rsidRPr="00CD5688" w:rsidRDefault="00CD5688" w:rsidP="00CD5688">
      <w:pPr>
        <w:rPr>
          <w:rFonts w:ascii="Times New Roman" w:hAnsi="Times New Roman"/>
          <w:sz w:val="24"/>
          <w:szCs w:val="24"/>
        </w:rPr>
      </w:pPr>
      <w:r w:rsidRPr="00CD5688">
        <w:rPr>
          <w:rFonts w:ascii="Times New Roman" w:hAnsi="Times New Roman"/>
          <w:sz w:val="24"/>
          <w:szCs w:val="24"/>
        </w:rPr>
        <w:t>Прошу предоставить следующую информацию _________________________</w:t>
      </w:r>
    </w:p>
    <w:p w:rsidR="00CD5688" w:rsidRPr="00CD5688" w:rsidRDefault="00CD5688" w:rsidP="00CD5688">
      <w:pPr>
        <w:rPr>
          <w:rFonts w:ascii="Times New Roman" w:hAnsi="Times New Roman"/>
          <w:sz w:val="24"/>
          <w:szCs w:val="24"/>
        </w:rPr>
      </w:pPr>
    </w:p>
    <w:p w:rsidR="00CD5688" w:rsidRPr="00CD5688" w:rsidRDefault="00CD5688" w:rsidP="00CD5688">
      <w:pPr>
        <w:rPr>
          <w:rFonts w:ascii="Times New Roman" w:hAnsi="Times New Roman"/>
          <w:sz w:val="24"/>
          <w:szCs w:val="24"/>
        </w:rPr>
      </w:pPr>
      <w:r w:rsidRPr="00CD5688">
        <w:rPr>
          <w:rFonts w:ascii="Times New Roman" w:hAnsi="Times New Roman"/>
          <w:sz w:val="24"/>
          <w:szCs w:val="24"/>
        </w:rPr>
        <w:t>__________________________________________________________________</w:t>
      </w:r>
    </w:p>
    <w:p w:rsidR="00CD5688" w:rsidRPr="00CD5688" w:rsidRDefault="00CD5688" w:rsidP="00CD5688">
      <w:pPr>
        <w:rPr>
          <w:rFonts w:ascii="Times New Roman" w:hAnsi="Times New Roman"/>
          <w:sz w:val="24"/>
          <w:szCs w:val="24"/>
        </w:rPr>
      </w:pPr>
    </w:p>
    <w:p w:rsidR="00CD5688" w:rsidRPr="00CD5688" w:rsidRDefault="00CD5688" w:rsidP="00CD5688">
      <w:pPr>
        <w:spacing w:after="0" w:line="240" w:lineRule="auto"/>
        <w:contextualSpacing/>
        <w:jc w:val="both"/>
        <w:rPr>
          <w:rFonts w:ascii="Times New Roman" w:hAnsi="Times New Roman"/>
          <w:sz w:val="24"/>
          <w:szCs w:val="24"/>
        </w:rPr>
      </w:pPr>
      <w:r w:rsidRPr="00CD5688">
        <w:rPr>
          <w:rFonts w:ascii="Times New Roman" w:hAnsi="Times New Roman"/>
          <w:sz w:val="24"/>
          <w:szCs w:val="24"/>
        </w:rPr>
        <w:t xml:space="preserve">                    Дата ___________                                 Подпись ________</w:t>
      </w:r>
    </w:p>
    <w:sectPr w:rsidR="00CD5688" w:rsidRPr="00CD5688" w:rsidSect="00C805D7">
      <w:pgSz w:w="11906" w:h="16838"/>
      <w:pgMar w:top="1134" w:right="1276" w:bottom="540"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FAB"/>
    <w:multiLevelType w:val="multilevel"/>
    <w:tmpl w:val="DEDA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F4466"/>
    <w:multiLevelType w:val="multilevel"/>
    <w:tmpl w:val="B11A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751928"/>
    <w:multiLevelType w:val="hybridMultilevel"/>
    <w:tmpl w:val="DC2630D8"/>
    <w:lvl w:ilvl="0" w:tplc="0419000F">
      <w:start w:val="1"/>
      <w:numFmt w:val="decimal"/>
      <w:lvlText w:val="%1."/>
      <w:lvlJc w:val="left"/>
      <w:pPr>
        <w:tabs>
          <w:tab w:val="num" w:pos="2160"/>
        </w:tabs>
        <w:ind w:left="2160" w:hanging="360"/>
      </w:p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9E37FE"/>
    <w:multiLevelType w:val="multilevel"/>
    <w:tmpl w:val="A98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46A9F"/>
    <w:multiLevelType w:val="singleLevel"/>
    <w:tmpl w:val="28047DB0"/>
    <w:lvl w:ilvl="0">
      <w:start w:val="4"/>
      <w:numFmt w:val="decimal"/>
      <w:lvlText w:val="%1)"/>
      <w:legacy w:legacy="1" w:legacySpace="0" w:legacyIndent="259"/>
      <w:lvlJc w:val="left"/>
      <w:rPr>
        <w:rFonts w:ascii="Times New Roman" w:hAnsi="Times New Roman" w:cs="Times New Roman" w:hint="default"/>
      </w:rPr>
    </w:lvl>
  </w:abstractNum>
  <w:abstractNum w:abstractNumId="5">
    <w:nsid w:val="162C4D9D"/>
    <w:multiLevelType w:val="multilevel"/>
    <w:tmpl w:val="FA38CACE"/>
    <w:lvl w:ilvl="0">
      <w:start w:val="1"/>
      <w:numFmt w:val="bullet"/>
      <w:lvlText w:val=""/>
      <w:lvlJc w:val="left"/>
      <w:pPr>
        <w:tabs>
          <w:tab w:val="num" w:pos="1260"/>
        </w:tabs>
        <w:ind w:left="1260" w:hanging="360"/>
      </w:pPr>
      <w:rPr>
        <w:rFonts w:ascii="Symbol" w:hAnsi="Symbol" w:hint="default"/>
        <w:color w:val="auto"/>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18066608"/>
    <w:multiLevelType w:val="multilevel"/>
    <w:tmpl w:val="0678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FB761F"/>
    <w:multiLevelType w:val="multilevel"/>
    <w:tmpl w:val="8EB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F398B"/>
    <w:multiLevelType w:val="multilevel"/>
    <w:tmpl w:val="89EE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646DED"/>
    <w:multiLevelType w:val="singleLevel"/>
    <w:tmpl w:val="A4CCB3E0"/>
    <w:lvl w:ilvl="0">
      <w:start w:val="1"/>
      <w:numFmt w:val="decimal"/>
      <w:lvlText w:val="%1)"/>
      <w:legacy w:legacy="1" w:legacySpace="0" w:legacyIndent="259"/>
      <w:lvlJc w:val="left"/>
      <w:rPr>
        <w:rFonts w:ascii="Times New Roman" w:hAnsi="Times New Roman" w:cs="Times New Roman" w:hint="default"/>
      </w:rPr>
    </w:lvl>
  </w:abstractNum>
  <w:abstractNum w:abstractNumId="10">
    <w:nsid w:val="563B5A5D"/>
    <w:multiLevelType w:val="hybridMultilevel"/>
    <w:tmpl w:val="D52EF1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A163C73"/>
    <w:multiLevelType w:val="multilevel"/>
    <w:tmpl w:val="7F7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F619B7"/>
    <w:multiLevelType w:val="multilevel"/>
    <w:tmpl w:val="63E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564E85"/>
    <w:multiLevelType w:val="multilevel"/>
    <w:tmpl w:val="03D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6A2564"/>
    <w:multiLevelType w:val="hybridMultilevel"/>
    <w:tmpl w:val="2D6ACB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EF746A0"/>
    <w:multiLevelType w:val="multilevel"/>
    <w:tmpl w:val="740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7C3123"/>
    <w:multiLevelType w:val="hybridMultilevel"/>
    <w:tmpl w:val="6FD47DB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E696273"/>
    <w:multiLevelType w:val="multilevel"/>
    <w:tmpl w:val="64B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6"/>
  </w:num>
  <w:num w:numId="4">
    <w:abstractNumId w:val="8"/>
  </w:num>
  <w:num w:numId="5">
    <w:abstractNumId w:val="17"/>
  </w:num>
  <w:num w:numId="6">
    <w:abstractNumId w:val="15"/>
  </w:num>
  <w:num w:numId="7">
    <w:abstractNumId w:val="3"/>
  </w:num>
  <w:num w:numId="8">
    <w:abstractNumId w:val="12"/>
  </w:num>
  <w:num w:numId="9">
    <w:abstractNumId w:val="0"/>
  </w:num>
  <w:num w:numId="10">
    <w:abstractNumId w:val="7"/>
  </w:num>
  <w:num w:numId="11">
    <w:abstractNumId w:val="11"/>
  </w:num>
  <w:num w:numId="12">
    <w:abstractNumId w:val="13"/>
  </w:num>
  <w:num w:numId="13">
    <w:abstractNumId w:val="9"/>
  </w:num>
  <w:num w:numId="14">
    <w:abstractNumId w:val="4"/>
  </w:num>
  <w:num w:numId="15">
    <w:abstractNumId w:val="5"/>
  </w:num>
  <w:num w:numId="16">
    <w:abstractNumId w:val="10"/>
  </w:num>
  <w:num w:numId="17">
    <w:abstractNumId w:val="1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D34B4A"/>
    <w:rsid w:val="0009591A"/>
    <w:rsid w:val="00222F3B"/>
    <w:rsid w:val="0030371D"/>
    <w:rsid w:val="00305AD0"/>
    <w:rsid w:val="00351423"/>
    <w:rsid w:val="003606C9"/>
    <w:rsid w:val="00506901"/>
    <w:rsid w:val="006A54D0"/>
    <w:rsid w:val="007074EC"/>
    <w:rsid w:val="007310E1"/>
    <w:rsid w:val="007449EB"/>
    <w:rsid w:val="007622C6"/>
    <w:rsid w:val="007A25A6"/>
    <w:rsid w:val="007E0165"/>
    <w:rsid w:val="008B7738"/>
    <w:rsid w:val="00943984"/>
    <w:rsid w:val="009573EB"/>
    <w:rsid w:val="00A61BE6"/>
    <w:rsid w:val="00CC2392"/>
    <w:rsid w:val="00CD5688"/>
    <w:rsid w:val="00D34B4A"/>
    <w:rsid w:val="00E91FE9"/>
    <w:rsid w:val="00FE5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 type="connector" idref="#_x0000_s1055">
          <o:proxy start="" idref="#_x0000_s1044" connectloc="3"/>
          <o:proxy end="" idref="#_x0000_s1044" connectloc="3"/>
        </o:r>
        <o:r id="V:Rule2" type="connector" idref="#_x0000_s1056">
          <o:proxy start="" idref="#_x0000_s1044" connectloc="3"/>
          <o:proxy end="" idref="#_x0000_s1044" connectloc="3"/>
        </o:r>
        <o:r id="V:Rule3" type="connector" idref="#_x0000_s1057">
          <o:proxy start="" idref="#_x0000_s1044" connectloc="2"/>
        </o:r>
        <o:r id="V:Rule4" type="connector" idref="#_x0000_s1058">
          <o:proxy start="" idref="#_x0000_s1044" connectloc="2"/>
          <o:proxy end="" idref="#_x0000_s1043" connectloc="0"/>
        </o:r>
        <o:r id="V:Rule5" type="connector" idref="#_x0000_s1059">
          <o:proxy start="" idref="#_x0000_s1043" connectloc="2"/>
          <o:proxy end="" idref="#_x0000_s1045" connectloc="0"/>
        </o:r>
        <o:r id="V:Rule6" type="connector" idref="#_x0000_s1060">
          <o:proxy start="" idref="#_x0000_s1043" connectloc="2"/>
          <o:proxy end="" idref="#_x0000_s1046" connectloc="0"/>
        </o:r>
        <o:r id="V:Rule7" type="connector" idref="#_x0000_s1061">
          <o:proxy start="" idref="#_x0000_s1046" connectloc="2"/>
          <o:proxy end="" idref="#_x0000_s1051"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4B4A"/>
    <w:pPr>
      <w:spacing w:after="200" w:line="276" w:lineRule="auto"/>
    </w:pPr>
    <w:rPr>
      <w:rFonts w:ascii="Calibri" w:hAnsi="Calibri"/>
      <w:sz w:val="22"/>
      <w:szCs w:val="22"/>
    </w:rPr>
  </w:style>
  <w:style w:type="paragraph" w:styleId="1">
    <w:name w:val="heading 1"/>
    <w:basedOn w:val="a"/>
    <w:link w:val="10"/>
    <w:qFormat/>
    <w:rsid w:val="00CD5688"/>
    <w:pPr>
      <w:keepNext/>
      <w:spacing w:before="100" w:beforeAutospacing="1" w:after="119" w:line="240" w:lineRule="auto"/>
      <w:outlineLvl w:val="0"/>
    </w:pPr>
    <w:rPr>
      <w:rFonts w:ascii="Times New Roman" w:hAnsi="Times New Roman"/>
      <w:b/>
      <w:bCs/>
      <w:kern w:val="36"/>
      <w:sz w:val="48"/>
      <w:szCs w:val="48"/>
    </w:rPr>
  </w:style>
  <w:style w:type="paragraph" w:styleId="2">
    <w:name w:val="heading 2"/>
    <w:basedOn w:val="a"/>
    <w:link w:val="20"/>
    <w:qFormat/>
    <w:rsid w:val="00CD5688"/>
    <w:pPr>
      <w:keepNext/>
      <w:spacing w:before="100" w:beforeAutospacing="1" w:after="119" w:line="240" w:lineRule="auto"/>
      <w:outlineLvl w:val="1"/>
    </w:pPr>
    <w:rPr>
      <w:rFonts w:ascii="Times New Roman" w:hAnsi="Times New Roman"/>
      <w:b/>
      <w:bCs/>
      <w:sz w:val="36"/>
      <w:szCs w:val="36"/>
    </w:rPr>
  </w:style>
  <w:style w:type="paragraph" w:styleId="3">
    <w:name w:val="heading 3"/>
    <w:basedOn w:val="a"/>
    <w:link w:val="30"/>
    <w:qFormat/>
    <w:rsid w:val="00CD5688"/>
    <w:pPr>
      <w:keepNext/>
      <w:spacing w:before="100" w:beforeAutospacing="1" w:after="119" w:line="240" w:lineRule="auto"/>
      <w:outlineLvl w:val="2"/>
    </w:pPr>
    <w:rPr>
      <w:rFonts w:ascii="Times New Roman" w:hAnsi="Times New Roman"/>
      <w:b/>
      <w:bCs/>
      <w:sz w:val="27"/>
      <w:szCs w:val="27"/>
    </w:rPr>
  </w:style>
  <w:style w:type="paragraph" w:styleId="4">
    <w:name w:val="heading 4"/>
    <w:basedOn w:val="a"/>
    <w:link w:val="40"/>
    <w:qFormat/>
    <w:rsid w:val="00CD5688"/>
    <w:pPr>
      <w:keepNext/>
      <w:spacing w:before="100" w:beforeAutospacing="1" w:after="119"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06901"/>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8B7738"/>
    <w:pPr>
      <w:ind w:left="720"/>
      <w:contextualSpacing/>
    </w:pPr>
  </w:style>
  <w:style w:type="character" w:customStyle="1" w:styleId="10">
    <w:name w:val="Заголовок 1 Знак"/>
    <w:basedOn w:val="a0"/>
    <w:link w:val="1"/>
    <w:rsid w:val="00CD5688"/>
    <w:rPr>
      <w:b/>
      <w:bCs/>
      <w:kern w:val="36"/>
      <w:sz w:val="48"/>
      <w:szCs w:val="48"/>
    </w:rPr>
  </w:style>
  <w:style w:type="character" w:customStyle="1" w:styleId="20">
    <w:name w:val="Заголовок 2 Знак"/>
    <w:basedOn w:val="a0"/>
    <w:link w:val="2"/>
    <w:rsid w:val="00CD5688"/>
    <w:rPr>
      <w:b/>
      <w:bCs/>
      <w:sz w:val="36"/>
      <w:szCs w:val="36"/>
    </w:rPr>
  </w:style>
  <w:style w:type="character" w:customStyle="1" w:styleId="30">
    <w:name w:val="Заголовок 3 Знак"/>
    <w:basedOn w:val="a0"/>
    <w:link w:val="3"/>
    <w:rsid w:val="00CD5688"/>
    <w:rPr>
      <w:b/>
      <w:bCs/>
      <w:sz w:val="27"/>
      <w:szCs w:val="27"/>
    </w:rPr>
  </w:style>
  <w:style w:type="character" w:customStyle="1" w:styleId="40">
    <w:name w:val="Заголовок 4 Знак"/>
    <w:basedOn w:val="a0"/>
    <w:link w:val="4"/>
    <w:rsid w:val="00CD5688"/>
    <w:rPr>
      <w:b/>
      <w:bCs/>
      <w:sz w:val="24"/>
      <w:szCs w:val="24"/>
    </w:rPr>
  </w:style>
  <w:style w:type="character" w:styleId="a5">
    <w:name w:val="Hyperlink"/>
    <w:rsid w:val="00CD5688"/>
    <w:rPr>
      <w:color w:val="000080"/>
      <w:u w:val="single"/>
    </w:rPr>
  </w:style>
  <w:style w:type="paragraph" w:styleId="a6">
    <w:name w:val="Body Text"/>
    <w:basedOn w:val="a"/>
    <w:link w:val="a7"/>
    <w:rsid w:val="00CD5688"/>
    <w:pPr>
      <w:spacing w:after="0" w:line="240" w:lineRule="auto"/>
      <w:ind w:right="283"/>
      <w:jc w:val="both"/>
    </w:pPr>
    <w:rPr>
      <w:rFonts w:ascii="Times New Roman" w:hAnsi="Times New Roman"/>
      <w:sz w:val="28"/>
      <w:szCs w:val="20"/>
    </w:rPr>
  </w:style>
  <w:style w:type="character" w:customStyle="1" w:styleId="a7">
    <w:name w:val="Основной текст Знак"/>
    <w:basedOn w:val="a0"/>
    <w:link w:val="a6"/>
    <w:rsid w:val="00CD5688"/>
    <w:rPr>
      <w:sz w:val="28"/>
    </w:rPr>
  </w:style>
  <w:style w:type="paragraph" w:styleId="21">
    <w:name w:val="Body Text 2"/>
    <w:basedOn w:val="a"/>
    <w:link w:val="22"/>
    <w:rsid w:val="00CD5688"/>
    <w:pPr>
      <w:spacing w:after="0" w:line="240" w:lineRule="auto"/>
      <w:ind w:right="283"/>
    </w:pPr>
    <w:rPr>
      <w:rFonts w:ascii="Times New Roman" w:hAnsi="Times New Roman"/>
      <w:sz w:val="28"/>
      <w:szCs w:val="20"/>
    </w:rPr>
  </w:style>
  <w:style w:type="character" w:customStyle="1" w:styleId="22">
    <w:name w:val="Основной текст 2 Знак"/>
    <w:basedOn w:val="a0"/>
    <w:link w:val="21"/>
    <w:rsid w:val="00CD5688"/>
    <w:rPr>
      <w:sz w:val="28"/>
    </w:rPr>
  </w:style>
  <w:style w:type="paragraph" w:customStyle="1" w:styleId="a8">
    <w:name w:val="Содержимое таблицы"/>
    <w:basedOn w:val="a"/>
    <w:rsid w:val="00CD5688"/>
    <w:pPr>
      <w:widowControl w:val="0"/>
      <w:suppressLineNumbers/>
      <w:suppressAutoHyphens/>
      <w:spacing w:after="0" w:line="240" w:lineRule="auto"/>
    </w:pPr>
    <w:rPr>
      <w:rFonts w:ascii="Arial" w:eastAsia="Arial Unicode MS" w:hAnsi="Arial"/>
      <w:kern w:val="1"/>
      <w:sz w:val="24"/>
      <w:szCs w:val="24"/>
      <w:lang/>
    </w:rPr>
  </w:style>
  <w:style w:type="paragraph" w:styleId="a9">
    <w:name w:val="Balloon Text"/>
    <w:basedOn w:val="a"/>
    <w:link w:val="aa"/>
    <w:rsid w:val="00CD5688"/>
    <w:pPr>
      <w:spacing w:after="0" w:line="240" w:lineRule="auto"/>
    </w:pPr>
    <w:rPr>
      <w:rFonts w:ascii="Tahoma" w:hAnsi="Tahoma" w:cs="Tahoma"/>
      <w:sz w:val="16"/>
      <w:szCs w:val="16"/>
    </w:rPr>
  </w:style>
  <w:style w:type="character" w:customStyle="1" w:styleId="aa">
    <w:name w:val="Текст выноски Знак"/>
    <w:basedOn w:val="a0"/>
    <w:link w:val="a9"/>
    <w:rsid w:val="00CD5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4B4A"/>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6901"/>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8B7738"/>
    <w:pPr>
      <w:ind w:left="720"/>
      <w:contextualSpacing/>
    </w:pPr>
  </w:style>
</w:styles>
</file>

<file path=word/webSettings.xml><?xml version="1.0" encoding="utf-8"?>
<w:webSettings xmlns:r="http://schemas.openxmlformats.org/officeDocument/2006/relationships" xmlns:w="http://schemas.openxmlformats.org/wordprocessingml/2006/main">
  <w:divs>
    <w:div w:id="15374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ga.teka@yandex.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kniga.teka@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7138-1332-4859-9C2A-1AB58AF3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4566</Words>
  <Characters>26027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dc:creator>
  <cp:lastModifiedBy>lln</cp:lastModifiedBy>
  <cp:revision>2</cp:revision>
  <cp:lastPrinted>2014-11-19T07:12:00Z</cp:lastPrinted>
  <dcterms:created xsi:type="dcterms:W3CDTF">2015-05-05T05:15:00Z</dcterms:created>
  <dcterms:modified xsi:type="dcterms:W3CDTF">2015-05-05T05:15:00Z</dcterms:modified>
</cp:coreProperties>
</file>