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00" w:rsidRDefault="00B62C00" w:rsidP="00B62C00">
      <w:pPr>
        <w:rPr>
          <w:b/>
        </w:rPr>
      </w:pPr>
      <w:bookmarkStart w:id="0" w:name="_GoBack"/>
      <w:bookmarkEnd w:id="0"/>
    </w:p>
    <w:p w:rsidR="00B657EA" w:rsidRDefault="00343F8E" w:rsidP="00B657EA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ADE1A5" wp14:editId="35B66FF4">
            <wp:simplePos x="0" y="0"/>
            <wp:positionH relativeFrom="column">
              <wp:posOffset>2581275</wp:posOffset>
            </wp:positionH>
            <wp:positionV relativeFrom="paragraph">
              <wp:posOffset>837</wp:posOffset>
            </wp:positionV>
            <wp:extent cx="534670" cy="619760"/>
            <wp:effectExtent l="0" t="0" r="0" b="889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F30" w:rsidRDefault="00D83F30" w:rsidP="00B657EA">
      <w:pPr>
        <w:rPr>
          <w:b/>
        </w:rPr>
      </w:pPr>
    </w:p>
    <w:p w:rsidR="00322489" w:rsidRDefault="00322489" w:rsidP="00DF1CAD">
      <w:pPr>
        <w:jc w:val="center"/>
        <w:rPr>
          <w:b/>
        </w:rPr>
      </w:pPr>
    </w:p>
    <w:p w:rsidR="00322489" w:rsidRDefault="00322489" w:rsidP="00DF1CAD">
      <w:pPr>
        <w:jc w:val="center"/>
        <w:rPr>
          <w:b/>
        </w:rPr>
      </w:pPr>
    </w:p>
    <w:p w:rsidR="00322489" w:rsidRPr="00D33710" w:rsidRDefault="00322489" w:rsidP="00DF1CAD">
      <w:pPr>
        <w:jc w:val="center"/>
        <w:rPr>
          <w:b/>
          <w:sz w:val="22"/>
          <w:szCs w:val="22"/>
        </w:rPr>
      </w:pPr>
      <w:r w:rsidRPr="00D33710">
        <w:rPr>
          <w:b/>
          <w:sz w:val="22"/>
          <w:szCs w:val="22"/>
        </w:rPr>
        <w:t>ВОЛГОГРАДСКАЯ ОБЛАСТЬ</w:t>
      </w:r>
    </w:p>
    <w:p w:rsidR="00322489" w:rsidRDefault="00322489" w:rsidP="00DF1CAD">
      <w:pPr>
        <w:jc w:val="center"/>
        <w:rPr>
          <w:b/>
          <w:sz w:val="16"/>
          <w:szCs w:val="16"/>
        </w:rPr>
      </w:pPr>
    </w:p>
    <w:p w:rsidR="00322489" w:rsidRDefault="00322489" w:rsidP="00DF1CAD">
      <w:pPr>
        <w:pStyle w:val="2"/>
        <w:rPr>
          <w:sz w:val="40"/>
          <w:szCs w:val="40"/>
        </w:rPr>
      </w:pPr>
      <w:r>
        <w:rPr>
          <w:sz w:val="40"/>
          <w:szCs w:val="40"/>
        </w:rPr>
        <w:t>П О С Т А Н О В Л Е Н И Е</w:t>
      </w:r>
    </w:p>
    <w:p w:rsidR="00322489" w:rsidRDefault="00322489" w:rsidP="00DF1CAD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322489" w:rsidRDefault="00322489" w:rsidP="00DF1CAD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CB773D" w:rsidRDefault="00B734FC" w:rsidP="00B734FC">
      <w:pPr>
        <w:tabs>
          <w:tab w:val="left" w:pos="0"/>
        </w:tabs>
        <w:rPr>
          <w:sz w:val="28"/>
        </w:rPr>
      </w:pPr>
      <w:r>
        <w:rPr>
          <w:sz w:val="28"/>
        </w:rPr>
        <w:t>от 23 декабря 2024г. №2734-п</w:t>
      </w:r>
    </w:p>
    <w:p w:rsidR="00464DF9" w:rsidRDefault="00464DF9" w:rsidP="00DF1CAD">
      <w:pPr>
        <w:tabs>
          <w:tab w:val="left" w:pos="0"/>
        </w:tabs>
        <w:jc w:val="center"/>
        <w:rPr>
          <w:sz w:val="28"/>
        </w:rPr>
      </w:pPr>
    </w:p>
    <w:p w:rsidR="00322489" w:rsidRDefault="00322489" w:rsidP="00DF1CAD">
      <w:pPr>
        <w:tabs>
          <w:tab w:val="left" w:pos="0"/>
        </w:tabs>
        <w:jc w:val="center"/>
        <w:rPr>
          <w:sz w:val="28"/>
        </w:rPr>
      </w:pPr>
    </w:p>
    <w:p w:rsidR="007849C1" w:rsidRPr="007849C1" w:rsidRDefault="00322489" w:rsidP="007849C1">
      <w:pPr>
        <w:jc w:val="center"/>
        <w:rPr>
          <w:sz w:val="28"/>
          <w:szCs w:val="28"/>
        </w:rPr>
      </w:pPr>
      <w:r w:rsidRPr="005903E2">
        <w:rPr>
          <w:sz w:val="28"/>
          <w:szCs w:val="28"/>
        </w:rPr>
        <w:t xml:space="preserve">Об утверждении </w:t>
      </w:r>
      <w:r w:rsidR="007849C1" w:rsidRPr="007849C1">
        <w:rPr>
          <w:sz w:val="28"/>
          <w:szCs w:val="28"/>
        </w:rPr>
        <w:t>план</w:t>
      </w:r>
      <w:r w:rsidR="007849C1">
        <w:rPr>
          <w:sz w:val="28"/>
          <w:szCs w:val="28"/>
        </w:rPr>
        <w:t>а</w:t>
      </w:r>
      <w:r w:rsidR="007849C1" w:rsidRPr="007849C1">
        <w:rPr>
          <w:sz w:val="28"/>
          <w:szCs w:val="28"/>
        </w:rPr>
        <w:t xml:space="preserve"> мероприятий («дорожн</w:t>
      </w:r>
      <w:r w:rsidR="007849C1">
        <w:rPr>
          <w:sz w:val="28"/>
          <w:szCs w:val="28"/>
        </w:rPr>
        <w:t>ой</w:t>
      </w:r>
      <w:r w:rsidR="007849C1" w:rsidRPr="007849C1">
        <w:rPr>
          <w:sz w:val="28"/>
          <w:szCs w:val="28"/>
        </w:rPr>
        <w:t xml:space="preserve"> карт</w:t>
      </w:r>
      <w:r w:rsidR="007849C1">
        <w:rPr>
          <w:sz w:val="28"/>
          <w:szCs w:val="28"/>
        </w:rPr>
        <w:t>ы</w:t>
      </w:r>
      <w:r w:rsidR="007849C1" w:rsidRPr="007849C1">
        <w:rPr>
          <w:sz w:val="28"/>
          <w:szCs w:val="28"/>
        </w:rPr>
        <w:t xml:space="preserve">») </w:t>
      </w:r>
    </w:p>
    <w:p w:rsidR="007849C1" w:rsidRPr="007849C1" w:rsidRDefault="007849C1" w:rsidP="007849C1">
      <w:pPr>
        <w:jc w:val="center"/>
        <w:rPr>
          <w:sz w:val="28"/>
          <w:szCs w:val="28"/>
        </w:rPr>
      </w:pPr>
      <w:r w:rsidRPr="007849C1">
        <w:rPr>
          <w:sz w:val="28"/>
          <w:szCs w:val="28"/>
        </w:rPr>
        <w:t xml:space="preserve">по снижению рисков нарушения антимонопольного законодательства </w:t>
      </w:r>
    </w:p>
    <w:p w:rsidR="00322489" w:rsidRPr="005903E2" w:rsidRDefault="007849C1" w:rsidP="007849C1">
      <w:pPr>
        <w:jc w:val="center"/>
        <w:rPr>
          <w:sz w:val="28"/>
          <w:szCs w:val="28"/>
        </w:rPr>
      </w:pPr>
      <w:r w:rsidRPr="007849C1">
        <w:rPr>
          <w:sz w:val="28"/>
          <w:szCs w:val="28"/>
        </w:rPr>
        <w:t xml:space="preserve">в администрации Городищенского района </w:t>
      </w:r>
      <w:r w:rsidR="00791FBB" w:rsidRPr="0032205A">
        <w:rPr>
          <w:color w:val="auto"/>
          <w:sz w:val="28"/>
          <w:szCs w:val="28"/>
        </w:rPr>
        <w:t>Волгоградской области</w:t>
      </w:r>
      <w:r w:rsidR="00A661C3">
        <w:rPr>
          <w:color w:val="auto"/>
          <w:sz w:val="28"/>
          <w:szCs w:val="28"/>
        </w:rPr>
        <w:t xml:space="preserve"> </w:t>
      </w:r>
      <w:r w:rsidR="0041480E">
        <w:rPr>
          <w:color w:val="auto"/>
          <w:sz w:val="28"/>
          <w:szCs w:val="28"/>
        </w:rPr>
        <w:br/>
      </w:r>
      <w:r w:rsidR="00A661C3">
        <w:rPr>
          <w:color w:val="auto"/>
          <w:sz w:val="28"/>
          <w:szCs w:val="28"/>
        </w:rPr>
        <w:t xml:space="preserve">на </w:t>
      </w:r>
      <w:r w:rsidR="00464DF9">
        <w:rPr>
          <w:color w:val="auto"/>
          <w:sz w:val="28"/>
          <w:szCs w:val="28"/>
        </w:rPr>
        <w:t>2025</w:t>
      </w:r>
      <w:r w:rsidR="0041480E">
        <w:rPr>
          <w:color w:val="auto"/>
          <w:sz w:val="28"/>
          <w:szCs w:val="28"/>
        </w:rPr>
        <w:t xml:space="preserve"> </w:t>
      </w:r>
      <w:r w:rsidR="00A661C3">
        <w:rPr>
          <w:color w:val="auto"/>
          <w:sz w:val="28"/>
          <w:szCs w:val="28"/>
        </w:rPr>
        <w:t>г.</w:t>
      </w:r>
    </w:p>
    <w:p w:rsidR="00322489" w:rsidRDefault="00322489" w:rsidP="00346CFC">
      <w:pPr>
        <w:pStyle w:val="a7"/>
        <w:tabs>
          <w:tab w:val="left" w:pos="851"/>
        </w:tabs>
        <w:ind w:firstLine="360"/>
        <w:rPr>
          <w:sz w:val="28"/>
          <w:szCs w:val="28"/>
        </w:rPr>
      </w:pPr>
    </w:p>
    <w:p w:rsidR="002E452C" w:rsidRPr="005903E2" w:rsidRDefault="002E452C" w:rsidP="00346CFC">
      <w:pPr>
        <w:pStyle w:val="a7"/>
        <w:tabs>
          <w:tab w:val="left" w:pos="851"/>
        </w:tabs>
        <w:ind w:firstLine="360"/>
        <w:rPr>
          <w:sz w:val="28"/>
          <w:szCs w:val="28"/>
        </w:rPr>
      </w:pPr>
    </w:p>
    <w:p w:rsidR="00322489" w:rsidRPr="005903E2" w:rsidRDefault="00322489" w:rsidP="0041480E">
      <w:pPr>
        <w:pStyle w:val="1"/>
        <w:ind w:firstLine="709"/>
        <w:jc w:val="both"/>
        <w:rPr>
          <w:b w:val="0"/>
          <w:color w:val="000000"/>
          <w:spacing w:val="3"/>
          <w:szCs w:val="28"/>
        </w:rPr>
      </w:pPr>
      <w:r w:rsidRPr="005903E2">
        <w:rPr>
          <w:b w:val="0"/>
          <w:szCs w:val="28"/>
        </w:rPr>
        <w:t xml:space="preserve">В соответствии </w:t>
      </w:r>
      <w:r w:rsidRPr="00875011">
        <w:rPr>
          <w:b w:val="0"/>
          <w:szCs w:val="28"/>
        </w:rPr>
        <w:t xml:space="preserve">с </w:t>
      </w:r>
      <w:r w:rsidRPr="005903E2">
        <w:rPr>
          <w:b w:val="0"/>
          <w:szCs w:val="28"/>
        </w:rPr>
        <w:t xml:space="preserve">Федеральным законом РФ от </w:t>
      </w:r>
      <w:r w:rsidR="007849C1">
        <w:rPr>
          <w:b w:val="0"/>
          <w:szCs w:val="28"/>
        </w:rPr>
        <w:t>06.10.2003</w:t>
      </w:r>
      <w:r w:rsidR="0041480E">
        <w:rPr>
          <w:b w:val="0"/>
          <w:szCs w:val="28"/>
        </w:rPr>
        <w:t xml:space="preserve"> </w:t>
      </w:r>
      <w:r w:rsidR="007849C1">
        <w:rPr>
          <w:b w:val="0"/>
          <w:szCs w:val="28"/>
        </w:rPr>
        <w:t xml:space="preserve">г. </w:t>
      </w:r>
      <w:r w:rsidR="0041480E">
        <w:rPr>
          <w:b w:val="0"/>
          <w:szCs w:val="28"/>
        </w:rPr>
        <w:br/>
      </w:r>
      <w:r w:rsidR="007849C1">
        <w:rPr>
          <w:b w:val="0"/>
          <w:szCs w:val="28"/>
        </w:rPr>
        <w:t>№ 131</w:t>
      </w:r>
      <w:r w:rsidRPr="005903E2">
        <w:rPr>
          <w:b w:val="0"/>
          <w:szCs w:val="28"/>
        </w:rPr>
        <w:t>-ФЗ «</w:t>
      </w:r>
      <w:r w:rsidR="002E452C">
        <w:rPr>
          <w:b w:val="0"/>
          <w:szCs w:val="28"/>
        </w:rPr>
        <w:t>О</w:t>
      </w:r>
      <w:r w:rsidR="007849C1">
        <w:rPr>
          <w:b w:val="0"/>
          <w:szCs w:val="28"/>
        </w:rPr>
        <w:t xml:space="preserve">б общих принципах организации местного самоуправления </w:t>
      </w:r>
      <w:r w:rsidR="0041480E">
        <w:rPr>
          <w:b w:val="0"/>
          <w:szCs w:val="28"/>
        </w:rPr>
        <w:br/>
      </w:r>
      <w:r w:rsidR="007849C1">
        <w:rPr>
          <w:b w:val="0"/>
          <w:szCs w:val="28"/>
        </w:rPr>
        <w:t>в Российской Федерации</w:t>
      </w:r>
      <w:r w:rsidRPr="005903E2">
        <w:rPr>
          <w:b w:val="0"/>
          <w:szCs w:val="28"/>
        </w:rPr>
        <w:t>», во</w:t>
      </w:r>
      <w:r w:rsidR="007849C1">
        <w:rPr>
          <w:b w:val="0"/>
          <w:szCs w:val="28"/>
        </w:rPr>
        <w:t xml:space="preserve"> исполнение</w:t>
      </w:r>
      <w:r w:rsidRPr="005903E2">
        <w:rPr>
          <w:b w:val="0"/>
          <w:szCs w:val="28"/>
        </w:rPr>
        <w:t xml:space="preserve"> </w:t>
      </w:r>
      <w:r w:rsidR="007849C1">
        <w:rPr>
          <w:b w:val="0"/>
          <w:szCs w:val="28"/>
        </w:rPr>
        <w:t xml:space="preserve">постановления администрации Городищенского муниципального района </w:t>
      </w:r>
      <w:r w:rsidR="007849C1" w:rsidRPr="007849C1">
        <w:rPr>
          <w:b w:val="0"/>
          <w:szCs w:val="28"/>
        </w:rPr>
        <w:t>от 26</w:t>
      </w:r>
      <w:r w:rsidR="007849C1">
        <w:rPr>
          <w:b w:val="0"/>
          <w:szCs w:val="28"/>
        </w:rPr>
        <w:t>.02.</w:t>
      </w:r>
      <w:r w:rsidR="007849C1" w:rsidRPr="007849C1">
        <w:rPr>
          <w:b w:val="0"/>
          <w:szCs w:val="28"/>
        </w:rPr>
        <w:t>2019</w:t>
      </w:r>
      <w:r w:rsidR="0041480E">
        <w:rPr>
          <w:b w:val="0"/>
          <w:szCs w:val="28"/>
        </w:rPr>
        <w:t xml:space="preserve"> </w:t>
      </w:r>
      <w:r w:rsidR="007849C1" w:rsidRPr="007849C1">
        <w:rPr>
          <w:b w:val="0"/>
          <w:szCs w:val="28"/>
        </w:rPr>
        <w:t>г. №148-п</w:t>
      </w:r>
      <w:r w:rsidR="007849C1">
        <w:rPr>
          <w:b w:val="0"/>
          <w:szCs w:val="28"/>
        </w:rPr>
        <w:t xml:space="preserve"> </w:t>
      </w:r>
      <w:r w:rsidR="0041480E">
        <w:rPr>
          <w:b w:val="0"/>
          <w:szCs w:val="28"/>
        </w:rPr>
        <w:br/>
      </w:r>
      <w:r w:rsidR="007849C1">
        <w:rPr>
          <w:b w:val="0"/>
          <w:szCs w:val="28"/>
        </w:rPr>
        <w:t>«</w:t>
      </w:r>
      <w:r w:rsidR="007849C1" w:rsidRPr="007849C1">
        <w:rPr>
          <w:b w:val="0"/>
          <w:szCs w:val="28"/>
        </w:rPr>
        <w:t>О создании системы внутреннего обеспечения соответствия требованиям антимонопольного законодательства в администрации Городищенского муниципального района</w:t>
      </w:r>
      <w:r w:rsidR="00D33710">
        <w:rPr>
          <w:b w:val="0"/>
          <w:szCs w:val="28"/>
        </w:rPr>
        <w:t>»</w:t>
      </w:r>
      <w:r w:rsidR="00B657EA">
        <w:rPr>
          <w:b w:val="0"/>
          <w:color w:val="000000"/>
          <w:spacing w:val="3"/>
          <w:szCs w:val="28"/>
        </w:rPr>
        <w:t xml:space="preserve">, </w:t>
      </w:r>
      <w:r w:rsidR="00D33710">
        <w:rPr>
          <w:b w:val="0"/>
          <w:color w:val="000000"/>
          <w:spacing w:val="3"/>
          <w:szCs w:val="28"/>
        </w:rPr>
        <w:t xml:space="preserve">руководствуясь Уставом Городищенского муниципального района, </w:t>
      </w:r>
      <w:r w:rsidR="00F06675">
        <w:rPr>
          <w:b w:val="0"/>
          <w:color w:val="000000"/>
          <w:spacing w:val="3"/>
          <w:szCs w:val="28"/>
        </w:rPr>
        <w:t xml:space="preserve">администрация Городищенского муниципального района </w:t>
      </w:r>
      <w:r>
        <w:rPr>
          <w:b w:val="0"/>
          <w:color w:val="000000"/>
          <w:spacing w:val="3"/>
          <w:szCs w:val="28"/>
        </w:rPr>
        <w:t xml:space="preserve">п о с т а н о в л я </w:t>
      </w:r>
      <w:r w:rsidR="00F06675">
        <w:rPr>
          <w:b w:val="0"/>
          <w:color w:val="000000"/>
          <w:spacing w:val="3"/>
          <w:szCs w:val="28"/>
        </w:rPr>
        <w:t>е т</w:t>
      </w:r>
      <w:r>
        <w:rPr>
          <w:b w:val="0"/>
          <w:color w:val="000000"/>
          <w:spacing w:val="3"/>
          <w:szCs w:val="28"/>
        </w:rPr>
        <w:t>:</w:t>
      </w:r>
    </w:p>
    <w:p w:rsidR="0032205A" w:rsidRPr="0032205A" w:rsidRDefault="0041480E" w:rsidP="0041480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1. </w:t>
      </w:r>
      <w:r w:rsidR="00154EAC" w:rsidRPr="0032205A">
        <w:rPr>
          <w:color w:val="auto"/>
          <w:sz w:val="28"/>
          <w:szCs w:val="28"/>
        </w:rPr>
        <w:t xml:space="preserve">Утвердить </w:t>
      </w:r>
      <w:r w:rsidR="007849C1">
        <w:rPr>
          <w:color w:val="auto"/>
          <w:sz w:val="28"/>
          <w:szCs w:val="28"/>
        </w:rPr>
        <w:t xml:space="preserve">прилагаемый </w:t>
      </w:r>
      <w:r w:rsidR="007849C1" w:rsidRPr="007849C1">
        <w:rPr>
          <w:sz w:val="28"/>
          <w:szCs w:val="28"/>
        </w:rPr>
        <w:t>план мероприятий («дорожн</w:t>
      </w:r>
      <w:r w:rsidR="00D83F30">
        <w:rPr>
          <w:sz w:val="28"/>
          <w:szCs w:val="28"/>
        </w:rPr>
        <w:t>ую</w:t>
      </w:r>
      <w:r w:rsidR="007849C1" w:rsidRPr="007849C1">
        <w:rPr>
          <w:sz w:val="28"/>
          <w:szCs w:val="28"/>
        </w:rPr>
        <w:t xml:space="preserve"> карт</w:t>
      </w:r>
      <w:r w:rsidR="00D83F30">
        <w:rPr>
          <w:sz w:val="28"/>
          <w:szCs w:val="28"/>
        </w:rPr>
        <w:t>у</w:t>
      </w:r>
      <w:r w:rsidR="007849C1" w:rsidRPr="007849C1">
        <w:rPr>
          <w:sz w:val="28"/>
          <w:szCs w:val="28"/>
        </w:rPr>
        <w:t>»)</w:t>
      </w:r>
      <w:r w:rsidR="007849C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7849C1" w:rsidRPr="007849C1">
        <w:rPr>
          <w:sz w:val="28"/>
          <w:szCs w:val="28"/>
        </w:rPr>
        <w:t xml:space="preserve">по снижению рисков нарушения антимонопольного законодательства </w:t>
      </w:r>
      <w:r>
        <w:rPr>
          <w:sz w:val="28"/>
          <w:szCs w:val="28"/>
        </w:rPr>
        <w:br/>
      </w:r>
      <w:r w:rsidR="007849C1" w:rsidRPr="007849C1">
        <w:rPr>
          <w:sz w:val="28"/>
          <w:szCs w:val="28"/>
        </w:rPr>
        <w:t xml:space="preserve">в администрации Городищенского района </w:t>
      </w:r>
      <w:r w:rsidR="007849C1" w:rsidRPr="0032205A">
        <w:rPr>
          <w:color w:val="auto"/>
          <w:sz w:val="28"/>
          <w:szCs w:val="28"/>
        </w:rPr>
        <w:t>Волгоградской области</w:t>
      </w:r>
      <w:r w:rsidR="00A661C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br/>
      </w:r>
      <w:r w:rsidR="00A661C3">
        <w:rPr>
          <w:color w:val="auto"/>
          <w:sz w:val="28"/>
          <w:szCs w:val="28"/>
        </w:rPr>
        <w:t xml:space="preserve">на </w:t>
      </w:r>
      <w:r w:rsidR="00464DF9">
        <w:rPr>
          <w:color w:val="auto"/>
          <w:sz w:val="28"/>
          <w:szCs w:val="28"/>
        </w:rPr>
        <w:t>2025</w:t>
      </w:r>
      <w:r>
        <w:rPr>
          <w:color w:val="auto"/>
          <w:sz w:val="28"/>
          <w:szCs w:val="28"/>
        </w:rPr>
        <w:t xml:space="preserve"> </w:t>
      </w:r>
      <w:r w:rsidR="00A661C3">
        <w:rPr>
          <w:color w:val="auto"/>
          <w:sz w:val="28"/>
          <w:szCs w:val="28"/>
        </w:rPr>
        <w:t xml:space="preserve">г. </w:t>
      </w:r>
    </w:p>
    <w:p w:rsidR="0032205A" w:rsidRDefault="007849C1" w:rsidP="00CB773D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41480E">
        <w:rPr>
          <w:color w:val="auto"/>
          <w:sz w:val="28"/>
          <w:szCs w:val="28"/>
        </w:rPr>
        <w:t>. </w:t>
      </w:r>
      <w:r w:rsidR="00CB773D">
        <w:rPr>
          <w:color w:val="auto"/>
          <w:sz w:val="28"/>
          <w:szCs w:val="28"/>
        </w:rPr>
        <w:t xml:space="preserve">Контроль за исполнением настоящего постановления возложить </w:t>
      </w:r>
      <w:r w:rsidR="006269E7">
        <w:rPr>
          <w:color w:val="auto"/>
          <w:sz w:val="28"/>
          <w:szCs w:val="28"/>
        </w:rPr>
        <w:br/>
      </w:r>
      <w:r w:rsidR="00CB773D">
        <w:rPr>
          <w:color w:val="auto"/>
          <w:sz w:val="28"/>
          <w:szCs w:val="28"/>
        </w:rPr>
        <w:t xml:space="preserve">на </w:t>
      </w:r>
      <w:r w:rsidR="009210ED">
        <w:rPr>
          <w:color w:val="auto"/>
          <w:sz w:val="28"/>
          <w:szCs w:val="28"/>
        </w:rPr>
        <w:t>заместителя главы</w:t>
      </w:r>
      <w:r w:rsidR="00CB773D">
        <w:rPr>
          <w:color w:val="auto"/>
          <w:sz w:val="28"/>
          <w:szCs w:val="28"/>
        </w:rPr>
        <w:t xml:space="preserve"> </w:t>
      </w:r>
      <w:r w:rsidR="006269E7">
        <w:rPr>
          <w:color w:val="auto"/>
          <w:sz w:val="28"/>
          <w:szCs w:val="28"/>
        </w:rPr>
        <w:t xml:space="preserve">Городищенского муниципального района </w:t>
      </w:r>
      <w:r w:rsidR="009210ED">
        <w:rPr>
          <w:color w:val="auto"/>
          <w:sz w:val="28"/>
          <w:szCs w:val="28"/>
        </w:rPr>
        <w:t xml:space="preserve">     </w:t>
      </w:r>
      <w:r w:rsidR="00F06675">
        <w:rPr>
          <w:color w:val="auto"/>
          <w:sz w:val="28"/>
          <w:szCs w:val="28"/>
        </w:rPr>
        <w:t xml:space="preserve">                             Н.</w:t>
      </w:r>
      <w:r w:rsidR="009210ED">
        <w:rPr>
          <w:color w:val="auto"/>
          <w:sz w:val="28"/>
          <w:szCs w:val="28"/>
        </w:rPr>
        <w:t>А. Гончарову.</w:t>
      </w:r>
    </w:p>
    <w:p w:rsidR="007849C1" w:rsidRDefault="007849C1" w:rsidP="0032205A">
      <w:pPr>
        <w:ind w:firstLine="708"/>
        <w:jc w:val="both"/>
        <w:rPr>
          <w:color w:val="auto"/>
          <w:sz w:val="28"/>
          <w:szCs w:val="28"/>
        </w:rPr>
      </w:pPr>
    </w:p>
    <w:p w:rsidR="006269E7" w:rsidRDefault="006269E7" w:rsidP="0032205A">
      <w:pPr>
        <w:ind w:firstLine="708"/>
        <w:jc w:val="both"/>
        <w:rPr>
          <w:color w:val="auto"/>
          <w:sz w:val="28"/>
          <w:szCs w:val="28"/>
        </w:rPr>
      </w:pPr>
    </w:p>
    <w:p w:rsidR="007849C1" w:rsidRDefault="007849C1" w:rsidP="0032205A">
      <w:pPr>
        <w:ind w:firstLine="708"/>
        <w:jc w:val="both"/>
        <w:rPr>
          <w:color w:val="auto"/>
          <w:sz w:val="28"/>
          <w:szCs w:val="28"/>
        </w:rPr>
      </w:pPr>
    </w:p>
    <w:p w:rsidR="0032205A" w:rsidRDefault="007B7461" w:rsidP="0032205A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</w:t>
      </w:r>
      <w:r w:rsidR="0032205A" w:rsidRPr="0032205A">
        <w:rPr>
          <w:color w:val="auto"/>
          <w:sz w:val="28"/>
          <w:szCs w:val="28"/>
        </w:rPr>
        <w:t xml:space="preserve"> </w:t>
      </w:r>
      <w:r w:rsidR="0032205A">
        <w:rPr>
          <w:color w:val="auto"/>
          <w:sz w:val="28"/>
          <w:szCs w:val="28"/>
        </w:rPr>
        <w:t xml:space="preserve">Городищенского </w:t>
      </w:r>
    </w:p>
    <w:p w:rsidR="0032205A" w:rsidRDefault="0032205A" w:rsidP="0032205A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муниципального района                                                </w:t>
      </w:r>
      <w:r w:rsidR="00F06675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      </w:t>
      </w:r>
      <w:r w:rsidR="00B657EA">
        <w:rPr>
          <w:color w:val="auto"/>
          <w:sz w:val="28"/>
          <w:szCs w:val="28"/>
        </w:rPr>
        <w:t xml:space="preserve">    </w:t>
      </w:r>
      <w:r w:rsidR="00296732">
        <w:rPr>
          <w:color w:val="auto"/>
          <w:sz w:val="28"/>
          <w:szCs w:val="28"/>
        </w:rPr>
        <w:t xml:space="preserve"> </w:t>
      </w:r>
      <w:r w:rsidR="00B657EA">
        <w:rPr>
          <w:color w:val="auto"/>
          <w:sz w:val="28"/>
          <w:szCs w:val="28"/>
        </w:rPr>
        <w:t xml:space="preserve">  </w:t>
      </w:r>
      <w:r w:rsidR="00D33710">
        <w:rPr>
          <w:color w:val="auto"/>
          <w:sz w:val="28"/>
          <w:szCs w:val="28"/>
        </w:rPr>
        <w:t xml:space="preserve"> </w:t>
      </w:r>
      <w:r w:rsidR="00296732">
        <w:rPr>
          <w:color w:val="auto"/>
          <w:sz w:val="28"/>
          <w:szCs w:val="28"/>
        </w:rPr>
        <w:t>С.Н. Будников</w:t>
      </w:r>
    </w:p>
    <w:p w:rsidR="002E452C" w:rsidRDefault="002E452C" w:rsidP="0032205A">
      <w:pPr>
        <w:jc w:val="both"/>
        <w:rPr>
          <w:color w:val="auto"/>
          <w:sz w:val="28"/>
          <w:szCs w:val="28"/>
        </w:rPr>
      </w:pPr>
    </w:p>
    <w:p w:rsidR="002E452C" w:rsidRDefault="002E452C" w:rsidP="0032205A">
      <w:pPr>
        <w:jc w:val="both"/>
        <w:rPr>
          <w:color w:val="auto"/>
          <w:sz w:val="28"/>
          <w:szCs w:val="28"/>
        </w:rPr>
      </w:pPr>
    </w:p>
    <w:p w:rsidR="002E452C" w:rsidRDefault="002E452C" w:rsidP="0032205A">
      <w:pPr>
        <w:jc w:val="both"/>
        <w:rPr>
          <w:color w:val="auto"/>
          <w:sz w:val="28"/>
          <w:szCs w:val="28"/>
        </w:rPr>
      </w:pPr>
    </w:p>
    <w:p w:rsidR="002E452C" w:rsidRDefault="002E452C" w:rsidP="0032205A">
      <w:pPr>
        <w:jc w:val="both"/>
        <w:rPr>
          <w:color w:val="auto"/>
          <w:sz w:val="28"/>
          <w:szCs w:val="28"/>
        </w:rPr>
      </w:pPr>
    </w:p>
    <w:p w:rsidR="002E452C" w:rsidRDefault="002E452C" w:rsidP="0032205A">
      <w:pPr>
        <w:jc w:val="both"/>
        <w:rPr>
          <w:color w:val="auto"/>
          <w:sz w:val="28"/>
          <w:szCs w:val="28"/>
        </w:rPr>
      </w:pPr>
    </w:p>
    <w:p w:rsidR="002E452C" w:rsidRDefault="002E452C" w:rsidP="0032205A">
      <w:pPr>
        <w:jc w:val="both"/>
        <w:rPr>
          <w:color w:val="auto"/>
          <w:sz w:val="28"/>
          <w:szCs w:val="28"/>
        </w:rPr>
      </w:pPr>
    </w:p>
    <w:p w:rsidR="002E452C" w:rsidRDefault="002E452C" w:rsidP="0032205A">
      <w:pPr>
        <w:jc w:val="both"/>
        <w:rPr>
          <w:color w:val="auto"/>
          <w:sz w:val="28"/>
          <w:szCs w:val="28"/>
        </w:rPr>
        <w:sectPr w:rsidR="002E452C" w:rsidSect="002E452C">
          <w:pgSz w:w="11906" w:h="16838"/>
          <w:pgMar w:top="1134" w:right="1276" w:bottom="1134" w:left="1559" w:header="0" w:footer="0" w:gutter="0"/>
          <w:cols w:space="720"/>
          <w:formProt w:val="0"/>
          <w:docGrid w:linePitch="360" w:charSpace="-6145"/>
        </w:sectPr>
      </w:pPr>
    </w:p>
    <w:p w:rsidR="002E452C" w:rsidRPr="00396A8D" w:rsidRDefault="002E452C" w:rsidP="002E452C">
      <w:pPr>
        <w:ind w:left="10348"/>
        <w:contextualSpacing/>
      </w:pPr>
      <w:r w:rsidRPr="00396A8D">
        <w:lastRenderedPageBreak/>
        <w:t>УТВЕРЖДЕН</w:t>
      </w:r>
      <w:r w:rsidR="0041480E" w:rsidRPr="00396A8D">
        <w:t>:</w:t>
      </w:r>
    </w:p>
    <w:p w:rsidR="002E452C" w:rsidRPr="00396A8D" w:rsidRDefault="0041480E" w:rsidP="002E452C">
      <w:pPr>
        <w:ind w:left="10348"/>
        <w:contextualSpacing/>
      </w:pPr>
      <w:r w:rsidRPr="00396A8D">
        <w:t>п</w:t>
      </w:r>
      <w:r w:rsidR="002E452C" w:rsidRPr="00396A8D">
        <w:t>остановлением администрации Городищенского муниципального района</w:t>
      </w:r>
    </w:p>
    <w:p w:rsidR="002E452C" w:rsidRPr="006410FA" w:rsidRDefault="00E911A3" w:rsidP="00E911A3">
      <w:pPr>
        <w:tabs>
          <w:tab w:val="left" w:pos="10348"/>
        </w:tabs>
        <w:spacing w:line="240" w:lineRule="exact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</w:t>
      </w:r>
      <w:r w:rsidR="00F06675">
        <w:t xml:space="preserve">                 </w:t>
      </w:r>
      <w:r w:rsidR="00B734FC">
        <w:t xml:space="preserve">               </w:t>
      </w:r>
      <w:r w:rsidR="00B734FC" w:rsidRPr="00B734FC">
        <w:t>от 23 декабря 2024г. №2734-п</w:t>
      </w:r>
    </w:p>
    <w:p w:rsidR="002E452C" w:rsidRDefault="002E452C" w:rsidP="002E452C">
      <w:pPr>
        <w:spacing w:line="240" w:lineRule="exact"/>
        <w:rPr>
          <w:sz w:val="28"/>
          <w:szCs w:val="28"/>
        </w:rPr>
      </w:pPr>
      <w:r w:rsidRPr="006410F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2E452C" w:rsidRPr="00D33710" w:rsidRDefault="002E452C" w:rsidP="002E452C">
      <w:pPr>
        <w:pStyle w:val="ConsPlusTitle"/>
        <w:contextualSpacing/>
        <w:jc w:val="center"/>
        <w:rPr>
          <w:b w:val="0"/>
          <w:sz w:val="26"/>
          <w:szCs w:val="26"/>
        </w:rPr>
      </w:pPr>
      <w:r w:rsidRPr="00D33710">
        <w:rPr>
          <w:b w:val="0"/>
          <w:sz w:val="26"/>
          <w:szCs w:val="26"/>
        </w:rPr>
        <w:t xml:space="preserve">ПЛАН МЕРОПРИЯТИЙ («ДОРОЖНАЯ КАРТА») </w:t>
      </w:r>
    </w:p>
    <w:p w:rsidR="002E452C" w:rsidRPr="00D33710" w:rsidRDefault="002E452C" w:rsidP="002E452C">
      <w:pPr>
        <w:pStyle w:val="ConsPlusTitle"/>
        <w:contextualSpacing/>
        <w:jc w:val="center"/>
        <w:rPr>
          <w:b w:val="0"/>
          <w:sz w:val="26"/>
          <w:szCs w:val="26"/>
        </w:rPr>
      </w:pPr>
      <w:r w:rsidRPr="00D33710">
        <w:rPr>
          <w:b w:val="0"/>
          <w:sz w:val="26"/>
          <w:szCs w:val="26"/>
        </w:rPr>
        <w:t xml:space="preserve">по снижению рисков нарушения антимонопольного законодательства </w:t>
      </w:r>
    </w:p>
    <w:p w:rsidR="002E452C" w:rsidRPr="00D33710" w:rsidRDefault="002E452C" w:rsidP="002E452C">
      <w:pPr>
        <w:pStyle w:val="ConsPlusTitle"/>
        <w:contextualSpacing/>
        <w:jc w:val="center"/>
        <w:rPr>
          <w:b w:val="0"/>
          <w:sz w:val="26"/>
          <w:szCs w:val="26"/>
        </w:rPr>
      </w:pPr>
      <w:r w:rsidRPr="00D33710">
        <w:rPr>
          <w:b w:val="0"/>
          <w:sz w:val="26"/>
          <w:szCs w:val="26"/>
        </w:rPr>
        <w:t>в адми</w:t>
      </w:r>
      <w:r w:rsidR="0041480E" w:rsidRPr="00D33710">
        <w:rPr>
          <w:b w:val="0"/>
          <w:sz w:val="26"/>
          <w:szCs w:val="26"/>
        </w:rPr>
        <w:t>нистрации Городищенского района</w:t>
      </w:r>
      <w:r w:rsidR="00D12183" w:rsidRPr="00D33710">
        <w:rPr>
          <w:b w:val="0"/>
          <w:sz w:val="26"/>
          <w:szCs w:val="26"/>
        </w:rPr>
        <w:t xml:space="preserve"> на </w:t>
      </w:r>
      <w:r w:rsidR="00464DF9">
        <w:rPr>
          <w:b w:val="0"/>
          <w:sz w:val="26"/>
          <w:szCs w:val="26"/>
        </w:rPr>
        <w:t>2025</w:t>
      </w:r>
      <w:r w:rsidR="0041480E" w:rsidRPr="00D33710">
        <w:rPr>
          <w:b w:val="0"/>
          <w:sz w:val="26"/>
          <w:szCs w:val="26"/>
        </w:rPr>
        <w:t xml:space="preserve"> </w:t>
      </w:r>
      <w:r w:rsidR="00D12183" w:rsidRPr="00D33710">
        <w:rPr>
          <w:b w:val="0"/>
          <w:sz w:val="26"/>
          <w:szCs w:val="26"/>
        </w:rPr>
        <w:t>г.</w:t>
      </w:r>
    </w:p>
    <w:tbl>
      <w:tblPr>
        <w:tblW w:w="14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43"/>
        <w:gridCol w:w="4819"/>
        <w:gridCol w:w="2127"/>
        <w:gridCol w:w="1324"/>
        <w:gridCol w:w="2694"/>
      </w:tblGrid>
      <w:tr w:rsidR="002E452C" w:rsidRPr="003A09BE" w:rsidTr="00D33710">
        <w:trPr>
          <w:jc w:val="center"/>
        </w:trPr>
        <w:tc>
          <w:tcPr>
            <w:tcW w:w="567" w:type="dxa"/>
          </w:tcPr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743" w:type="dxa"/>
          </w:tcPr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Мероприятия по минимизации и устранению рисков</w:t>
            </w:r>
          </w:p>
        </w:tc>
        <w:tc>
          <w:tcPr>
            <w:tcW w:w="4819" w:type="dxa"/>
          </w:tcPr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 w:rsidRPr="003A09BE">
              <w:rPr>
                <w:szCs w:val="24"/>
              </w:rPr>
              <w:t>Описание действий</w:t>
            </w:r>
          </w:p>
        </w:tc>
        <w:tc>
          <w:tcPr>
            <w:tcW w:w="212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 w:rsidRPr="003A09BE">
              <w:rPr>
                <w:szCs w:val="24"/>
              </w:rPr>
              <w:t>Ответственный</w:t>
            </w:r>
          </w:p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исполнитель</w:t>
            </w:r>
          </w:p>
        </w:tc>
        <w:tc>
          <w:tcPr>
            <w:tcW w:w="1324" w:type="dxa"/>
          </w:tcPr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 w:rsidRPr="003A09BE">
              <w:rPr>
                <w:szCs w:val="24"/>
              </w:rPr>
              <w:t>Срок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Показатель</w:t>
            </w:r>
          </w:p>
        </w:tc>
      </w:tr>
      <w:tr w:rsidR="002E452C" w:rsidRPr="003A09BE" w:rsidTr="00D33710">
        <w:trPr>
          <w:trHeight w:val="455"/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743" w:type="dxa"/>
          </w:tcPr>
          <w:p w:rsidR="002E452C" w:rsidRDefault="002E452C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Выявление </w:t>
            </w:r>
            <w:proofErr w:type="spellStart"/>
            <w:r>
              <w:rPr>
                <w:szCs w:val="24"/>
              </w:rPr>
              <w:t>компл</w:t>
            </w:r>
            <w:r w:rsidR="00D33710">
              <w:rPr>
                <w:szCs w:val="24"/>
              </w:rPr>
              <w:t>аенс</w:t>
            </w:r>
            <w:proofErr w:type="spellEnd"/>
            <w:r>
              <w:rPr>
                <w:szCs w:val="24"/>
              </w:rPr>
              <w:t>- рисков в деятельности администрации Городищенского муниципального района</w:t>
            </w:r>
            <w:r w:rsidRPr="005D7C17">
              <w:rPr>
                <w:szCs w:val="24"/>
              </w:rPr>
              <w:t xml:space="preserve"> Волгоградской области</w:t>
            </w:r>
          </w:p>
        </w:tc>
        <w:tc>
          <w:tcPr>
            <w:tcW w:w="4819" w:type="dxa"/>
          </w:tcPr>
          <w:p w:rsidR="002E452C" w:rsidRPr="00E17B59" w:rsidRDefault="007B7461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E452C" w:rsidRPr="00E17B59">
              <w:rPr>
                <w:szCs w:val="24"/>
              </w:rPr>
              <w:t>)</w:t>
            </w:r>
            <w:r w:rsidR="00D33710">
              <w:rPr>
                <w:szCs w:val="24"/>
              </w:rPr>
              <w:t> </w:t>
            </w:r>
            <w:r w:rsidR="002E452C" w:rsidRPr="00E17B59">
              <w:rPr>
                <w:szCs w:val="24"/>
              </w:rPr>
              <w:t>анализ нормативных правовых актов администрации Городищенского муниципального района;</w:t>
            </w:r>
          </w:p>
          <w:p w:rsidR="002E452C" w:rsidRPr="00E17B59" w:rsidRDefault="007B7461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E452C" w:rsidRPr="00E17B59">
              <w:rPr>
                <w:szCs w:val="24"/>
              </w:rPr>
              <w:t>)</w:t>
            </w:r>
            <w:r w:rsidR="00D33710">
              <w:rPr>
                <w:szCs w:val="24"/>
              </w:rPr>
              <w:t> </w:t>
            </w:r>
            <w:r w:rsidR="002E452C" w:rsidRPr="00E17B59">
              <w:rPr>
                <w:szCs w:val="24"/>
              </w:rPr>
              <w:t>анализ проектов нормативных правовых актов администрации Городищенского муниципального района;</w:t>
            </w:r>
          </w:p>
          <w:p w:rsidR="002E452C" w:rsidRPr="00E17B59" w:rsidRDefault="007B7461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33710">
              <w:rPr>
                <w:szCs w:val="24"/>
              </w:rPr>
              <w:t>) </w:t>
            </w:r>
            <w:r w:rsidR="002E452C" w:rsidRPr="00E17B59">
              <w:rPr>
                <w:szCs w:val="24"/>
              </w:rPr>
              <w:t>мониторинг и анализ практики применения антимонопольного законодательства в администрации Городищенского муниципального района;</w:t>
            </w:r>
          </w:p>
          <w:p w:rsidR="002E452C" w:rsidRPr="003A09BE" w:rsidRDefault="007B7461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2E452C" w:rsidRPr="00E17B59">
              <w:rPr>
                <w:szCs w:val="24"/>
              </w:rPr>
              <w:t>)</w:t>
            </w:r>
            <w:r w:rsidR="00D33710">
              <w:rPr>
                <w:szCs w:val="24"/>
              </w:rPr>
              <w:t> </w:t>
            </w:r>
            <w:r w:rsidR="002E452C" w:rsidRPr="00E17B59">
              <w:rPr>
                <w:szCs w:val="24"/>
              </w:rPr>
      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      </w:r>
          </w:p>
        </w:tc>
        <w:tc>
          <w:tcPr>
            <w:tcW w:w="2127" w:type="dxa"/>
          </w:tcPr>
          <w:p w:rsidR="002E452C" w:rsidRDefault="00CB773D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</w:t>
            </w:r>
            <w:r w:rsidRPr="00CB773D">
              <w:rPr>
                <w:szCs w:val="24"/>
              </w:rPr>
              <w:t xml:space="preserve"> по правовой и кадровой работе </w:t>
            </w:r>
            <w:r w:rsidR="002E452C">
              <w:rPr>
                <w:szCs w:val="24"/>
              </w:rPr>
              <w:t>Отдел экономики</w:t>
            </w:r>
          </w:p>
          <w:p w:rsidR="002E452C" w:rsidRPr="003A09BE" w:rsidRDefault="002E452C" w:rsidP="0041480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324" w:type="dxa"/>
          </w:tcPr>
          <w:p w:rsidR="002E452C" w:rsidRPr="00827972" w:rsidRDefault="007B7461" w:rsidP="00CB773D">
            <w:pPr>
              <w:pStyle w:val="ConsPlusNormal"/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В течении </w:t>
            </w:r>
            <w:r w:rsidR="00464DF9">
              <w:rPr>
                <w:szCs w:val="24"/>
              </w:rPr>
              <w:t>2025</w:t>
            </w:r>
            <w:r>
              <w:rPr>
                <w:szCs w:val="24"/>
              </w:rPr>
              <w:t xml:space="preserve"> г.</w:t>
            </w:r>
          </w:p>
        </w:tc>
        <w:tc>
          <w:tcPr>
            <w:tcW w:w="2694" w:type="dxa"/>
          </w:tcPr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Выявление рисков нарушения антимонопольного законодательства в деятельности </w:t>
            </w:r>
            <w:r w:rsidRPr="00E17B59">
              <w:rPr>
                <w:szCs w:val="24"/>
              </w:rPr>
              <w:t>администрации Городищенского муниципального района</w:t>
            </w:r>
            <w:r w:rsidRPr="005D7C17">
              <w:rPr>
                <w:szCs w:val="24"/>
              </w:rPr>
              <w:t xml:space="preserve"> Волгоградской области</w:t>
            </w:r>
          </w:p>
        </w:tc>
      </w:tr>
      <w:tr w:rsidR="002E452C" w:rsidRPr="003A09BE" w:rsidTr="00D33710">
        <w:trPr>
          <w:trHeight w:val="1306"/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2743" w:type="dxa"/>
          </w:tcPr>
          <w:p w:rsidR="002E452C" w:rsidRDefault="002E452C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Анализ выявленных нарушений антимонопольного законодательства </w:t>
            </w:r>
            <w:r w:rsidRPr="00827972">
              <w:rPr>
                <w:szCs w:val="24"/>
              </w:rPr>
              <w:t xml:space="preserve">администрации Городищенского муниципального района </w:t>
            </w:r>
            <w:r w:rsidRPr="00827972">
              <w:rPr>
                <w:szCs w:val="24"/>
              </w:rPr>
              <w:lastRenderedPageBreak/>
              <w:t xml:space="preserve">за </w:t>
            </w:r>
            <w:r w:rsidR="00464DF9">
              <w:rPr>
                <w:szCs w:val="24"/>
              </w:rPr>
              <w:t>2024</w:t>
            </w:r>
            <w:r w:rsidR="00D33710">
              <w:rPr>
                <w:szCs w:val="24"/>
              </w:rPr>
              <w:t xml:space="preserve"> </w:t>
            </w:r>
            <w:r w:rsidR="00D12183">
              <w:rPr>
                <w:szCs w:val="24"/>
              </w:rPr>
              <w:t xml:space="preserve">г. </w:t>
            </w:r>
            <w:r w:rsidRPr="00827972">
              <w:rPr>
                <w:szCs w:val="24"/>
              </w:rPr>
              <w:t>(наличие предостережений, предупреждений, штрафов, жалоб, возбужденных дел)</w:t>
            </w:r>
          </w:p>
        </w:tc>
        <w:tc>
          <w:tcPr>
            <w:tcW w:w="4819" w:type="dxa"/>
          </w:tcPr>
          <w:p w:rsidR="002E452C" w:rsidRPr="000F0FEC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0F0FEC">
              <w:rPr>
                <w:szCs w:val="24"/>
              </w:rPr>
              <w:lastRenderedPageBreak/>
              <w:t>1) осуществление сбора сведений о наличии нарушений антимонопольного законодательства;</w:t>
            </w:r>
          </w:p>
          <w:p w:rsidR="002E452C" w:rsidRPr="000F0FEC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0F0FEC">
              <w:rPr>
                <w:szCs w:val="24"/>
              </w:rPr>
              <w:t xml:space="preserve">2) составление перечня нарушений антимонопольного законодательства, который содержит классифицированные </w:t>
            </w:r>
            <w:r w:rsidR="00147D81">
              <w:rPr>
                <w:szCs w:val="24"/>
              </w:rPr>
              <w:br/>
            </w:r>
            <w:r w:rsidRPr="000F0FEC">
              <w:rPr>
                <w:szCs w:val="24"/>
              </w:rPr>
              <w:t xml:space="preserve">по сферам деятельности  сведения о </w:t>
            </w:r>
            <w:r w:rsidRPr="000F0FEC">
              <w:rPr>
                <w:szCs w:val="24"/>
              </w:rPr>
              <w:lastRenderedPageBreak/>
              <w:t xml:space="preserve">выявленных за последние 3 года нарушениях антимонопольного законодательства (отдельно по каждому нарушению) </w:t>
            </w:r>
            <w:r w:rsidRPr="000F0FEC">
              <w:rPr>
                <w:szCs w:val="24"/>
              </w:rPr>
              <w:br/>
              <w:t xml:space="preserve">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</w:t>
            </w:r>
            <w:r w:rsidR="00147D81">
              <w:rPr>
                <w:szCs w:val="24"/>
              </w:rPr>
              <w:br/>
            </w:r>
            <w:r w:rsidRPr="000F0FEC">
              <w:rPr>
                <w:szCs w:val="24"/>
              </w:rPr>
              <w:t>о мерах, направленных на недопущение повторения нарушения (далее – перечень нарушений).</w:t>
            </w:r>
          </w:p>
          <w:p w:rsidR="002E452C" w:rsidRPr="000F0FEC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0F0FEC">
              <w:rPr>
                <w:szCs w:val="24"/>
              </w:rPr>
              <w:t xml:space="preserve">3) предоставление перечня нарушений </w:t>
            </w:r>
            <w:r w:rsidR="00147D81">
              <w:rPr>
                <w:szCs w:val="24"/>
              </w:rPr>
              <w:br/>
            </w:r>
            <w:r w:rsidRPr="000F0FEC">
              <w:rPr>
                <w:szCs w:val="24"/>
              </w:rPr>
              <w:t xml:space="preserve">в </w:t>
            </w:r>
            <w:r>
              <w:rPr>
                <w:szCs w:val="24"/>
              </w:rPr>
              <w:t>отдел экономики</w:t>
            </w:r>
            <w:r w:rsidR="00536C94">
              <w:rPr>
                <w:szCs w:val="24"/>
              </w:rPr>
              <w:t>, юридический отдел.</w:t>
            </w:r>
          </w:p>
        </w:tc>
        <w:tc>
          <w:tcPr>
            <w:tcW w:w="2127" w:type="dxa"/>
          </w:tcPr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</w:t>
            </w:r>
            <w:r w:rsidRPr="00827972">
              <w:rPr>
                <w:szCs w:val="24"/>
              </w:rPr>
              <w:t>тдел муниципального заказа,</w:t>
            </w:r>
          </w:p>
          <w:p w:rsidR="002E452C" w:rsidRDefault="007B7461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Комитет</w:t>
            </w:r>
            <w:r w:rsidR="002E452C" w:rsidRPr="00827972">
              <w:rPr>
                <w:szCs w:val="24"/>
              </w:rPr>
              <w:t xml:space="preserve"> по управлению муниципальным имуществом,</w:t>
            </w:r>
          </w:p>
          <w:p w:rsidR="00536C94" w:rsidRDefault="007B7461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Комитет</w:t>
            </w:r>
            <w:r w:rsidR="002E452C" w:rsidRPr="00827972">
              <w:rPr>
                <w:szCs w:val="24"/>
              </w:rPr>
              <w:t xml:space="preserve"> арх</w:t>
            </w:r>
            <w:r w:rsidR="002E452C">
              <w:rPr>
                <w:szCs w:val="24"/>
              </w:rPr>
              <w:t xml:space="preserve">итектуры и </w:t>
            </w:r>
            <w:proofErr w:type="spellStart"/>
            <w:proofErr w:type="gramStart"/>
            <w:r w:rsidR="002E452C">
              <w:rPr>
                <w:szCs w:val="24"/>
              </w:rPr>
              <w:t>градостроите</w:t>
            </w:r>
            <w:r w:rsidR="00536C94">
              <w:rPr>
                <w:szCs w:val="24"/>
              </w:rPr>
              <w:t>-</w:t>
            </w:r>
            <w:r w:rsidR="002E452C">
              <w:rPr>
                <w:szCs w:val="24"/>
              </w:rPr>
              <w:t>льства</w:t>
            </w:r>
            <w:proofErr w:type="spellEnd"/>
            <w:proofErr w:type="gramEnd"/>
            <w:r w:rsidR="002E452C">
              <w:rPr>
                <w:szCs w:val="24"/>
              </w:rPr>
              <w:t xml:space="preserve">, </w:t>
            </w:r>
          </w:p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827972">
              <w:rPr>
                <w:szCs w:val="24"/>
              </w:rPr>
              <w:t>омитет финансов</w:t>
            </w:r>
          </w:p>
          <w:p w:rsidR="007B7461" w:rsidRDefault="007B7461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 по жилищно-коммунальному хозяйству,</w:t>
            </w:r>
          </w:p>
          <w:p w:rsidR="007B7461" w:rsidRDefault="007B7461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Отдел по работе с </w:t>
            </w:r>
            <w:proofErr w:type="spellStart"/>
            <w:r>
              <w:rPr>
                <w:szCs w:val="24"/>
              </w:rPr>
              <w:t>Городищенским</w:t>
            </w:r>
            <w:proofErr w:type="spellEnd"/>
            <w:r>
              <w:rPr>
                <w:szCs w:val="24"/>
              </w:rPr>
              <w:t xml:space="preserve"> городским поселением</w:t>
            </w:r>
          </w:p>
          <w:p w:rsidR="002E452C" w:rsidRPr="003A09BE" w:rsidRDefault="002E452C" w:rsidP="0041480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324" w:type="dxa"/>
          </w:tcPr>
          <w:p w:rsidR="002E452C" w:rsidRPr="003A09BE" w:rsidRDefault="00D12183" w:rsidP="007B746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31.03.</w:t>
            </w:r>
            <w:r w:rsidR="00464DF9">
              <w:rPr>
                <w:szCs w:val="24"/>
              </w:rPr>
              <w:t>2025</w:t>
            </w:r>
          </w:p>
        </w:tc>
        <w:tc>
          <w:tcPr>
            <w:tcW w:w="2694" w:type="dxa"/>
          </w:tcPr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Выявление рисков нарушения антимонопольного законодательства в деятельности </w:t>
            </w:r>
            <w:r w:rsidRPr="00E17B59">
              <w:rPr>
                <w:szCs w:val="24"/>
              </w:rPr>
              <w:t xml:space="preserve">администрации Городищенского </w:t>
            </w:r>
            <w:r w:rsidRPr="00E17B59">
              <w:rPr>
                <w:szCs w:val="24"/>
              </w:rPr>
              <w:lastRenderedPageBreak/>
              <w:t>муниципального района</w:t>
            </w:r>
            <w:r w:rsidRPr="005D7C17">
              <w:rPr>
                <w:szCs w:val="24"/>
              </w:rPr>
              <w:t xml:space="preserve"> Волгоградской области</w:t>
            </w:r>
          </w:p>
        </w:tc>
      </w:tr>
      <w:tr w:rsidR="002E452C" w:rsidRPr="003A09BE" w:rsidTr="00D33710">
        <w:trPr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1.2.</w:t>
            </w:r>
          </w:p>
        </w:tc>
        <w:tc>
          <w:tcPr>
            <w:tcW w:w="2743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Анализ нормативных правовых актов, подготовленных структурными подразделениями администрации Городищенского района</w:t>
            </w:r>
          </w:p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 w:rsidRPr="005D7C17">
              <w:rPr>
                <w:szCs w:val="24"/>
              </w:rPr>
              <w:t>Волгоградской области</w:t>
            </w:r>
          </w:p>
        </w:tc>
        <w:tc>
          <w:tcPr>
            <w:tcW w:w="4819" w:type="dxa"/>
          </w:tcPr>
          <w:p w:rsidR="002E452C" w:rsidRPr="00FB39A9" w:rsidRDefault="00D33710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1) </w:t>
            </w:r>
            <w:r w:rsidR="002E452C" w:rsidRPr="00FB39A9">
              <w:rPr>
                <w:szCs w:val="24"/>
              </w:rPr>
              <w:t>разработка и размещение на официальном сайте администрации Городищенского муниципального района исчерпывающего перечня нормативных правовых актов администрации Городищенского муниципального района (далее – перечень актов) с приложением</w:t>
            </w:r>
          </w:p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 xml:space="preserve">к перечню актов текстов таких актов, </w:t>
            </w:r>
            <w:r w:rsidR="00147D81">
              <w:rPr>
                <w:szCs w:val="24"/>
              </w:rPr>
              <w:br/>
            </w:r>
            <w:r w:rsidRPr="00FB39A9">
              <w:rPr>
                <w:szCs w:val="24"/>
              </w:rPr>
              <w:t>за исключением актов, содержащих сведения, относящиеся к охраняемой законом тайне;</w:t>
            </w:r>
          </w:p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 xml:space="preserve">2) размещение на официальном сайте администрации Городищенского муниципального района уведомления </w:t>
            </w:r>
            <w:r w:rsidR="00147D81">
              <w:rPr>
                <w:szCs w:val="24"/>
              </w:rPr>
              <w:br/>
            </w:r>
            <w:r w:rsidRPr="00FB39A9">
              <w:rPr>
                <w:szCs w:val="24"/>
              </w:rPr>
              <w:t>о начале сбора замечаний и предложений организаций и граждан по перечню актов;</w:t>
            </w:r>
          </w:p>
          <w:p w:rsidR="002E452C" w:rsidRPr="000F0FEC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 xml:space="preserve">3) осуществление сбора и проведение </w:t>
            </w:r>
            <w:r w:rsidRPr="00FB39A9">
              <w:rPr>
                <w:szCs w:val="24"/>
              </w:rPr>
              <w:lastRenderedPageBreak/>
              <w:t>анализа представленных замечаний и предложений организ</w:t>
            </w:r>
            <w:r w:rsidR="00D33710">
              <w:rPr>
                <w:szCs w:val="24"/>
              </w:rPr>
              <w:t xml:space="preserve">аций и граждан </w:t>
            </w:r>
            <w:r w:rsidR="00147D81">
              <w:rPr>
                <w:szCs w:val="24"/>
              </w:rPr>
              <w:br/>
            </w:r>
            <w:r w:rsidR="00D33710">
              <w:rPr>
                <w:szCs w:val="24"/>
              </w:rPr>
              <w:t>по перечню актов.</w:t>
            </w:r>
          </w:p>
        </w:tc>
        <w:tc>
          <w:tcPr>
            <w:tcW w:w="2127" w:type="dxa"/>
          </w:tcPr>
          <w:p w:rsidR="00EB392F" w:rsidRPr="000726D9" w:rsidRDefault="00CB773D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Отдел</w:t>
            </w:r>
            <w:r w:rsidRPr="00CB773D">
              <w:rPr>
                <w:szCs w:val="24"/>
              </w:rPr>
              <w:t xml:space="preserve"> по правовой и кадровой работе </w:t>
            </w:r>
            <w:r>
              <w:rPr>
                <w:szCs w:val="24"/>
              </w:rPr>
              <w:t>О</w:t>
            </w:r>
            <w:r w:rsidRPr="00CB773D">
              <w:rPr>
                <w:szCs w:val="24"/>
              </w:rPr>
              <w:t>тдел по общей и архивной работе</w:t>
            </w:r>
          </w:p>
        </w:tc>
        <w:tc>
          <w:tcPr>
            <w:tcW w:w="1324" w:type="dxa"/>
          </w:tcPr>
          <w:p w:rsidR="002E452C" w:rsidRPr="003A09BE" w:rsidRDefault="00D12183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</w:tc>
        <w:tc>
          <w:tcPr>
            <w:tcW w:w="2694" w:type="dxa"/>
          </w:tcPr>
          <w:p w:rsidR="002E452C" w:rsidRPr="003A09BE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Выявление рисков нарушения антимонопольного законодательства в деятельности </w:t>
            </w:r>
            <w:r w:rsidRPr="00E17B59">
              <w:rPr>
                <w:szCs w:val="24"/>
              </w:rPr>
              <w:t>администрации Городищенского муниципального района</w:t>
            </w:r>
            <w:r w:rsidRPr="005D7C17">
              <w:rPr>
                <w:szCs w:val="24"/>
              </w:rPr>
              <w:t xml:space="preserve"> Волгоградской области</w:t>
            </w:r>
          </w:p>
        </w:tc>
      </w:tr>
      <w:tr w:rsidR="002E452C" w:rsidRPr="003A09BE" w:rsidTr="00D33710">
        <w:trPr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1.3.</w:t>
            </w:r>
          </w:p>
        </w:tc>
        <w:tc>
          <w:tcPr>
            <w:tcW w:w="2743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Анализ проектов нормативных правовых актов, разрабатываемых структурными подразделениями администрации Городищенского района</w:t>
            </w:r>
          </w:p>
          <w:p w:rsidR="002E452C" w:rsidRPr="003A09BE" w:rsidRDefault="002E452C" w:rsidP="005B53ED">
            <w:pPr>
              <w:pStyle w:val="ConsPlusNormal"/>
              <w:jc w:val="center"/>
              <w:rPr>
                <w:szCs w:val="24"/>
              </w:rPr>
            </w:pPr>
            <w:r w:rsidRPr="005D7C17">
              <w:rPr>
                <w:szCs w:val="24"/>
              </w:rPr>
              <w:t>Волгоградской области</w:t>
            </w:r>
          </w:p>
        </w:tc>
        <w:tc>
          <w:tcPr>
            <w:tcW w:w="4819" w:type="dxa"/>
          </w:tcPr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>1) размещение на официальном сайте администрации Городищенского муниципального района информационно-</w:t>
            </w:r>
            <w:r w:rsidR="00D33710">
              <w:rPr>
                <w:szCs w:val="24"/>
              </w:rPr>
              <w:t>т</w:t>
            </w:r>
            <w:r w:rsidRPr="00FB39A9">
              <w:rPr>
                <w:szCs w:val="24"/>
              </w:rPr>
              <w:t xml:space="preserve">елекоммуникационной сети "Интернет" проекта нормативного правового акта </w:t>
            </w:r>
            <w:r w:rsidR="00147D81">
              <w:rPr>
                <w:szCs w:val="24"/>
              </w:rPr>
              <w:br/>
            </w:r>
            <w:r w:rsidRPr="00FB39A9">
              <w:rPr>
                <w:szCs w:val="24"/>
              </w:rPr>
              <w:t>с необходимым обоснованием реализации</w:t>
            </w:r>
            <w:r w:rsidR="00D33710">
              <w:rPr>
                <w:szCs w:val="24"/>
              </w:rPr>
              <w:t xml:space="preserve"> </w:t>
            </w:r>
            <w:r w:rsidRPr="00FB39A9">
              <w:rPr>
                <w:szCs w:val="24"/>
              </w:rPr>
              <w:t xml:space="preserve"> предлагаемых решений, в том числе их влияния на конкуренцию;</w:t>
            </w:r>
          </w:p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>2) осуществление сбора и проведение оценки поступивших от организаций и граждан замечаний и предложений по проекту нормативного правового акта;</w:t>
            </w:r>
          </w:p>
          <w:p w:rsidR="002E452C" w:rsidRPr="000F0FEC" w:rsidRDefault="00D33710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3) представление </w:t>
            </w:r>
            <w:r w:rsidR="002E452C" w:rsidRPr="00FB39A9">
              <w:rPr>
                <w:szCs w:val="24"/>
              </w:rPr>
              <w:t xml:space="preserve">в отдел экономики администрации Городищенского муниципального района информации </w:t>
            </w:r>
            <w:r>
              <w:rPr>
                <w:szCs w:val="24"/>
              </w:rPr>
              <w:br/>
            </w:r>
            <w:r w:rsidR="002E452C" w:rsidRPr="00FB39A9">
              <w:rPr>
                <w:szCs w:val="24"/>
              </w:rPr>
              <w:t xml:space="preserve">о проведенной оценке поступивших </w:t>
            </w:r>
            <w:r>
              <w:rPr>
                <w:szCs w:val="24"/>
              </w:rPr>
              <w:br/>
            </w:r>
            <w:r w:rsidR="002E452C" w:rsidRPr="00FB39A9">
              <w:rPr>
                <w:szCs w:val="24"/>
              </w:rPr>
              <w:t>от организаций</w:t>
            </w:r>
            <w:r>
              <w:rPr>
                <w:szCs w:val="24"/>
              </w:rPr>
              <w:t xml:space="preserve"> </w:t>
            </w:r>
            <w:r w:rsidR="002E452C" w:rsidRPr="00FB39A9">
              <w:rPr>
                <w:szCs w:val="24"/>
              </w:rPr>
              <w:t xml:space="preserve">и граждан замечаний и предложений по проекту нормативного правового акта не позднее 20 июля </w:t>
            </w:r>
            <w:r>
              <w:rPr>
                <w:szCs w:val="24"/>
              </w:rPr>
              <w:br/>
            </w:r>
            <w:r w:rsidR="002E452C" w:rsidRPr="00FB39A9">
              <w:rPr>
                <w:szCs w:val="24"/>
              </w:rPr>
              <w:t xml:space="preserve">(за период – первое полугодие текущего года), и не позднее 20 января года, следующего </w:t>
            </w:r>
            <w:r>
              <w:rPr>
                <w:szCs w:val="24"/>
              </w:rPr>
              <w:br/>
            </w:r>
            <w:r w:rsidR="002E452C" w:rsidRPr="00FB39A9">
              <w:rPr>
                <w:szCs w:val="24"/>
              </w:rPr>
              <w:t>за отчетным (годовой отчетный период).</w:t>
            </w:r>
          </w:p>
        </w:tc>
        <w:tc>
          <w:tcPr>
            <w:tcW w:w="2127" w:type="dxa"/>
          </w:tcPr>
          <w:p w:rsidR="002E452C" w:rsidRDefault="00CB773D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</w:t>
            </w:r>
            <w:r w:rsidRPr="00CB773D">
              <w:rPr>
                <w:szCs w:val="24"/>
              </w:rPr>
              <w:t xml:space="preserve"> по правовой и кадровой работе</w:t>
            </w:r>
          </w:p>
          <w:p w:rsidR="00EB392F" w:rsidRDefault="00CB773D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CB773D">
              <w:rPr>
                <w:szCs w:val="24"/>
              </w:rPr>
              <w:t>тдел по общей и архивной работе</w:t>
            </w:r>
          </w:p>
          <w:p w:rsidR="002E452C" w:rsidRPr="000726D9" w:rsidRDefault="002E452C" w:rsidP="0041480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324" w:type="dxa"/>
          </w:tcPr>
          <w:p w:rsidR="002E452C" w:rsidRPr="003A09BE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</w:tc>
        <w:tc>
          <w:tcPr>
            <w:tcW w:w="2694" w:type="dxa"/>
          </w:tcPr>
          <w:p w:rsidR="002E452C" w:rsidRPr="003A09BE" w:rsidRDefault="002E452C" w:rsidP="0041480E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>Выявление рисков нарушения антимонопольного законодательства в деятельности администрации Городищенского муниципального района Волгоградской области</w:t>
            </w:r>
          </w:p>
        </w:tc>
      </w:tr>
      <w:tr w:rsidR="002E452C" w:rsidRPr="003A09BE" w:rsidTr="00D33710">
        <w:trPr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1.4.</w:t>
            </w:r>
          </w:p>
        </w:tc>
        <w:tc>
          <w:tcPr>
            <w:tcW w:w="2743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Мониторинг и анализ практики применения антимонопольного законодательства в </w:t>
            </w:r>
            <w:r w:rsidRPr="00FB39A9">
              <w:rPr>
                <w:szCs w:val="24"/>
              </w:rPr>
              <w:t xml:space="preserve">администрации Городищенского района </w:t>
            </w:r>
            <w:r w:rsidRPr="005D7C17">
              <w:rPr>
                <w:szCs w:val="24"/>
              </w:rPr>
              <w:t>Волгоградской области</w:t>
            </w:r>
          </w:p>
        </w:tc>
        <w:tc>
          <w:tcPr>
            <w:tcW w:w="4819" w:type="dxa"/>
          </w:tcPr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>1) осуществление на постоянной основе сбора сведений о правоприменительной практике в администрации Городищенского муниципального района;</w:t>
            </w:r>
          </w:p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 xml:space="preserve">2) подготовка по итогам сбора информации, предусмотренной подпунктом 1 настоящего пункта, аналитической справки </w:t>
            </w:r>
            <w:r w:rsidR="00D33710">
              <w:rPr>
                <w:szCs w:val="24"/>
              </w:rPr>
              <w:br/>
            </w:r>
            <w:r w:rsidRPr="00FB39A9">
              <w:rPr>
                <w:szCs w:val="24"/>
              </w:rPr>
              <w:lastRenderedPageBreak/>
              <w:t xml:space="preserve">об изменениях и основных аспектах правоприменительной практики </w:t>
            </w:r>
            <w:r w:rsidR="00D33710">
              <w:rPr>
                <w:szCs w:val="24"/>
              </w:rPr>
              <w:br/>
            </w:r>
            <w:r w:rsidRPr="00FB39A9">
              <w:rPr>
                <w:szCs w:val="24"/>
              </w:rPr>
              <w:t>в администрации Городищенского муниципального района;</w:t>
            </w:r>
          </w:p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>3) проведение (по мере необходимости) рабочих совещаний</w:t>
            </w:r>
          </w:p>
          <w:p w:rsidR="002E452C" w:rsidRPr="00FB39A9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>с приглашением представителей антимонопольного органа по обсуждению результатов правоприменительной практики в администрации Городищенского муниципального района;</w:t>
            </w:r>
          </w:p>
          <w:p w:rsidR="002E452C" w:rsidRPr="00493645" w:rsidRDefault="002E452C" w:rsidP="00D33710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>4) представление в отдел экономики администрации Городищенского муниципального района аналитической справки об изменениях и основных аспектах правоприменительной практики не позднее 20 июля (за период – первое полугодие текущего года), и не позднее 20 января года, следующего за отчетным (годовой отчетный период).</w:t>
            </w:r>
          </w:p>
        </w:tc>
        <w:tc>
          <w:tcPr>
            <w:tcW w:w="2127" w:type="dxa"/>
          </w:tcPr>
          <w:p w:rsidR="002E452C" w:rsidRPr="000726D9" w:rsidRDefault="00CB773D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Отдел</w:t>
            </w:r>
            <w:r w:rsidRPr="00CB773D">
              <w:rPr>
                <w:szCs w:val="24"/>
              </w:rPr>
              <w:t xml:space="preserve"> по правовой и кадровой работе </w:t>
            </w:r>
          </w:p>
        </w:tc>
        <w:tc>
          <w:tcPr>
            <w:tcW w:w="1324" w:type="dxa"/>
          </w:tcPr>
          <w:p w:rsidR="002E452C" w:rsidRPr="003A09BE" w:rsidRDefault="00D12183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</w:tc>
        <w:tc>
          <w:tcPr>
            <w:tcW w:w="2694" w:type="dxa"/>
          </w:tcPr>
          <w:p w:rsidR="002E452C" w:rsidRPr="003A09BE" w:rsidRDefault="002E452C" w:rsidP="0041480E">
            <w:pPr>
              <w:pStyle w:val="ConsPlusNormal"/>
              <w:jc w:val="center"/>
              <w:rPr>
                <w:szCs w:val="24"/>
              </w:rPr>
            </w:pPr>
            <w:r w:rsidRPr="00FB39A9">
              <w:rPr>
                <w:szCs w:val="24"/>
              </w:rPr>
              <w:t xml:space="preserve">Выявление рисков нарушения антимонопольного законодательства в деятельности администрации Городищенского </w:t>
            </w:r>
            <w:r w:rsidRPr="00FB39A9">
              <w:rPr>
                <w:szCs w:val="24"/>
              </w:rPr>
              <w:lastRenderedPageBreak/>
              <w:t>муниципального района Волгоградской области</w:t>
            </w:r>
          </w:p>
        </w:tc>
      </w:tr>
      <w:tr w:rsidR="002E452C" w:rsidRPr="003A09BE" w:rsidTr="00D33710">
        <w:trPr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2.</w:t>
            </w:r>
          </w:p>
        </w:tc>
        <w:tc>
          <w:tcPr>
            <w:tcW w:w="2743" w:type="dxa"/>
          </w:tcPr>
          <w:p w:rsidR="002E452C" w:rsidRPr="003A09BE" w:rsidRDefault="002E452C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Составление карты </w:t>
            </w:r>
            <w:proofErr w:type="spellStart"/>
            <w:r>
              <w:rPr>
                <w:szCs w:val="24"/>
              </w:rPr>
              <w:t>комплаенс</w:t>
            </w:r>
            <w:proofErr w:type="spellEnd"/>
            <w:r>
              <w:rPr>
                <w:szCs w:val="24"/>
              </w:rPr>
              <w:t xml:space="preserve">-рисков в </w:t>
            </w:r>
            <w:r w:rsidRPr="00FB39A9">
              <w:rPr>
                <w:szCs w:val="24"/>
              </w:rPr>
              <w:t xml:space="preserve">администрации Городищенского района Волгоградской области </w:t>
            </w:r>
            <w:r>
              <w:rPr>
                <w:szCs w:val="24"/>
              </w:rPr>
              <w:t xml:space="preserve">на </w:t>
            </w:r>
            <w:r w:rsidR="00464DF9">
              <w:rPr>
                <w:szCs w:val="24"/>
              </w:rPr>
              <w:t>2025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4819" w:type="dxa"/>
          </w:tcPr>
          <w:p w:rsidR="002E452C" w:rsidRPr="00493645" w:rsidRDefault="002E452C" w:rsidP="007B746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Составление карты рисков на основе проведенной оценки рисков нарушения антимонопольного законодательства </w:t>
            </w:r>
          </w:p>
        </w:tc>
        <w:tc>
          <w:tcPr>
            <w:tcW w:w="2127" w:type="dxa"/>
          </w:tcPr>
          <w:p w:rsidR="002E452C" w:rsidRPr="003A09BE" w:rsidRDefault="00CB773D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</w:t>
            </w:r>
            <w:r w:rsidRPr="00CB773D">
              <w:rPr>
                <w:szCs w:val="24"/>
              </w:rPr>
              <w:t xml:space="preserve"> по правовой и кадровой работе </w:t>
            </w:r>
            <w:r w:rsidR="002E452C">
              <w:rPr>
                <w:szCs w:val="24"/>
              </w:rPr>
              <w:t>Отдел экономики</w:t>
            </w:r>
          </w:p>
        </w:tc>
        <w:tc>
          <w:tcPr>
            <w:tcW w:w="1324" w:type="dxa"/>
          </w:tcPr>
          <w:p w:rsidR="002E452C" w:rsidRPr="003A09BE" w:rsidRDefault="002E452C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25.12.</w:t>
            </w:r>
            <w:r w:rsidR="00464DF9">
              <w:rPr>
                <w:szCs w:val="24"/>
              </w:rPr>
              <w:t>2024</w:t>
            </w:r>
          </w:p>
        </w:tc>
        <w:tc>
          <w:tcPr>
            <w:tcW w:w="2694" w:type="dxa"/>
          </w:tcPr>
          <w:p w:rsidR="002E452C" w:rsidRPr="003A09BE" w:rsidRDefault="002E452C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Наличие карты </w:t>
            </w:r>
            <w:proofErr w:type="spellStart"/>
            <w:r>
              <w:rPr>
                <w:szCs w:val="24"/>
              </w:rPr>
              <w:t>комплаенс</w:t>
            </w:r>
            <w:proofErr w:type="spellEnd"/>
            <w:r>
              <w:rPr>
                <w:szCs w:val="24"/>
              </w:rPr>
              <w:t xml:space="preserve">-рисков </w:t>
            </w:r>
            <w:r w:rsidRPr="00FB39A9">
              <w:rPr>
                <w:szCs w:val="24"/>
              </w:rPr>
              <w:t xml:space="preserve">администрации Городищенского района Волгоградской области </w:t>
            </w:r>
            <w:r>
              <w:rPr>
                <w:szCs w:val="24"/>
              </w:rPr>
              <w:t xml:space="preserve">на </w:t>
            </w:r>
            <w:r w:rsidR="00464DF9">
              <w:rPr>
                <w:szCs w:val="24"/>
              </w:rPr>
              <w:t>2025</w:t>
            </w:r>
            <w:r>
              <w:rPr>
                <w:szCs w:val="24"/>
              </w:rPr>
              <w:t xml:space="preserve"> год</w:t>
            </w:r>
          </w:p>
        </w:tc>
      </w:tr>
      <w:tr w:rsidR="002E452C" w:rsidRPr="003A09BE" w:rsidTr="00D33710">
        <w:trPr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743" w:type="dxa"/>
          </w:tcPr>
          <w:p w:rsidR="002E452C" w:rsidRDefault="002E452C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Подготовка доклада об антимонопольном </w:t>
            </w:r>
            <w:proofErr w:type="spellStart"/>
            <w:r>
              <w:rPr>
                <w:szCs w:val="24"/>
              </w:rPr>
              <w:t>комплаенсе</w:t>
            </w:r>
            <w:proofErr w:type="spellEnd"/>
            <w:r>
              <w:rPr>
                <w:szCs w:val="24"/>
              </w:rPr>
              <w:t xml:space="preserve"> за </w:t>
            </w:r>
            <w:r w:rsidR="00464DF9">
              <w:rPr>
                <w:szCs w:val="24"/>
              </w:rPr>
              <w:t>2024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4819" w:type="dxa"/>
          </w:tcPr>
          <w:p w:rsidR="002E452C" w:rsidRDefault="002E452C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Подготовка доклада об антимонопольном </w:t>
            </w:r>
            <w:proofErr w:type="spellStart"/>
            <w:r>
              <w:rPr>
                <w:szCs w:val="24"/>
              </w:rPr>
              <w:t>комплаенсе</w:t>
            </w:r>
            <w:proofErr w:type="spellEnd"/>
            <w:r>
              <w:rPr>
                <w:szCs w:val="24"/>
              </w:rPr>
              <w:t xml:space="preserve"> и представление его уполномоченному должностному лицу</w:t>
            </w:r>
            <w:r w:rsidR="00D33710">
              <w:rPr>
                <w:szCs w:val="24"/>
              </w:rPr>
              <w:t>.</w:t>
            </w:r>
          </w:p>
        </w:tc>
        <w:tc>
          <w:tcPr>
            <w:tcW w:w="2127" w:type="dxa"/>
          </w:tcPr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 экономики</w:t>
            </w:r>
          </w:p>
        </w:tc>
        <w:tc>
          <w:tcPr>
            <w:tcW w:w="1324" w:type="dxa"/>
          </w:tcPr>
          <w:p w:rsidR="002E452C" w:rsidRDefault="002E452C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25.01.</w:t>
            </w:r>
            <w:r w:rsidR="00464DF9">
              <w:rPr>
                <w:szCs w:val="24"/>
              </w:rPr>
              <w:t>2025</w:t>
            </w:r>
          </w:p>
        </w:tc>
        <w:tc>
          <w:tcPr>
            <w:tcW w:w="2694" w:type="dxa"/>
          </w:tcPr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Размещение доклада на официальном сайте администрации Городищенского муниципального района</w:t>
            </w:r>
          </w:p>
        </w:tc>
      </w:tr>
      <w:tr w:rsidR="002E452C" w:rsidRPr="003A09BE" w:rsidTr="00D33710">
        <w:trPr>
          <w:trHeight w:val="2804"/>
          <w:jc w:val="center"/>
        </w:trPr>
        <w:tc>
          <w:tcPr>
            <w:tcW w:w="567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</w:t>
            </w:r>
          </w:p>
        </w:tc>
        <w:tc>
          <w:tcPr>
            <w:tcW w:w="2743" w:type="dxa"/>
          </w:tcPr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Систематическое обучение сотрудников администрации Городищенского муниципального района требованиям антимонопольного законодательства и антимонопольного </w:t>
            </w:r>
            <w:proofErr w:type="spellStart"/>
            <w:r>
              <w:rPr>
                <w:szCs w:val="24"/>
              </w:rPr>
              <w:t>комплаенса</w:t>
            </w:r>
            <w:proofErr w:type="spellEnd"/>
          </w:p>
        </w:tc>
        <w:tc>
          <w:tcPr>
            <w:tcW w:w="4819" w:type="dxa"/>
          </w:tcPr>
          <w:p w:rsidR="002E452C" w:rsidRDefault="002E452C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Ознакомление работников </w:t>
            </w:r>
            <w:r w:rsidR="00B62C00">
              <w:rPr>
                <w:szCs w:val="24"/>
              </w:rPr>
              <w:t>администрации Городищенского муниципального района</w:t>
            </w:r>
            <w:r>
              <w:rPr>
                <w:szCs w:val="24"/>
              </w:rPr>
              <w:t xml:space="preserve"> с требованиями антимонопольного законодательства и антимонопольного </w:t>
            </w:r>
            <w:proofErr w:type="spellStart"/>
            <w:r>
              <w:rPr>
                <w:szCs w:val="24"/>
              </w:rPr>
              <w:t>комплаенса</w:t>
            </w:r>
            <w:proofErr w:type="spellEnd"/>
            <w:r>
              <w:rPr>
                <w:szCs w:val="24"/>
              </w:rPr>
              <w:t xml:space="preserve"> (семинары, презентации, тренинги, тестирование)</w:t>
            </w:r>
            <w:r w:rsidR="00D33710">
              <w:rPr>
                <w:szCs w:val="24"/>
              </w:rPr>
              <w:t>.</w:t>
            </w:r>
          </w:p>
          <w:p w:rsidR="002E452C" w:rsidRDefault="002E452C" w:rsidP="00D33710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127" w:type="dxa"/>
          </w:tcPr>
          <w:p w:rsidR="00B62C00" w:rsidRDefault="00CB773D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</w:t>
            </w:r>
            <w:r w:rsidRPr="00CB773D">
              <w:rPr>
                <w:szCs w:val="24"/>
              </w:rPr>
              <w:t xml:space="preserve"> по правовой и кадровой работе </w:t>
            </w:r>
          </w:p>
          <w:p w:rsidR="00B62C00" w:rsidRDefault="00B62C00" w:rsidP="0041480E">
            <w:pPr>
              <w:pStyle w:val="ConsPlusNormal"/>
              <w:jc w:val="center"/>
              <w:rPr>
                <w:szCs w:val="24"/>
              </w:rPr>
            </w:pPr>
          </w:p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324" w:type="dxa"/>
          </w:tcPr>
          <w:p w:rsidR="002E452C" w:rsidRDefault="00B62C00" w:rsidP="00B62C0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  <w:p w:rsidR="00B62C00" w:rsidRDefault="00B62C00" w:rsidP="00B62C00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:rsidR="002E452C" w:rsidRPr="009C2A04" w:rsidRDefault="002E452C" w:rsidP="0041480E">
            <w:pPr>
              <w:jc w:val="center"/>
            </w:pPr>
            <w:r>
              <w:t xml:space="preserve">Список ознакомления муниципальных служащих администрации Городищенского муниципального района с нормативными правовыми актами  по антимонопольному </w:t>
            </w:r>
            <w:proofErr w:type="spellStart"/>
            <w:r>
              <w:t>комплаенсу</w:t>
            </w:r>
            <w:proofErr w:type="spellEnd"/>
          </w:p>
        </w:tc>
      </w:tr>
      <w:tr w:rsidR="00D12183" w:rsidRPr="003A09BE" w:rsidTr="00D33710">
        <w:trPr>
          <w:trHeight w:val="2804"/>
          <w:jc w:val="center"/>
        </w:trPr>
        <w:tc>
          <w:tcPr>
            <w:tcW w:w="567" w:type="dxa"/>
          </w:tcPr>
          <w:p w:rsidR="00D12183" w:rsidRDefault="00D12183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2743" w:type="dxa"/>
          </w:tcPr>
          <w:p w:rsidR="00D12183" w:rsidRDefault="00D12183" w:rsidP="00D1218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Внесение изменений в должностные инструкции муниципальных служащих в части требований о знании и изучении антимонопольного законодательства Российской Федерации</w:t>
            </w:r>
          </w:p>
        </w:tc>
        <w:tc>
          <w:tcPr>
            <w:tcW w:w="4819" w:type="dxa"/>
          </w:tcPr>
          <w:p w:rsidR="00D12183" w:rsidRDefault="00B62C00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Возложение ответстве</w:t>
            </w:r>
            <w:r w:rsidR="00D33710">
              <w:rPr>
                <w:szCs w:val="24"/>
              </w:rPr>
              <w:t>нности о муниципальных служащих</w:t>
            </w:r>
            <w:r>
              <w:rPr>
                <w:szCs w:val="24"/>
              </w:rPr>
              <w:t xml:space="preserve"> за соблюдение антимонопольного законодательства</w:t>
            </w:r>
            <w:r w:rsidR="00D33710">
              <w:rPr>
                <w:szCs w:val="24"/>
              </w:rPr>
              <w:t>.</w:t>
            </w:r>
          </w:p>
        </w:tc>
        <w:tc>
          <w:tcPr>
            <w:tcW w:w="2127" w:type="dxa"/>
          </w:tcPr>
          <w:p w:rsidR="00D12183" w:rsidRDefault="007B7461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Руководители структурных подразделений администрации Городищенского муниципального района</w:t>
            </w:r>
          </w:p>
          <w:p w:rsidR="00D12183" w:rsidRDefault="00D12183" w:rsidP="0041480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324" w:type="dxa"/>
          </w:tcPr>
          <w:p w:rsidR="00B62C00" w:rsidRDefault="00B62C00" w:rsidP="00B62C0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31.06.</w:t>
            </w:r>
            <w:r w:rsidR="00464DF9">
              <w:rPr>
                <w:szCs w:val="24"/>
              </w:rPr>
              <w:t>2025</w:t>
            </w:r>
          </w:p>
          <w:p w:rsidR="00D12183" w:rsidRDefault="00D12183" w:rsidP="005B53ED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:rsidR="00D12183" w:rsidRDefault="00B62C00" w:rsidP="0041480E">
            <w:pPr>
              <w:jc w:val="center"/>
            </w:pPr>
            <w:r>
              <w:t>Внесение изменений в должностные инструкции муниципальных служащих администрации Городищенского муниципального района.</w:t>
            </w:r>
          </w:p>
        </w:tc>
      </w:tr>
      <w:tr w:rsidR="002E452C" w:rsidRPr="003A09BE" w:rsidTr="00D33710">
        <w:trPr>
          <w:trHeight w:val="2276"/>
          <w:jc w:val="center"/>
        </w:trPr>
        <w:tc>
          <w:tcPr>
            <w:tcW w:w="567" w:type="dxa"/>
          </w:tcPr>
          <w:p w:rsidR="002E452C" w:rsidRDefault="00B62C00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2E452C">
              <w:rPr>
                <w:szCs w:val="24"/>
              </w:rPr>
              <w:t>.</w:t>
            </w:r>
          </w:p>
        </w:tc>
        <w:tc>
          <w:tcPr>
            <w:tcW w:w="2743" w:type="dxa"/>
          </w:tcPr>
          <w:p w:rsidR="002E452C" w:rsidRPr="00AA581E" w:rsidRDefault="002E452C" w:rsidP="005B53E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Проведение оценки </w:t>
            </w:r>
            <w:r w:rsidRPr="00AA581E">
              <w:rPr>
                <w:szCs w:val="24"/>
              </w:rPr>
              <w:t xml:space="preserve">достижения ключевых показателей эффективности антимонопольного </w:t>
            </w:r>
            <w:proofErr w:type="spellStart"/>
            <w:r w:rsidRPr="00AA581E">
              <w:rPr>
                <w:szCs w:val="24"/>
              </w:rPr>
              <w:t>комплаенса</w:t>
            </w:r>
            <w:proofErr w:type="spellEnd"/>
            <w:r w:rsidRPr="00AA581E">
              <w:rPr>
                <w:szCs w:val="24"/>
              </w:rPr>
              <w:t xml:space="preserve"> </w:t>
            </w:r>
          </w:p>
          <w:p w:rsidR="002E452C" w:rsidRDefault="002E452C" w:rsidP="005B53ED">
            <w:pPr>
              <w:pStyle w:val="ConsPlusNormal"/>
              <w:jc w:val="center"/>
              <w:rPr>
                <w:szCs w:val="24"/>
              </w:rPr>
            </w:pPr>
            <w:r w:rsidRPr="00AA581E">
              <w:rPr>
                <w:szCs w:val="24"/>
              </w:rPr>
              <w:t>в администрации Городищенского муниципального района.</w:t>
            </w:r>
          </w:p>
        </w:tc>
        <w:tc>
          <w:tcPr>
            <w:tcW w:w="4819" w:type="dxa"/>
          </w:tcPr>
          <w:p w:rsidR="002E452C" w:rsidRDefault="002E452C" w:rsidP="00D337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Оценка</w:t>
            </w:r>
            <w:r w:rsidRPr="00AA581E">
              <w:rPr>
                <w:szCs w:val="24"/>
              </w:rPr>
              <w:t xml:space="preserve"> достижения ключевых показателей эффективности антимонопольного </w:t>
            </w:r>
            <w:proofErr w:type="spellStart"/>
            <w:r w:rsidRPr="00AA581E">
              <w:rPr>
                <w:szCs w:val="24"/>
              </w:rPr>
              <w:t>комплаенса</w:t>
            </w:r>
            <w:proofErr w:type="spellEnd"/>
            <w:r w:rsidRPr="00AA581E">
              <w:rPr>
                <w:szCs w:val="24"/>
              </w:rPr>
              <w:t xml:space="preserve"> в администрации Городищенского муниципального района</w:t>
            </w:r>
            <w:r w:rsidR="00D33710">
              <w:rPr>
                <w:szCs w:val="24"/>
              </w:rPr>
              <w:t>.</w:t>
            </w:r>
          </w:p>
        </w:tc>
        <w:tc>
          <w:tcPr>
            <w:tcW w:w="2127" w:type="dxa"/>
          </w:tcPr>
          <w:p w:rsidR="002E452C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Отдел экономики</w:t>
            </w:r>
          </w:p>
        </w:tc>
        <w:tc>
          <w:tcPr>
            <w:tcW w:w="1324" w:type="dxa"/>
          </w:tcPr>
          <w:p w:rsidR="002E452C" w:rsidRDefault="002E452C" w:rsidP="00CB773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25.01.</w:t>
            </w:r>
            <w:r w:rsidR="00464DF9">
              <w:rPr>
                <w:szCs w:val="24"/>
              </w:rPr>
              <w:t>2025</w:t>
            </w:r>
          </w:p>
        </w:tc>
        <w:tc>
          <w:tcPr>
            <w:tcW w:w="2694" w:type="dxa"/>
          </w:tcPr>
          <w:p w:rsidR="002E452C" w:rsidRPr="00AA581E" w:rsidRDefault="002E452C" w:rsidP="0041480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Достижение к</w:t>
            </w:r>
            <w:r w:rsidRPr="00AA581E">
              <w:rPr>
                <w:szCs w:val="24"/>
              </w:rPr>
              <w:t>лючевы</w:t>
            </w:r>
            <w:r>
              <w:rPr>
                <w:szCs w:val="24"/>
              </w:rPr>
              <w:t>х</w:t>
            </w:r>
            <w:r w:rsidRPr="00AA581E">
              <w:rPr>
                <w:szCs w:val="24"/>
              </w:rPr>
              <w:t xml:space="preserve"> показател</w:t>
            </w:r>
            <w:r>
              <w:rPr>
                <w:szCs w:val="24"/>
              </w:rPr>
              <w:t xml:space="preserve">ей </w:t>
            </w:r>
            <w:r w:rsidRPr="00AA581E">
              <w:rPr>
                <w:szCs w:val="24"/>
              </w:rPr>
              <w:t>эффективности функционирования</w:t>
            </w:r>
          </w:p>
          <w:p w:rsidR="002E452C" w:rsidRDefault="002E452C" w:rsidP="0041480E">
            <w:pPr>
              <w:jc w:val="center"/>
            </w:pPr>
            <w:r w:rsidRPr="00AA581E">
              <w:t xml:space="preserve">в администрации Городищенского муниципального района антимонопольного </w:t>
            </w:r>
            <w:proofErr w:type="spellStart"/>
            <w:r w:rsidRPr="00AA581E">
              <w:t>комплаенса</w:t>
            </w:r>
            <w:proofErr w:type="spellEnd"/>
          </w:p>
        </w:tc>
      </w:tr>
    </w:tbl>
    <w:p w:rsidR="002E452C" w:rsidRPr="0032205A" w:rsidRDefault="002E452C" w:rsidP="0032205A">
      <w:pPr>
        <w:jc w:val="both"/>
        <w:rPr>
          <w:color w:val="auto"/>
          <w:sz w:val="28"/>
          <w:szCs w:val="28"/>
        </w:rPr>
      </w:pPr>
    </w:p>
    <w:sectPr w:rsidR="002E452C" w:rsidRPr="0032205A" w:rsidSect="00BC4D90">
      <w:pgSz w:w="16838" w:h="11906" w:orient="landscape"/>
      <w:pgMar w:top="1134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E05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F07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6335629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41"/>
    <w:rsid w:val="000365EA"/>
    <w:rsid w:val="000B4363"/>
    <w:rsid w:val="001433CC"/>
    <w:rsid w:val="00147D81"/>
    <w:rsid w:val="00154EAC"/>
    <w:rsid w:val="00176483"/>
    <w:rsid w:val="001D2AE0"/>
    <w:rsid w:val="002408C1"/>
    <w:rsid w:val="00291D54"/>
    <w:rsid w:val="00296732"/>
    <w:rsid w:val="002C5342"/>
    <w:rsid w:val="002E07DD"/>
    <w:rsid w:val="002E452C"/>
    <w:rsid w:val="002E7812"/>
    <w:rsid w:val="00313E7D"/>
    <w:rsid w:val="0032205A"/>
    <w:rsid w:val="00322489"/>
    <w:rsid w:val="003249F5"/>
    <w:rsid w:val="00324EF4"/>
    <w:rsid w:val="003306A9"/>
    <w:rsid w:val="003402D9"/>
    <w:rsid w:val="00343F8E"/>
    <w:rsid w:val="00346CFC"/>
    <w:rsid w:val="00396A8D"/>
    <w:rsid w:val="003B7E6A"/>
    <w:rsid w:val="00401FD1"/>
    <w:rsid w:val="0040564C"/>
    <w:rsid w:val="0041480E"/>
    <w:rsid w:val="00464DF9"/>
    <w:rsid w:val="00477A18"/>
    <w:rsid w:val="00491B17"/>
    <w:rsid w:val="004E0693"/>
    <w:rsid w:val="00536C94"/>
    <w:rsid w:val="005505E0"/>
    <w:rsid w:val="005903E2"/>
    <w:rsid w:val="00592E24"/>
    <w:rsid w:val="005D4689"/>
    <w:rsid w:val="00612DE6"/>
    <w:rsid w:val="00620C61"/>
    <w:rsid w:val="006269E7"/>
    <w:rsid w:val="00652017"/>
    <w:rsid w:val="006B2FD2"/>
    <w:rsid w:val="00730553"/>
    <w:rsid w:val="007849C1"/>
    <w:rsid w:val="00791FBB"/>
    <w:rsid w:val="007A1DD0"/>
    <w:rsid w:val="007B7461"/>
    <w:rsid w:val="008533FD"/>
    <w:rsid w:val="00875011"/>
    <w:rsid w:val="00890F68"/>
    <w:rsid w:val="008A36EF"/>
    <w:rsid w:val="008E1FDA"/>
    <w:rsid w:val="008E7B98"/>
    <w:rsid w:val="008F6E53"/>
    <w:rsid w:val="009210ED"/>
    <w:rsid w:val="00957C64"/>
    <w:rsid w:val="00987DBC"/>
    <w:rsid w:val="009A0BE9"/>
    <w:rsid w:val="00A17F50"/>
    <w:rsid w:val="00A661C3"/>
    <w:rsid w:val="00A824F3"/>
    <w:rsid w:val="00B136F7"/>
    <w:rsid w:val="00B53841"/>
    <w:rsid w:val="00B62C00"/>
    <w:rsid w:val="00B657EA"/>
    <w:rsid w:val="00B734FC"/>
    <w:rsid w:val="00BA29D5"/>
    <w:rsid w:val="00BF330F"/>
    <w:rsid w:val="00C27A82"/>
    <w:rsid w:val="00CA22F7"/>
    <w:rsid w:val="00CB773D"/>
    <w:rsid w:val="00D12183"/>
    <w:rsid w:val="00D33710"/>
    <w:rsid w:val="00D35A24"/>
    <w:rsid w:val="00D53454"/>
    <w:rsid w:val="00D83F30"/>
    <w:rsid w:val="00DF1CAD"/>
    <w:rsid w:val="00E21E3E"/>
    <w:rsid w:val="00E911A3"/>
    <w:rsid w:val="00EA079E"/>
    <w:rsid w:val="00EB1879"/>
    <w:rsid w:val="00EB392F"/>
    <w:rsid w:val="00ED43DD"/>
    <w:rsid w:val="00EE7A48"/>
    <w:rsid w:val="00F06675"/>
    <w:rsid w:val="00F111F9"/>
    <w:rsid w:val="00F11C3D"/>
    <w:rsid w:val="00F640C1"/>
    <w:rsid w:val="00F70B5B"/>
    <w:rsid w:val="00F71033"/>
    <w:rsid w:val="00FC4052"/>
    <w:rsid w:val="00FD4751"/>
    <w:rsid w:val="00FD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DD5A33-EDDA-4FC8-B3B5-59B660E6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E0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46CFC"/>
    <w:pPr>
      <w:keepNext/>
      <w:suppressAutoHyphens w:val="0"/>
      <w:jc w:val="center"/>
      <w:outlineLvl w:val="0"/>
    </w:pPr>
    <w:rPr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346CFC"/>
    <w:pPr>
      <w:keepNext/>
      <w:suppressAutoHyphens w:val="0"/>
      <w:jc w:val="center"/>
      <w:outlineLvl w:val="1"/>
    </w:pPr>
    <w:rPr>
      <w:b/>
      <w:color w:val="auto"/>
      <w:sz w:val="36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346CFC"/>
    <w:pPr>
      <w:keepNext/>
      <w:suppressAutoHyphens w:val="0"/>
      <w:outlineLvl w:val="3"/>
    </w:pPr>
    <w:rPr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CFC"/>
    <w:rPr>
      <w:rFonts w:eastAsia="Times New Roman" w:cs="Times New Roman"/>
      <w:b/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CFC"/>
    <w:rPr>
      <w:rFonts w:eastAsia="Times New Roman" w:cs="Times New Roman"/>
      <w:b/>
      <w:sz w:val="3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346CFC"/>
    <w:rPr>
      <w:rFonts w:eastAsia="Times New Roman" w:cs="Times New Roman"/>
      <w:sz w:val="28"/>
      <w:lang w:val="ru-RU" w:eastAsia="ru-RU" w:bidi="ar-SA"/>
    </w:rPr>
  </w:style>
  <w:style w:type="character" w:customStyle="1" w:styleId="a3">
    <w:name w:val="Основной текст Знак"/>
    <w:basedOn w:val="a0"/>
    <w:uiPriority w:val="99"/>
    <w:rsid w:val="005505E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Название Знак"/>
    <w:basedOn w:val="a0"/>
    <w:uiPriority w:val="99"/>
    <w:rsid w:val="005505E0"/>
    <w:rPr>
      <w:rFonts w:ascii="Times New Roman" w:hAnsi="Times New Roman" w:cs="Times New Roman"/>
      <w:b/>
      <w:sz w:val="32"/>
      <w:szCs w:val="32"/>
      <w:lang w:eastAsia="ru-RU"/>
    </w:rPr>
  </w:style>
  <w:style w:type="character" w:styleId="a5">
    <w:name w:val="Strong"/>
    <w:basedOn w:val="a0"/>
    <w:uiPriority w:val="99"/>
    <w:qFormat/>
    <w:rsid w:val="005505E0"/>
    <w:rPr>
      <w:rFonts w:cs="Times New Roman"/>
      <w:b/>
      <w:bCs/>
    </w:rPr>
  </w:style>
  <w:style w:type="character" w:customStyle="1" w:styleId="a6">
    <w:name w:val="Текст выноски Знак"/>
    <w:basedOn w:val="a0"/>
    <w:uiPriority w:val="99"/>
    <w:semiHidden/>
    <w:rsid w:val="005505E0"/>
    <w:rPr>
      <w:rFonts w:ascii="Tahoma" w:hAnsi="Tahoma" w:cs="Tahoma"/>
      <w:sz w:val="16"/>
      <w:szCs w:val="16"/>
      <w:lang w:eastAsia="ru-RU"/>
    </w:rPr>
  </w:style>
  <w:style w:type="character" w:customStyle="1" w:styleId="ListLabel1">
    <w:name w:val="ListLabel 1"/>
    <w:uiPriority w:val="99"/>
    <w:rsid w:val="00B53841"/>
  </w:style>
  <w:style w:type="character" w:customStyle="1" w:styleId="ListLabel2">
    <w:name w:val="ListLabel 2"/>
    <w:uiPriority w:val="99"/>
    <w:rsid w:val="00B53841"/>
    <w:rPr>
      <w:b/>
    </w:rPr>
  </w:style>
  <w:style w:type="character" w:customStyle="1" w:styleId="ListLabel3">
    <w:name w:val="ListLabel 3"/>
    <w:uiPriority w:val="99"/>
    <w:rsid w:val="00B53841"/>
  </w:style>
  <w:style w:type="character" w:customStyle="1" w:styleId="ListLabel4">
    <w:name w:val="ListLabel 4"/>
    <w:uiPriority w:val="99"/>
    <w:rsid w:val="00B53841"/>
  </w:style>
  <w:style w:type="paragraph" w:customStyle="1" w:styleId="11">
    <w:name w:val="Заголовок1"/>
    <w:basedOn w:val="a"/>
    <w:next w:val="a7"/>
    <w:uiPriority w:val="99"/>
    <w:rsid w:val="00B538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link w:val="12"/>
    <w:uiPriority w:val="99"/>
    <w:rsid w:val="005505E0"/>
    <w:pPr>
      <w:jc w:val="both"/>
    </w:pPr>
    <w:rPr>
      <w:sz w:val="22"/>
      <w:szCs w:val="20"/>
    </w:rPr>
  </w:style>
  <w:style w:type="character" w:customStyle="1" w:styleId="12">
    <w:name w:val="Основной текст Знак1"/>
    <w:basedOn w:val="a0"/>
    <w:link w:val="a7"/>
    <w:uiPriority w:val="99"/>
    <w:semiHidden/>
    <w:locked/>
    <w:rsid w:val="00FC4052"/>
    <w:rPr>
      <w:rFonts w:ascii="Times New Roman" w:hAnsi="Times New Roman" w:cs="Times New Roman"/>
      <w:color w:val="00000A"/>
      <w:sz w:val="24"/>
      <w:szCs w:val="24"/>
    </w:rPr>
  </w:style>
  <w:style w:type="paragraph" w:styleId="a8">
    <w:name w:val="List"/>
    <w:basedOn w:val="a7"/>
    <w:uiPriority w:val="99"/>
    <w:rsid w:val="00B53841"/>
    <w:rPr>
      <w:rFonts w:cs="Mangal"/>
    </w:rPr>
  </w:style>
  <w:style w:type="paragraph" w:styleId="a9">
    <w:name w:val="Title"/>
    <w:basedOn w:val="a"/>
    <w:link w:val="aa"/>
    <w:uiPriority w:val="99"/>
    <w:qFormat/>
    <w:rsid w:val="00B53841"/>
    <w:pPr>
      <w:suppressLineNumbers/>
      <w:spacing w:before="120" w:after="120"/>
    </w:pPr>
    <w:rPr>
      <w:rFonts w:cs="Mangal"/>
      <w:i/>
      <w:iCs/>
    </w:rPr>
  </w:style>
  <w:style w:type="character" w:customStyle="1" w:styleId="aa">
    <w:name w:val="Заголовок Знак"/>
    <w:basedOn w:val="a0"/>
    <w:link w:val="a9"/>
    <w:uiPriority w:val="99"/>
    <w:locked/>
    <w:rsid w:val="00FC4052"/>
    <w:rPr>
      <w:rFonts w:ascii="Cambria" w:hAnsi="Cambria" w:cs="Times New Roman"/>
      <w:b/>
      <w:bCs/>
      <w:color w:val="00000A"/>
      <w:kern w:val="28"/>
      <w:sz w:val="32"/>
      <w:szCs w:val="32"/>
    </w:rPr>
  </w:style>
  <w:style w:type="paragraph" w:styleId="13">
    <w:name w:val="index 1"/>
    <w:basedOn w:val="a"/>
    <w:next w:val="a"/>
    <w:autoRedefine/>
    <w:uiPriority w:val="99"/>
    <w:semiHidden/>
    <w:rsid w:val="005505E0"/>
    <w:pPr>
      <w:ind w:left="240" w:hanging="240"/>
    </w:pPr>
  </w:style>
  <w:style w:type="paragraph" w:styleId="ab">
    <w:name w:val="index heading"/>
    <w:basedOn w:val="a"/>
    <w:uiPriority w:val="99"/>
    <w:rsid w:val="00B53841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rsid w:val="005505E0"/>
    <w:pPr>
      <w:jc w:val="center"/>
    </w:pPr>
    <w:rPr>
      <w:b/>
      <w:sz w:val="32"/>
      <w:szCs w:val="32"/>
    </w:rPr>
  </w:style>
  <w:style w:type="paragraph" w:styleId="ad">
    <w:name w:val="Balloon Text"/>
    <w:basedOn w:val="a"/>
    <w:link w:val="14"/>
    <w:uiPriority w:val="99"/>
    <w:semiHidden/>
    <w:rsid w:val="005505E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d"/>
    <w:uiPriority w:val="99"/>
    <w:semiHidden/>
    <w:locked/>
    <w:rsid w:val="00FC4052"/>
    <w:rPr>
      <w:rFonts w:ascii="Times New Roman" w:hAnsi="Times New Roman" w:cs="Times New Roman"/>
      <w:color w:val="00000A"/>
      <w:sz w:val="2"/>
    </w:rPr>
  </w:style>
  <w:style w:type="paragraph" w:customStyle="1" w:styleId="ConsPlusNormal">
    <w:name w:val="ConsPlusNormal"/>
    <w:link w:val="ConsPlusNormal0"/>
    <w:rsid w:val="00346CFC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346CFC"/>
    <w:pPr>
      <w:widowControl w:val="0"/>
      <w:autoSpaceDE w:val="0"/>
      <w:autoSpaceDN w:val="0"/>
    </w:pPr>
    <w:rPr>
      <w:rFonts w:ascii="Times New Roman" w:hAnsi="Times New Roman" w:cs="Times New Roman"/>
      <w:b/>
      <w:sz w:val="24"/>
      <w:szCs w:val="20"/>
    </w:rPr>
  </w:style>
  <w:style w:type="paragraph" w:customStyle="1" w:styleId="ConsPlusCell">
    <w:name w:val="ConsPlusCell"/>
    <w:uiPriority w:val="99"/>
    <w:rsid w:val="0034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46CF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Style5">
    <w:name w:val="Style5"/>
    <w:basedOn w:val="a"/>
    <w:rsid w:val="00346CFC"/>
    <w:pPr>
      <w:widowControl w:val="0"/>
      <w:autoSpaceDE w:val="0"/>
      <w:spacing w:line="322" w:lineRule="exact"/>
      <w:ind w:firstLine="730"/>
      <w:jc w:val="both"/>
    </w:pPr>
    <w:rPr>
      <w:color w:val="auto"/>
      <w:lang w:eastAsia="zh-CN"/>
    </w:rPr>
  </w:style>
  <w:style w:type="character" w:customStyle="1" w:styleId="FontStyle18">
    <w:name w:val="Font Style18"/>
    <w:rsid w:val="00346CFC"/>
    <w:rPr>
      <w:rFonts w:ascii="Times New Roman" w:hAnsi="Times New Roman"/>
      <w:sz w:val="18"/>
    </w:rPr>
  </w:style>
  <w:style w:type="character" w:styleId="ae">
    <w:name w:val="Hyperlink"/>
    <w:basedOn w:val="a0"/>
    <w:uiPriority w:val="99"/>
    <w:rsid w:val="005903E2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957C64"/>
    <w:pPr>
      <w:spacing w:after="120" w:line="480" w:lineRule="auto"/>
    </w:pPr>
    <w:rPr>
      <w:rFonts w:eastAsia="Calibri"/>
      <w:color w:val="auto"/>
      <w:sz w:val="20"/>
      <w:szCs w:val="20"/>
      <w:lang w:val="en-US" w:eastAsia="zh-CN" w:bidi="hi-IN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D2AE0"/>
    <w:rPr>
      <w:rFonts w:ascii="Times New Roman" w:hAnsi="Times New Roman" w:cs="Times New Roman"/>
      <w:color w:val="00000A"/>
      <w:sz w:val="24"/>
      <w:szCs w:val="24"/>
    </w:rPr>
  </w:style>
  <w:style w:type="paragraph" w:styleId="3">
    <w:name w:val="Body Text 3"/>
    <w:basedOn w:val="a"/>
    <w:link w:val="30"/>
    <w:uiPriority w:val="99"/>
    <w:rsid w:val="00957C64"/>
    <w:pPr>
      <w:spacing w:after="120"/>
    </w:pPr>
    <w:rPr>
      <w:rFonts w:eastAsia="Calibri"/>
      <w:color w:val="auto"/>
      <w:sz w:val="16"/>
      <w:szCs w:val="16"/>
      <w:lang w:val="en-US" w:eastAsia="zh-CN" w:bidi="hi-IN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D2AE0"/>
    <w:rPr>
      <w:rFonts w:ascii="Times New Roman" w:hAnsi="Times New Roman" w:cs="Times New Roman"/>
      <w:color w:val="00000A"/>
      <w:sz w:val="16"/>
      <w:szCs w:val="16"/>
    </w:rPr>
  </w:style>
  <w:style w:type="paragraph" w:customStyle="1" w:styleId="af">
    <w:name w:val="Содержимое таблицы"/>
    <w:basedOn w:val="a"/>
    <w:uiPriority w:val="99"/>
    <w:rsid w:val="0032205A"/>
    <w:pPr>
      <w:suppressLineNumbers/>
      <w:suppressAutoHyphens w:val="0"/>
    </w:pPr>
    <w:rPr>
      <w:color w:val="auto"/>
      <w:sz w:val="20"/>
      <w:szCs w:val="20"/>
      <w:lang w:eastAsia="ar-SA"/>
    </w:rPr>
  </w:style>
  <w:style w:type="character" w:customStyle="1" w:styleId="FontStyle17">
    <w:name w:val="Font Style17"/>
    <w:rsid w:val="001433C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2E452C"/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1035</Words>
  <Characters>8903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eco1</dc:creator>
  <cp:lastModifiedBy>Наталья Ю. Прокофьева</cp:lastModifiedBy>
  <cp:revision>5</cp:revision>
  <cp:lastPrinted>2024-12-20T05:07:00Z</cp:lastPrinted>
  <dcterms:created xsi:type="dcterms:W3CDTF">2024-12-19T13:31:00Z</dcterms:created>
  <dcterms:modified xsi:type="dcterms:W3CDTF">2025-01-20T06:44:00Z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