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8E3" w:rsidRDefault="00A85980">
      <w:pPr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648335" cy="537845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53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8E3" w:rsidRDefault="00A85980">
      <w:pPr>
        <w:pStyle w:val="a9"/>
        <w:spacing w:before="0" w:after="0"/>
        <w:jc w:val="center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Совет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депутатов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Новорогачинского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городского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поселения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</w:p>
    <w:p w:rsidR="005F78E3" w:rsidRDefault="00A85980">
      <w:pPr>
        <w:pStyle w:val="a9"/>
        <w:spacing w:before="0" w:after="0"/>
        <w:jc w:val="center"/>
        <w:rPr>
          <w:rFonts w:ascii="Times New Roman" w:eastAsia="Times New Roman" w:hAnsi="Times New Roman" w:cs="Times New Roman"/>
          <w:b/>
          <w:bCs/>
          <w:lang w:val="ru-RU" w:bidi="ar-S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lang w:val="ru-RU" w:bidi="ar-SA"/>
        </w:rPr>
        <w:t>Городищенского</w:t>
      </w:r>
      <w:proofErr w:type="spellEnd"/>
      <w:r>
        <w:rPr>
          <w:rFonts w:ascii="Times New Roman" w:eastAsia="Times New Roman" w:hAnsi="Times New Roman" w:cs="Times New Roman"/>
          <w:b/>
          <w:bCs/>
          <w:lang w:val="ru-RU" w:bidi="ar-SA"/>
        </w:rPr>
        <w:t xml:space="preserve"> муниципального района Волгоградской области</w:t>
      </w:r>
    </w:p>
    <w:p w:rsidR="005F78E3" w:rsidRDefault="00A85980">
      <w:pPr>
        <w:pStyle w:val="10"/>
        <w:pBdr>
          <w:top w:val="nil"/>
          <w:left w:val="nil"/>
          <w:bottom w:val="single" w:sz="8" w:space="0" w:color="000001"/>
          <w:right w:val="nil"/>
        </w:pBdr>
        <w:spacing w:after="0"/>
        <w:rPr>
          <w:rFonts w:eastAsia="Times New Roman" w:cs="Times New Roman"/>
          <w:b w:val="0"/>
          <w:lang w:val="ru-RU" w:bidi="ar-SA"/>
        </w:rPr>
      </w:pPr>
      <w:r>
        <w:rPr>
          <w:rFonts w:eastAsia="Times New Roman" w:cs="Times New Roman"/>
          <w:b w:val="0"/>
          <w:lang w:val="ru-RU" w:bidi="ar-SA"/>
        </w:rPr>
        <w:t xml:space="preserve">403020, Волгоградская обл. </w:t>
      </w:r>
      <w:proofErr w:type="spellStart"/>
      <w:r>
        <w:rPr>
          <w:rFonts w:eastAsia="Times New Roman" w:cs="Times New Roman"/>
          <w:b w:val="0"/>
          <w:lang w:val="ru-RU" w:bidi="ar-SA"/>
        </w:rPr>
        <w:t>Городищенский</w:t>
      </w:r>
      <w:proofErr w:type="spellEnd"/>
      <w:r>
        <w:rPr>
          <w:rFonts w:eastAsia="Times New Roman" w:cs="Times New Roman"/>
          <w:b w:val="0"/>
          <w:lang w:val="ru-RU" w:bidi="ar-SA"/>
        </w:rPr>
        <w:t xml:space="preserve"> район, </w:t>
      </w:r>
      <w:proofErr w:type="spellStart"/>
      <w:r>
        <w:rPr>
          <w:rFonts w:eastAsia="Times New Roman" w:cs="Times New Roman"/>
          <w:b w:val="0"/>
          <w:lang w:val="ru-RU" w:bidi="ar-SA"/>
        </w:rPr>
        <w:t>р.п</w:t>
      </w:r>
      <w:proofErr w:type="spellEnd"/>
      <w:r>
        <w:rPr>
          <w:rFonts w:eastAsia="Times New Roman" w:cs="Times New Roman"/>
          <w:b w:val="0"/>
          <w:lang w:val="ru-RU" w:bidi="ar-SA"/>
        </w:rPr>
        <w:t xml:space="preserve">. Новый Рогачик ул. Ленина д.54,           </w:t>
      </w:r>
    </w:p>
    <w:p w:rsidR="005F78E3" w:rsidRDefault="005F78E3">
      <w:pPr>
        <w:pStyle w:val="1"/>
        <w:tabs>
          <w:tab w:val="left" w:pos="0"/>
        </w:tabs>
        <w:spacing w:after="0"/>
        <w:rPr>
          <w:rFonts w:eastAsia="Times New Roman" w:cs="Times New Roman"/>
          <w:b/>
          <w:sz w:val="24"/>
          <w:lang w:val="ru-RU" w:bidi="ar-SA"/>
        </w:rPr>
      </w:pPr>
    </w:p>
    <w:p w:rsidR="005F78E3" w:rsidRDefault="00A85980">
      <w:pPr>
        <w:pStyle w:val="1"/>
        <w:tabs>
          <w:tab w:val="left" w:pos="0"/>
        </w:tabs>
        <w:rPr>
          <w:rFonts w:eastAsia="Times New Roman" w:cs="Times New Roman"/>
          <w:b/>
          <w:sz w:val="24"/>
          <w:lang w:val="ru-RU" w:bidi="ar-SA"/>
        </w:rPr>
      </w:pPr>
      <w:r>
        <w:rPr>
          <w:rFonts w:eastAsia="Times New Roman" w:cs="Times New Roman"/>
          <w:b/>
          <w:sz w:val="24"/>
          <w:lang w:val="ru-RU" w:bidi="ar-SA"/>
        </w:rPr>
        <w:t xml:space="preserve">  </w:t>
      </w:r>
    </w:p>
    <w:p w:rsidR="005F78E3" w:rsidRDefault="00A85980" w:rsidP="00A85980">
      <w:pPr>
        <w:pStyle w:val="1"/>
        <w:tabs>
          <w:tab w:val="left" w:pos="0"/>
        </w:tabs>
        <w:spacing w:after="0" w:line="240" w:lineRule="auto"/>
        <w:rPr>
          <w:rFonts w:eastAsia="Times New Roman" w:cs="Times New Roman"/>
          <w:b/>
          <w:sz w:val="24"/>
          <w:lang w:val="ru-RU" w:bidi="ar-SA"/>
        </w:rPr>
      </w:pPr>
      <w:r>
        <w:rPr>
          <w:rFonts w:eastAsia="Times New Roman" w:cs="Times New Roman"/>
          <w:b/>
          <w:sz w:val="24"/>
          <w:lang w:val="ru-RU" w:bidi="ar-SA"/>
        </w:rPr>
        <w:t>РЕШЕНИЕ</w:t>
      </w:r>
    </w:p>
    <w:p w:rsidR="005F78E3" w:rsidRDefault="005F78E3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b/>
          <w:lang w:val="ru-RU" w:bidi="ar-SA"/>
        </w:rPr>
      </w:pPr>
    </w:p>
    <w:p w:rsidR="005F78E3" w:rsidRDefault="005F78E3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b/>
          <w:lang w:val="ru-RU" w:bidi="ar-SA"/>
        </w:rPr>
      </w:pPr>
    </w:p>
    <w:p w:rsidR="005F78E3" w:rsidRDefault="00A85980" w:rsidP="00A85980">
      <w:pPr>
        <w:pStyle w:val="2"/>
        <w:tabs>
          <w:tab w:val="left" w:pos="0"/>
        </w:tabs>
        <w:spacing w:after="0" w:line="240" w:lineRule="auto"/>
        <w:rPr>
          <w:rFonts w:cs="Times New Roman"/>
        </w:rPr>
      </w:pPr>
      <w:r>
        <w:rPr>
          <w:rFonts w:cs="Times New Roman"/>
          <w:lang w:val="ru-RU"/>
        </w:rPr>
        <w:t xml:space="preserve">                </w:t>
      </w:r>
      <w:r>
        <w:rPr>
          <w:rFonts w:cs="Times New Roman"/>
        </w:rPr>
        <w:t xml:space="preserve"> </w:t>
      </w:r>
      <w:r>
        <w:rPr>
          <w:rFonts w:cs="Times New Roman"/>
          <w:lang w:val="ru-RU"/>
        </w:rPr>
        <w:t>«25» сентября</w:t>
      </w:r>
      <w:r>
        <w:rPr>
          <w:rFonts w:cs="Times New Roman"/>
        </w:rPr>
        <w:t xml:space="preserve"> 201</w:t>
      </w:r>
      <w:r>
        <w:rPr>
          <w:rFonts w:cs="Times New Roman"/>
          <w:lang w:val="ru-RU"/>
        </w:rPr>
        <w:t>7</w:t>
      </w:r>
      <w:r>
        <w:rPr>
          <w:rFonts w:cs="Times New Roman"/>
        </w:rPr>
        <w:t xml:space="preserve"> г.</w:t>
      </w:r>
      <w:r>
        <w:rPr>
          <w:rFonts w:cs="Times New Roman"/>
          <w:lang w:val="ru-RU"/>
        </w:rPr>
        <w:t xml:space="preserve">                    </w:t>
      </w:r>
      <w:r>
        <w:rPr>
          <w:rFonts w:cs="Times New Roman"/>
        </w:rPr>
        <w:t xml:space="preserve">                                                                          № 7/10</w:t>
      </w:r>
    </w:p>
    <w:p w:rsidR="00A85980" w:rsidRDefault="00A85980" w:rsidP="00A85980">
      <w:pPr>
        <w:pStyle w:val="2"/>
        <w:tabs>
          <w:tab w:val="left" w:pos="0"/>
        </w:tabs>
        <w:spacing w:after="0" w:line="240" w:lineRule="auto"/>
        <w:rPr>
          <w:rFonts w:cs="Times New Roman"/>
        </w:rPr>
      </w:pPr>
    </w:p>
    <w:p w:rsidR="005F78E3" w:rsidRDefault="00A85980" w:rsidP="00A85980">
      <w:pPr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    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</w:t>
      </w:r>
      <w:r>
        <w:rPr>
          <w:rFonts w:eastAsia="Times New Roman" w:cs="Times New Roman"/>
          <w:lang w:val="ru-RU" w:bidi="ar-SA"/>
        </w:rPr>
        <w:t xml:space="preserve">я в Российской Федерации», Уставом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поселения, рассмотрев представленный администрацией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проект Порядка подготовки, утверждения нормативов градостроительного проектирования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</w:t>
      </w:r>
      <w:r>
        <w:rPr>
          <w:rFonts w:eastAsia="Times New Roman" w:cs="Times New Roman"/>
          <w:lang w:val="ru-RU" w:bidi="ar-SA"/>
        </w:rPr>
        <w:t xml:space="preserve">родского поселения и внесения в них изменений, Совет депутатов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                                            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  </w:t>
      </w:r>
    </w:p>
    <w:p w:rsidR="005F78E3" w:rsidRDefault="00A85980" w:rsidP="00A85980">
      <w:pPr>
        <w:tabs>
          <w:tab w:val="left" w:pos="0"/>
        </w:tabs>
        <w:spacing w:after="0" w:line="240" w:lineRule="auto"/>
        <w:jc w:val="center"/>
        <w:rPr>
          <w:rFonts w:eastAsia="Times New Roman" w:cs="Times New Roman"/>
          <w:b/>
          <w:bCs/>
          <w:lang w:val="ru-RU" w:bidi="ar-SA"/>
        </w:rPr>
      </w:pPr>
      <w:r>
        <w:rPr>
          <w:rFonts w:eastAsia="Times New Roman" w:cs="Times New Roman"/>
          <w:b/>
          <w:bCs/>
          <w:lang w:val="ru-RU" w:bidi="ar-SA"/>
        </w:rPr>
        <w:t xml:space="preserve"> РЕШИЛ:</w:t>
      </w:r>
    </w:p>
    <w:p w:rsidR="005F78E3" w:rsidRDefault="005F78E3" w:rsidP="00A85980">
      <w:pPr>
        <w:tabs>
          <w:tab w:val="left" w:pos="0"/>
        </w:tabs>
        <w:spacing w:after="0" w:line="240" w:lineRule="auto"/>
      </w:pP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     1.</w:t>
      </w:r>
      <w:r>
        <w:t xml:space="preserve"> У</w:t>
      </w:r>
      <w:r>
        <w:rPr>
          <w:lang w:val="ru-RU"/>
        </w:rPr>
        <w:t>твердить</w:t>
      </w:r>
      <w:r>
        <w:rPr>
          <w:rFonts w:eastAsia="Times New Roman" w:cs="Times New Roman"/>
          <w:lang w:val="ru-RU" w:bidi="ar-SA"/>
        </w:rPr>
        <w:t xml:space="preserve"> Порядок</w:t>
      </w:r>
      <w:r>
        <w:rPr>
          <w:rFonts w:eastAsia="Times New Roman" w:cs="Times New Roman"/>
          <w:lang w:val="ru-RU" w:bidi="ar-SA"/>
        </w:rPr>
        <w:t xml:space="preserve"> подготовки, утверждения нормативов градостроительного проектирования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и внесения в них изменений (приложение 1).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     2.</w:t>
      </w:r>
      <w:r>
        <w:t xml:space="preserve"> </w:t>
      </w:r>
      <w:r>
        <w:rPr>
          <w:rFonts w:eastAsia="Times New Roman" w:cs="Times New Roman"/>
          <w:lang w:val="ru-RU" w:bidi="ar-SA"/>
        </w:rPr>
        <w:t xml:space="preserve">Опубликовать настоящее решение в газете «Междуречье» и разместить на официальном сайте </w:t>
      </w:r>
      <w:r>
        <w:rPr>
          <w:rFonts w:eastAsia="Times New Roman" w:cs="Times New Roman"/>
          <w:lang w:val="ru-RU" w:bidi="ar-SA"/>
        </w:rPr>
        <w:t>муниципального образования.</w:t>
      </w:r>
    </w:p>
    <w:p w:rsidR="005F78E3" w:rsidRDefault="00A85980" w:rsidP="00A85980">
      <w:pPr>
        <w:pStyle w:val="a5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     3.</w:t>
      </w:r>
      <w:r>
        <w:rPr>
          <w:lang w:val="ru-RU"/>
        </w:rPr>
        <w:t xml:space="preserve"> </w:t>
      </w:r>
      <w:proofErr w:type="spellStart"/>
      <w:r>
        <w:rPr>
          <w:rFonts w:cs="Times New Roman"/>
        </w:rPr>
        <w:t>Настоящее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решение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вступает</w:t>
      </w:r>
      <w:proofErr w:type="spellEnd"/>
      <w:r>
        <w:rPr>
          <w:rFonts w:cs="Times New Roman"/>
        </w:rPr>
        <w:t xml:space="preserve"> в </w:t>
      </w:r>
      <w:proofErr w:type="spellStart"/>
      <w:r>
        <w:rPr>
          <w:rFonts w:cs="Times New Roman"/>
        </w:rPr>
        <w:t>силу</w:t>
      </w:r>
      <w:proofErr w:type="spellEnd"/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момента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его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опубликования</w:t>
      </w:r>
      <w:proofErr w:type="spellEnd"/>
      <w:r>
        <w:rPr>
          <w:rFonts w:cs="Times New Roman"/>
        </w:rPr>
        <w:t xml:space="preserve"> (</w:t>
      </w:r>
      <w:proofErr w:type="spellStart"/>
      <w:r>
        <w:rPr>
          <w:rFonts w:cs="Times New Roman"/>
        </w:rPr>
        <w:t>обнародования</w:t>
      </w:r>
      <w:proofErr w:type="spellEnd"/>
      <w:r>
        <w:rPr>
          <w:rFonts w:cs="Times New Roman"/>
        </w:rPr>
        <w:t>).</w:t>
      </w:r>
    </w:p>
    <w:p w:rsidR="005F78E3" w:rsidRDefault="00A85980" w:rsidP="00A85980">
      <w:pPr>
        <w:pStyle w:val="a5"/>
        <w:spacing w:after="0" w:line="240" w:lineRule="auto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       </w:t>
      </w:r>
    </w:p>
    <w:p w:rsidR="005F78E3" w:rsidRDefault="00A85980" w:rsidP="00A85980">
      <w:pPr>
        <w:pStyle w:val="a5"/>
        <w:spacing w:after="0" w:line="240" w:lineRule="auto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Председатель Совета депутатов</w:t>
      </w:r>
    </w:p>
    <w:p w:rsidR="005F78E3" w:rsidRDefault="00A85980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lang w:val="ru-RU" w:bidi="ar-SA"/>
        </w:rPr>
      </w:pP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                                                               </w:t>
      </w:r>
      <w:proofErr w:type="spellStart"/>
      <w:r>
        <w:rPr>
          <w:rFonts w:eastAsia="Times New Roman" w:cs="Times New Roman"/>
          <w:lang w:val="ru-RU" w:bidi="ar-SA"/>
        </w:rPr>
        <w:t>Е</w:t>
      </w:r>
      <w:r>
        <w:rPr>
          <w:rFonts w:eastAsia="Times New Roman" w:cs="Times New Roman"/>
          <w:lang w:val="ru-RU" w:bidi="ar-SA"/>
        </w:rPr>
        <w:t>.А.Труханова</w:t>
      </w:r>
      <w:proofErr w:type="spellEnd"/>
      <w:r>
        <w:rPr>
          <w:rFonts w:eastAsia="Times New Roman" w:cs="Times New Roman"/>
          <w:lang w:val="ru-RU" w:bidi="ar-SA"/>
        </w:rPr>
        <w:t xml:space="preserve">                                </w:t>
      </w:r>
    </w:p>
    <w:p w:rsidR="005F78E3" w:rsidRDefault="005F78E3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lang w:val="ru-RU" w:bidi="ar-SA"/>
        </w:rPr>
      </w:pPr>
    </w:p>
    <w:p w:rsidR="005F78E3" w:rsidRDefault="005F78E3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lang w:val="ru-RU" w:bidi="ar-SA"/>
        </w:rPr>
      </w:pPr>
    </w:p>
    <w:p w:rsidR="005F78E3" w:rsidRDefault="00A85980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Глава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                                                     </w:t>
      </w:r>
      <w:proofErr w:type="spellStart"/>
      <w:r>
        <w:rPr>
          <w:rFonts w:eastAsia="Times New Roman" w:cs="Times New Roman"/>
          <w:lang w:val="ru-RU" w:bidi="ar-SA"/>
        </w:rPr>
        <w:t>О.В.Турчин</w:t>
      </w:r>
      <w:proofErr w:type="spellEnd"/>
    </w:p>
    <w:p w:rsidR="005F78E3" w:rsidRDefault="005F78E3" w:rsidP="00A85980">
      <w:pPr>
        <w:tabs>
          <w:tab w:val="left" w:pos="0"/>
        </w:tabs>
        <w:spacing w:after="0" w:line="240" w:lineRule="auto"/>
      </w:pPr>
    </w:p>
    <w:p w:rsidR="005F78E3" w:rsidRDefault="005F78E3">
      <w:pPr>
        <w:tabs>
          <w:tab w:val="left" w:pos="0"/>
        </w:tabs>
      </w:pPr>
    </w:p>
    <w:p w:rsidR="005F78E3" w:rsidRDefault="005F78E3">
      <w:pPr>
        <w:tabs>
          <w:tab w:val="left" w:pos="0"/>
        </w:tabs>
      </w:pPr>
    </w:p>
    <w:p w:rsidR="005F78E3" w:rsidRDefault="005F78E3">
      <w:pPr>
        <w:tabs>
          <w:tab w:val="left" w:pos="0"/>
        </w:tabs>
      </w:pPr>
    </w:p>
    <w:p w:rsidR="005F78E3" w:rsidRDefault="005F78E3">
      <w:pPr>
        <w:tabs>
          <w:tab w:val="left" w:pos="0"/>
        </w:tabs>
      </w:pPr>
    </w:p>
    <w:p w:rsidR="005F78E3" w:rsidRDefault="005F78E3">
      <w:pPr>
        <w:tabs>
          <w:tab w:val="left" w:pos="0"/>
        </w:tabs>
      </w:pPr>
    </w:p>
    <w:p w:rsidR="005F78E3" w:rsidRDefault="005F78E3">
      <w:pPr>
        <w:tabs>
          <w:tab w:val="left" w:pos="0"/>
        </w:tabs>
      </w:pPr>
    </w:p>
    <w:p w:rsidR="005F78E3" w:rsidRDefault="005F78E3" w:rsidP="00A85980">
      <w:pPr>
        <w:tabs>
          <w:tab w:val="left" w:pos="0"/>
        </w:tabs>
      </w:pPr>
    </w:p>
    <w:p w:rsidR="00A85980" w:rsidRDefault="00A85980" w:rsidP="00A85980">
      <w:pPr>
        <w:tabs>
          <w:tab w:val="left" w:pos="0"/>
        </w:tabs>
      </w:pPr>
    </w:p>
    <w:p w:rsidR="005F78E3" w:rsidRDefault="00A85980" w:rsidP="00A85980">
      <w:pPr>
        <w:tabs>
          <w:tab w:val="left" w:pos="0"/>
        </w:tabs>
        <w:spacing w:after="0" w:line="240" w:lineRule="auto"/>
        <w:jc w:val="right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lastRenderedPageBreak/>
        <w:t>Приложение № 1</w:t>
      </w:r>
    </w:p>
    <w:p w:rsidR="005F78E3" w:rsidRDefault="00A85980" w:rsidP="00A85980">
      <w:pPr>
        <w:tabs>
          <w:tab w:val="left" w:pos="0"/>
        </w:tabs>
        <w:spacing w:after="0" w:line="240" w:lineRule="auto"/>
        <w:jc w:val="right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к решению   Совета   депутатов</w:t>
      </w:r>
    </w:p>
    <w:p w:rsidR="005F78E3" w:rsidRDefault="00A85980" w:rsidP="00A85980">
      <w:pPr>
        <w:tabs>
          <w:tab w:val="left" w:pos="0"/>
        </w:tabs>
        <w:spacing w:after="0" w:line="240" w:lineRule="auto"/>
        <w:jc w:val="right"/>
        <w:rPr>
          <w:rFonts w:eastAsia="Times New Roman" w:cs="Times New Roman"/>
          <w:lang w:val="ru-RU" w:bidi="ar-SA"/>
        </w:rPr>
      </w:pP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</w:t>
      </w:r>
    </w:p>
    <w:p w:rsidR="005F78E3" w:rsidRDefault="00A85980" w:rsidP="00A85980">
      <w:pPr>
        <w:tabs>
          <w:tab w:val="left" w:pos="0"/>
        </w:tabs>
        <w:spacing w:after="0" w:line="240" w:lineRule="auto"/>
        <w:jc w:val="right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№ </w:t>
      </w:r>
      <w:r>
        <w:rPr>
          <w:rFonts w:eastAsia="Times New Roman" w:cs="Times New Roman"/>
          <w:lang w:val="ru-RU" w:bidi="ar-SA"/>
        </w:rPr>
        <w:t>7/10 от 25.09.2017 г.</w:t>
      </w:r>
    </w:p>
    <w:p w:rsidR="005F78E3" w:rsidRDefault="005F78E3" w:rsidP="00A8598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lang w:val="ru-RU" w:bidi="ar-SA"/>
        </w:rPr>
      </w:pPr>
    </w:p>
    <w:p w:rsidR="005F78E3" w:rsidRDefault="005F78E3" w:rsidP="00A8598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lang w:val="ru-RU" w:bidi="ar-SA"/>
        </w:rPr>
      </w:pPr>
    </w:p>
    <w:p w:rsidR="005F78E3" w:rsidRDefault="00A85980" w:rsidP="00A85980">
      <w:pPr>
        <w:tabs>
          <w:tab w:val="left" w:pos="0"/>
        </w:tabs>
        <w:spacing w:after="0" w:line="240" w:lineRule="auto"/>
        <w:jc w:val="center"/>
        <w:rPr>
          <w:rFonts w:eastAsia="Times New Roman" w:cs="Times New Roman"/>
          <w:b/>
          <w:bCs/>
          <w:lang w:val="ru-RU" w:bidi="ar-SA"/>
        </w:rPr>
      </w:pPr>
      <w:r>
        <w:rPr>
          <w:rFonts w:eastAsia="Times New Roman" w:cs="Times New Roman"/>
          <w:b/>
          <w:bCs/>
          <w:lang w:val="ru-RU" w:bidi="ar-SA"/>
        </w:rPr>
        <w:t>Порядок</w:t>
      </w:r>
    </w:p>
    <w:p w:rsidR="005F78E3" w:rsidRDefault="00A85980" w:rsidP="00A85980">
      <w:pPr>
        <w:tabs>
          <w:tab w:val="left" w:pos="0"/>
        </w:tabs>
        <w:spacing w:after="0" w:line="240" w:lineRule="auto"/>
        <w:jc w:val="center"/>
        <w:rPr>
          <w:rFonts w:eastAsia="Times New Roman" w:cs="Times New Roman"/>
          <w:b/>
          <w:bCs/>
          <w:lang w:val="ru-RU" w:bidi="ar-SA"/>
        </w:rPr>
      </w:pPr>
      <w:r>
        <w:rPr>
          <w:rFonts w:eastAsia="Times New Roman" w:cs="Times New Roman"/>
          <w:b/>
          <w:bCs/>
          <w:lang w:val="ru-RU" w:bidi="ar-SA"/>
        </w:rPr>
        <w:t xml:space="preserve">подготовки, утверждения местных нормативов градостроительного проектирования </w:t>
      </w:r>
      <w:proofErr w:type="spellStart"/>
      <w:r>
        <w:rPr>
          <w:rFonts w:eastAsia="Times New Roman" w:cs="Times New Roman"/>
          <w:b/>
          <w:bCs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b/>
          <w:bCs/>
          <w:lang w:val="ru-RU" w:bidi="ar-SA"/>
        </w:rPr>
        <w:t xml:space="preserve"> городского поселения и внесения в них изменений</w:t>
      </w:r>
    </w:p>
    <w:p w:rsidR="005F78E3" w:rsidRDefault="005F78E3" w:rsidP="00A85980">
      <w:pPr>
        <w:tabs>
          <w:tab w:val="left" w:pos="0"/>
        </w:tabs>
        <w:spacing w:after="0" w:line="240" w:lineRule="auto"/>
        <w:jc w:val="center"/>
      </w:pPr>
    </w:p>
    <w:p w:rsidR="005F78E3" w:rsidRDefault="00A85980" w:rsidP="00A85980">
      <w:pPr>
        <w:tabs>
          <w:tab w:val="left" w:pos="0"/>
        </w:tabs>
        <w:spacing w:after="0" w:line="240" w:lineRule="auto"/>
        <w:jc w:val="center"/>
        <w:rPr>
          <w:rFonts w:eastAsia="Times New Roman" w:cs="Times New Roman"/>
          <w:b/>
          <w:bCs/>
          <w:lang w:val="ru-RU" w:bidi="ar-SA"/>
        </w:rPr>
      </w:pPr>
      <w:r>
        <w:rPr>
          <w:rFonts w:eastAsia="Times New Roman" w:cs="Times New Roman"/>
          <w:b/>
          <w:bCs/>
          <w:lang w:val="ru-RU" w:bidi="ar-SA"/>
        </w:rPr>
        <w:t>1. Общие положения</w:t>
      </w:r>
    </w:p>
    <w:p w:rsidR="005F78E3" w:rsidRDefault="005F78E3" w:rsidP="00A85980">
      <w:pPr>
        <w:tabs>
          <w:tab w:val="left" w:pos="0"/>
        </w:tabs>
        <w:spacing w:after="0" w:line="240" w:lineRule="auto"/>
        <w:jc w:val="both"/>
      </w:pPr>
    </w:p>
    <w:p w:rsidR="005F78E3" w:rsidRDefault="00A85980" w:rsidP="00A8598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ab/>
        <w:t>1.1. Настоящий Порядок подготовки, утверждения местных норма</w:t>
      </w:r>
      <w:r>
        <w:rPr>
          <w:rFonts w:eastAsia="Times New Roman" w:cs="Times New Roman"/>
          <w:lang w:val="ru-RU" w:bidi="ar-SA"/>
        </w:rPr>
        <w:t xml:space="preserve">тивов градостроительного проектирования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и внесения в них изменений (далее - Порядок) разработан на основании Градостроительного кодекса Российской Федерации, Федерального закона от 06.10.2003 №131-ФЗ «Об общих принципа</w:t>
      </w:r>
      <w:r>
        <w:rPr>
          <w:rFonts w:eastAsia="Times New Roman" w:cs="Times New Roman"/>
          <w:lang w:val="ru-RU" w:bidi="ar-SA"/>
        </w:rPr>
        <w:t xml:space="preserve">х организации местного самоуправления в Российской Федерации», Устава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поселения.</w:t>
      </w:r>
    </w:p>
    <w:p w:rsidR="005F78E3" w:rsidRDefault="00A85980" w:rsidP="00A8598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ab/>
        <w:t xml:space="preserve">1.2. Настоящий Порядок определяет подготовку и утверждение нормативов градостроительного проектирования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(дал</w:t>
      </w:r>
      <w:r>
        <w:rPr>
          <w:rFonts w:eastAsia="Times New Roman" w:cs="Times New Roman"/>
          <w:lang w:val="ru-RU" w:bidi="ar-SA"/>
        </w:rPr>
        <w:t>ее - Нормативы) и внесение в них изменений.</w:t>
      </w:r>
    </w:p>
    <w:p w:rsidR="005F78E3" w:rsidRDefault="00A85980" w:rsidP="00A8598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ab/>
        <w:t xml:space="preserve">1.3. Нормативы устанавливают совокупность расчетных показателей минимально допустимого уровня обеспеченности объектами благоустройства территории, объектами местного значения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</w:t>
      </w:r>
      <w:r>
        <w:rPr>
          <w:rFonts w:eastAsia="Times New Roman" w:cs="Times New Roman"/>
          <w:lang w:val="ru-RU" w:bidi="ar-SA"/>
        </w:rPr>
        <w:t>я, относящимися к областям: электро-, тепло-, газо- и водоснабжение населения, водоотведение; автомобильные дороги местного значения; физическая культура и массовый спорт, образование, здравоохранение, обработка, утилизация, обезвреживание, размещение твер</w:t>
      </w:r>
      <w:r>
        <w:rPr>
          <w:rFonts w:eastAsia="Times New Roman" w:cs="Times New Roman"/>
          <w:lang w:val="ru-RU" w:bidi="ar-SA"/>
        </w:rPr>
        <w:t xml:space="preserve">дых коммунальных отходов; иные области в связи с решением вопросов местного значения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поселения, иными объектами местного значения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и расчетных показателей максимально допустимого уровня терри</w:t>
      </w:r>
      <w:r>
        <w:rPr>
          <w:rFonts w:eastAsia="Times New Roman" w:cs="Times New Roman"/>
          <w:lang w:val="ru-RU" w:bidi="ar-SA"/>
        </w:rPr>
        <w:t xml:space="preserve">ториальной доступности таких объектов для населения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поселения.</w:t>
      </w:r>
    </w:p>
    <w:p w:rsidR="005F78E3" w:rsidRDefault="00A85980" w:rsidP="00A8598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ab/>
        <w:t>1.4. Нормативы разрабатываются в соответствии с Градостроительным кодексом Российской Федерации, Федеральным законом от 06.10.2003 № 131-ФЗ «Об общих принципах орга</w:t>
      </w:r>
      <w:r>
        <w:rPr>
          <w:rFonts w:eastAsia="Times New Roman" w:cs="Times New Roman"/>
          <w:lang w:val="ru-RU" w:bidi="ar-SA"/>
        </w:rPr>
        <w:t>низации местного самоуправления в Российской Федерации», с учетом законодательства Российской Федерации о техническом регулировании земельного, лесного, водного законодательства, законодательства об особо охраняемых природных территориях, об охране окружаю</w:t>
      </w:r>
      <w:r>
        <w:rPr>
          <w:rFonts w:eastAsia="Times New Roman" w:cs="Times New Roman"/>
          <w:lang w:val="ru-RU" w:bidi="ar-SA"/>
        </w:rPr>
        <w:t>щей среды, об охране объектов культурного наследия (памятников истории и культуры) народов Российской Федерации, иного законодательства Российской Федерации и Волгоградской области.</w:t>
      </w:r>
    </w:p>
    <w:p w:rsidR="005F78E3" w:rsidRDefault="00A85980" w:rsidP="00A8598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ab/>
        <w:t xml:space="preserve">1.5. Нормативы обязательны для применения на территории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</w:t>
      </w:r>
      <w:r>
        <w:rPr>
          <w:rFonts w:eastAsia="Times New Roman" w:cs="Times New Roman"/>
          <w:lang w:val="ru-RU" w:bidi="ar-SA"/>
        </w:rPr>
        <w:t>городского поселения всеми субъектами градостроительной деятельности.</w:t>
      </w:r>
    </w:p>
    <w:p w:rsidR="005F78E3" w:rsidRDefault="00A85980" w:rsidP="00A8598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ab/>
        <w:t>1.6. Нормативы применяются при:</w:t>
      </w:r>
    </w:p>
    <w:p w:rsidR="005F78E3" w:rsidRDefault="00A85980" w:rsidP="00A8598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ab/>
        <w:t xml:space="preserve">а) подготовке, согласовании, утверждении Генерального плана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поселения, внесении в него изменений;</w:t>
      </w:r>
    </w:p>
    <w:p w:rsidR="005F78E3" w:rsidRDefault="00A85980" w:rsidP="00A8598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ab/>
        <w:t>б) подготовке, утверждени</w:t>
      </w:r>
      <w:r>
        <w:rPr>
          <w:rFonts w:eastAsia="Times New Roman" w:cs="Times New Roman"/>
          <w:lang w:val="ru-RU" w:bidi="ar-SA"/>
        </w:rPr>
        <w:t>и документации по планировке территории (проектов планировки территории, проектов межевания территории, градостроительных планов земельных участков);</w:t>
      </w:r>
    </w:p>
    <w:p w:rsidR="005F78E3" w:rsidRDefault="00A85980" w:rsidP="00A8598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ab/>
        <w:t xml:space="preserve">в) подготовке и утверждении Правил землепользования и застройки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поселения, вн</w:t>
      </w:r>
      <w:r>
        <w:rPr>
          <w:rFonts w:eastAsia="Times New Roman" w:cs="Times New Roman"/>
          <w:lang w:val="ru-RU" w:bidi="ar-SA"/>
        </w:rPr>
        <w:t>есении в них изменений;</w:t>
      </w:r>
    </w:p>
    <w:p w:rsidR="005F78E3" w:rsidRDefault="00A85980" w:rsidP="00A8598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ab/>
        <w:t>г) принятии решения о развитии застроенной территории и определении условий аукциона на право заключения договора о развитии застроенной территории.</w:t>
      </w:r>
    </w:p>
    <w:p w:rsidR="005F78E3" w:rsidRDefault="005F78E3" w:rsidP="00A8598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lang w:val="ru-RU" w:bidi="ar-SA"/>
        </w:rPr>
      </w:pPr>
    </w:p>
    <w:p w:rsidR="005F78E3" w:rsidRDefault="00A85980" w:rsidP="00A85980">
      <w:pPr>
        <w:tabs>
          <w:tab w:val="left" w:pos="0"/>
        </w:tabs>
        <w:spacing w:after="0" w:line="240" w:lineRule="auto"/>
        <w:jc w:val="center"/>
        <w:rPr>
          <w:rFonts w:eastAsia="Times New Roman" w:cs="Times New Roman"/>
          <w:b/>
          <w:bCs/>
          <w:lang w:val="ru-RU" w:bidi="ar-SA"/>
        </w:rPr>
      </w:pPr>
      <w:r>
        <w:rPr>
          <w:rFonts w:eastAsia="Times New Roman" w:cs="Times New Roman"/>
          <w:b/>
          <w:bCs/>
          <w:lang w:val="ru-RU" w:bidi="ar-SA"/>
        </w:rPr>
        <w:lastRenderedPageBreak/>
        <w:t>2. Цели и задачи Нормативов</w:t>
      </w:r>
    </w:p>
    <w:p w:rsidR="005F78E3" w:rsidRDefault="005F78E3" w:rsidP="00A85980">
      <w:pPr>
        <w:tabs>
          <w:tab w:val="left" w:pos="0"/>
        </w:tabs>
        <w:spacing w:after="0" w:line="240" w:lineRule="auto"/>
        <w:jc w:val="both"/>
      </w:pP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2.1. Нормативы подготавливаются в целях: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а) </w:t>
      </w:r>
      <w:r>
        <w:rPr>
          <w:rFonts w:eastAsia="Times New Roman" w:cs="Times New Roman"/>
          <w:lang w:val="ru-RU" w:bidi="ar-SA"/>
        </w:rPr>
        <w:t xml:space="preserve">организации управления градостроительной деятельностью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посредством установления требований к территориальному планированию, градостроительному зонированию, планировке территорий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поселения;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б</w:t>
      </w:r>
      <w:r>
        <w:rPr>
          <w:rFonts w:eastAsia="Times New Roman" w:cs="Times New Roman"/>
          <w:lang w:val="ru-RU" w:bidi="ar-SA"/>
        </w:rPr>
        <w:t xml:space="preserve">) обоснованного определения параметров развития территории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при подготовке документов территориального планирования, градостроительного зонирования, по планировке территорий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поселения;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в) сох</w:t>
      </w:r>
      <w:r>
        <w:rPr>
          <w:rFonts w:eastAsia="Times New Roman" w:cs="Times New Roman"/>
          <w:lang w:val="ru-RU" w:bidi="ar-SA"/>
        </w:rPr>
        <w:t xml:space="preserve">ранения и улучшения условий жизнедеятельности населения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при реализации решений, содержащихся в документах территориального планирования, градостроительного зонирования, планировки территории.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2.2. Задачами применения </w:t>
      </w:r>
      <w:r>
        <w:rPr>
          <w:rFonts w:eastAsia="Times New Roman" w:cs="Times New Roman"/>
          <w:lang w:val="ru-RU" w:bidi="ar-SA"/>
        </w:rPr>
        <w:t>Нормативов является создание условий для: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а) преобразования пространственной организации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поселения, обеспечивающего современные стандарты организации территорий;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б) планирования территории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д</w:t>
      </w:r>
      <w:r>
        <w:rPr>
          <w:rFonts w:eastAsia="Times New Roman" w:cs="Times New Roman"/>
          <w:lang w:val="ru-RU" w:bidi="ar-SA"/>
        </w:rPr>
        <w:t xml:space="preserve">ля размещения объектов, обеспечивающих благоприятные условия жизнедеятельности человека (в том числе объектов социальной, инженерной, транспортной инфраструктур, связанных с решением вопросов местного значения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поселения);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в) обе</w:t>
      </w:r>
      <w:r>
        <w:rPr>
          <w:rFonts w:eastAsia="Times New Roman" w:cs="Times New Roman"/>
          <w:lang w:val="ru-RU" w:bidi="ar-SA"/>
        </w:rPr>
        <w:t xml:space="preserve">спечения доступности таких объектов для населения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(включая инвалидов).</w:t>
      </w:r>
    </w:p>
    <w:p w:rsidR="005F78E3" w:rsidRDefault="005F78E3" w:rsidP="00A8598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lang w:val="ru-RU" w:bidi="ar-SA"/>
        </w:rPr>
      </w:pPr>
    </w:p>
    <w:p w:rsidR="005F78E3" w:rsidRDefault="00A85980" w:rsidP="00A85980">
      <w:pPr>
        <w:tabs>
          <w:tab w:val="left" w:pos="0"/>
        </w:tabs>
        <w:spacing w:after="0" w:line="240" w:lineRule="auto"/>
        <w:jc w:val="center"/>
        <w:rPr>
          <w:rFonts w:eastAsia="Times New Roman" w:cs="Times New Roman"/>
          <w:b/>
          <w:bCs/>
          <w:lang w:val="ru-RU" w:bidi="ar-SA"/>
        </w:rPr>
      </w:pPr>
      <w:r>
        <w:rPr>
          <w:rFonts w:eastAsia="Times New Roman" w:cs="Times New Roman"/>
          <w:b/>
          <w:bCs/>
          <w:lang w:val="ru-RU" w:bidi="ar-SA"/>
        </w:rPr>
        <w:t>3. Состав Нормативов</w:t>
      </w:r>
    </w:p>
    <w:p w:rsidR="005F78E3" w:rsidRDefault="005F78E3" w:rsidP="00A85980">
      <w:pPr>
        <w:tabs>
          <w:tab w:val="left" w:pos="0"/>
        </w:tabs>
        <w:spacing w:after="0" w:line="240" w:lineRule="auto"/>
        <w:ind w:firstLine="709"/>
        <w:jc w:val="both"/>
      </w:pP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3.1. Нормативы включают в себя: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а) основную часть - расчетные показатели минимально допустимого уровня обеспеченности населе</w:t>
      </w:r>
      <w:r>
        <w:rPr>
          <w:rFonts w:eastAsia="Times New Roman" w:cs="Times New Roman"/>
          <w:lang w:val="ru-RU" w:bidi="ar-SA"/>
        </w:rPr>
        <w:t xml:space="preserve">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объектами, предусмотренными частью 1.3 настоящего Порядка, населения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и расчетные показатели максимально допустимого уровня территориальной доступности таких объектов для населе</w:t>
      </w:r>
      <w:r>
        <w:rPr>
          <w:rFonts w:eastAsia="Times New Roman" w:cs="Times New Roman"/>
          <w:lang w:val="ru-RU" w:bidi="ar-SA"/>
        </w:rPr>
        <w:t xml:space="preserve">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поселения;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б) материалы по обоснованию расчетных показателей, содержащихся в основной части Нормативов;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в) правила и область применения расчетных показателей, содержащихся в основной части Нормативов.</w:t>
      </w:r>
    </w:p>
    <w:p w:rsidR="005F78E3" w:rsidRDefault="005F78E3" w:rsidP="00A8598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lang w:val="ru-RU" w:bidi="ar-SA"/>
        </w:rPr>
      </w:pPr>
    </w:p>
    <w:p w:rsidR="005F78E3" w:rsidRDefault="00A85980" w:rsidP="00A85980">
      <w:pPr>
        <w:tabs>
          <w:tab w:val="left" w:pos="0"/>
        </w:tabs>
        <w:spacing w:after="0" w:line="240" w:lineRule="auto"/>
        <w:jc w:val="center"/>
        <w:rPr>
          <w:rFonts w:eastAsia="Times New Roman" w:cs="Times New Roman"/>
          <w:b/>
          <w:bCs/>
          <w:lang w:val="ru-RU" w:bidi="ar-SA"/>
        </w:rPr>
      </w:pPr>
      <w:r>
        <w:rPr>
          <w:rFonts w:eastAsia="Times New Roman" w:cs="Times New Roman"/>
          <w:b/>
          <w:bCs/>
          <w:lang w:val="ru-RU" w:bidi="ar-SA"/>
        </w:rPr>
        <w:t xml:space="preserve">4. Порядок подготовки </w:t>
      </w:r>
      <w:r>
        <w:rPr>
          <w:rFonts w:eastAsia="Times New Roman" w:cs="Times New Roman"/>
          <w:b/>
          <w:bCs/>
          <w:lang w:val="ru-RU" w:bidi="ar-SA"/>
        </w:rPr>
        <w:t>и утверждения Нормативов</w:t>
      </w:r>
    </w:p>
    <w:p w:rsidR="005F78E3" w:rsidRDefault="005F78E3" w:rsidP="00A85980">
      <w:pPr>
        <w:tabs>
          <w:tab w:val="left" w:pos="0"/>
        </w:tabs>
        <w:spacing w:after="0" w:line="240" w:lineRule="auto"/>
        <w:jc w:val="both"/>
      </w:pP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4.1. Решение о подготовке Нормативов принимает Администрация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4.2. Подготовка Нормативов осуществляется Администрацией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самостоятельно либо иными лицами, п</w:t>
      </w:r>
      <w:r>
        <w:rPr>
          <w:rFonts w:eastAsia="Times New Roman" w:cs="Times New Roman"/>
          <w:lang w:val="ru-RU" w:bidi="ar-SA"/>
        </w:rPr>
        <w:t>ривлекаемыми ею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4.3. Подготовка Но</w:t>
      </w:r>
      <w:r>
        <w:rPr>
          <w:rFonts w:eastAsia="Times New Roman" w:cs="Times New Roman"/>
          <w:lang w:val="ru-RU" w:bidi="ar-SA"/>
        </w:rPr>
        <w:t>рмативов осуществляется с учетом: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а) социально-демографического состава и плотности населения на территории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поселения;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б) планов и программ комплексного социально-экономического развития Московской области и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</w:t>
      </w:r>
      <w:r>
        <w:rPr>
          <w:rFonts w:eastAsia="Times New Roman" w:cs="Times New Roman"/>
          <w:lang w:val="ru-RU" w:bidi="ar-SA"/>
        </w:rPr>
        <w:t>одского поселения;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lastRenderedPageBreak/>
        <w:t xml:space="preserve">в) предложений органов местного самоуправления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и заинтересованных лиц.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4.4. Проект Нормативов подлежит размещению на официальном сайте Администрации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в сети «Инте</w:t>
      </w:r>
      <w:r>
        <w:rPr>
          <w:rFonts w:eastAsia="Times New Roman" w:cs="Times New Roman"/>
          <w:lang w:val="ru-RU" w:bidi="ar-SA"/>
        </w:rPr>
        <w:t>рнет» и опубликованию в порядке, установленном для официального опубликования муниципальных правовых актов, иной официальной информации, не менее чем за два месяца до их утверждения.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4.5. Администрация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осуществляет про</w:t>
      </w:r>
      <w:r>
        <w:rPr>
          <w:rFonts w:eastAsia="Times New Roman" w:cs="Times New Roman"/>
          <w:lang w:val="ru-RU" w:bidi="ar-SA"/>
        </w:rPr>
        <w:t>верку проекта Нормативов на соответствие, Градостроительному кодексу Российской Федерации, Региональным нормативам и настоящему Порядку.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4.6. В случае, если в Региональных нормативах установлены предельные значения расчетных показателей минимально допустим</w:t>
      </w:r>
      <w:r>
        <w:rPr>
          <w:rFonts w:eastAsia="Times New Roman" w:cs="Times New Roman"/>
          <w:lang w:val="ru-RU" w:bidi="ar-SA"/>
        </w:rPr>
        <w:t xml:space="preserve">ого уровня обеспеченности объектами местного значения, предусмотренными частью 1.3 настоящего Порядка, населения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поселения, расчетные показатели минимально допустимого уровня обеспеченности такими объектами населения </w:t>
      </w:r>
      <w:proofErr w:type="spellStart"/>
      <w:r>
        <w:rPr>
          <w:rFonts w:eastAsia="Times New Roman" w:cs="Times New Roman"/>
          <w:lang w:val="ru-RU" w:bidi="ar-SA"/>
        </w:rPr>
        <w:t>Новорогачин</w:t>
      </w:r>
      <w:r>
        <w:rPr>
          <w:rFonts w:eastAsia="Times New Roman" w:cs="Times New Roman"/>
          <w:lang w:val="ru-RU" w:bidi="ar-SA"/>
        </w:rPr>
        <w:t>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поселения, устанавливаемые Нормативами, не могут быть ниже этих предельных значений.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4.7. В случае, если в Региональных нормативах установлены предельные значения расчетных показателей максимально допустимого уровня территориальной доступн</w:t>
      </w:r>
      <w:r>
        <w:rPr>
          <w:rFonts w:eastAsia="Times New Roman" w:cs="Times New Roman"/>
          <w:lang w:val="ru-RU" w:bidi="ar-SA"/>
        </w:rPr>
        <w:t xml:space="preserve">ости объектов местного значения, предусмотренных частью 1.3 настоящего Порядка, для населения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поселения, расчетные показатели максимально допустимого уровня территориальной доступности таких объектов для населения </w:t>
      </w:r>
      <w:proofErr w:type="spellStart"/>
      <w:r>
        <w:rPr>
          <w:rFonts w:eastAsia="Times New Roman" w:cs="Times New Roman"/>
          <w:lang w:val="ru-RU" w:bidi="ar-SA"/>
        </w:rPr>
        <w:t>Новорогачинско</w:t>
      </w:r>
      <w:r>
        <w:rPr>
          <w:rFonts w:eastAsia="Times New Roman" w:cs="Times New Roman"/>
          <w:lang w:val="ru-RU" w:bidi="ar-SA"/>
        </w:rPr>
        <w:t>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не могут превышать эти предельные значения.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4.8. По результатам проверки проекта Нормативов с учетом предложений по проекту Нормативов, проект Нормативов выносится на рассмотрение Совета депутатов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</w:t>
      </w:r>
      <w:r>
        <w:rPr>
          <w:rFonts w:eastAsia="Times New Roman" w:cs="Times New Roman"/>
          <w:lang w:val="ru-RU" w:bidi="ar-SA"/>
        </w:rPr>
        <w:t>ия.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4.9. Расчетные показатели минимально допустимого уровня обеспеченности объектами местного значения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населения и расчетные показатели максимально допустимого уровня территориальной доступности таких объектов для насе</w:t>
      </w:r>
      <w:r>
        <w:rPr>
          <w:rFonts w:eastAsia="Times New Roman" w:cs="Times New Roman"/>
          <w:lang w:val="ru-RU" w:bidi="ar-SA"/>
        </w:rPr>
        <w:t xml:space="preserve">ления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могут быть утверждены в отношении одного или нескольких видов объектов, указанных в части 1.3 настоящего Порядка.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4.10. Нормативы и внесенные в них изменения утверждаются решением Совета депутатов </w:t>
      </w:r>
      <w:proofErr w:type="spellStart"/>
      <w:r>
        <w:rPr>
          <w:rFonts w:eastAsia="Times New Roman" w:cs="Times New Roman"/>
          <w:lang w:val="ru-RU" w:bidi="ar-SA"/>
        </w:rPr>
        <w:t>Новорогачинског</w:t>
      </w:r>
      <w:r>
        <w:rPr>
          <w:rFonts w:eastAsia="Times New Roman" w:cs="Times New Roman"/>
          <w:lang w:val="ru-RU" w:bidi="ar-SA"/>
        </w:rPr>
        <w:t>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4.11. Утвержденные Нормативы подлежат опубликованию в порядке, установленном для официального опубликования муниципальных правовых актов и размещению на официальном сайте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в сети «Интернет».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4.12. Утвержденные Нормативы подлежат размещению в федеральной государственной информационной системе территориального планирования в срок, не превышающий пяти дней со дня утверждения Нормативов.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4.13. Контроль за соблюдением нормативов осуществляет Админи</w:t>
      </w:r>
      <w:r>
        <w:rPr>
          <w:rFonts w:eastAsia="Times New Roman" w:cs="Times New Roman"/>
          <w:lang w:val="ru-RU" w:bidi="ar-SA"/>
        </w:rPr>
        <w:t xml:space="preserve">страция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4.14. Администрация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осуществляет мониторинг развития социальной, инженерной и транспортной инфраструктуры, контролирует достижение значений Нормативов посредством проверки</w:t>
      </w:r>
      <w:r>
        <w:rPr>
          <w:rFonts w:eastAsia="Times New Roman" w:cs="Times New Roman"/>
          <w:lang w:val="ru-RU" w:bidi="ar-SA"/>
        </w:rPr>
        <w:t xml:space="preserve"> документов территориального планирования, градостроительного зонирования, документации по планировке территорий на соответствие Нормативам и планированию мер по уменьшению либо устранению разницы между значениями показателей, характеризующих текущую ситуа</w:t>
      </w:r>
      <w:r>
        <w:rPr>
          <w:rFonts w:eastAsia="Times New Roman" w:cs="Times New Roman"/>
          <w:lang w:val="ru-RU" w:bidi="ar-SA"/>
        </w:rPr>
        <w:t>цию, и значениями Нормативов.</w:t>
      </w:r>
    </w:p>
    <w:p w:rsidR="005F78E3" w:rsidRDefault="005F78E3" w:rsidP="00A85980">
      <w:pPr>
        <w:tabs>
          <w:tab w:val="left" w:pos="0"/>
        </w:tabs>
        <w:spacing w:after="0" w:line="240" w:lineRule="auto"/>
        <w:jc w:val="center"/>
        <w:rPr>
          <w:rFonts w:eastAsia="Times New Roman" w:cs="Times New Roman"/>
          <w:b/>
          <w:bCs/>
          <w:lang w:val="ru-RU" w:bidi="ar-SA"/>
        </w:rPr>
      </w:pPr>
    </w:p>
    <w:p w:rsidR="005F78E3" w:rsidRDefault="00A85980" w:rsidP="00A85980">
      <w:pPr>
        <w:tabs>
          <w:tab w:val="left" w:pos="0"/>
        </w:tabs>
        <w:spacing w:after="0" w:line="240" w:lineRule="auto"/>
        <w:jc w:val="center"/>
        <w:rPr>
          <w:rFonts w:eastAsia="Times New Roman" w:cs="Times New Roman"/>
          <w:b/>
          <w:bCs/>
          <w:lang w:val="ru-RU" w:bidi="ar-SA"/>
        </w:rPr>
      </w:pPr>
      <w:r>
        <w:rPr>
          <w:rFonts w:eastAsia="Times New Roman" w:cs="Times New Roman"/>
          <w:b/>
          <w:bCs/>
          <w:lang w:val="ru-RU" w:bidi="ar-SA"/>
        </w:rPr>
        <w:t>5. Внесение изменений в нормативы</w:t>
      </w:r>
    </w:p>
    <w:p w:rsidR="005F78E3" w:rsidRDefault="005F78E3" w:rsidP="00A85980">
      <w:pPr>
        <w:tabs>
          <w:tab w:val="left" w:pos="0"/>
        </w:tabs>
        <w:spacing w:after="0" w:line="240" w:lineRule="auto"/>
        <w:jc w:val="both"/>
      </w:pP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lastRenderedPageBreak/>
        <w:t>5.1. Внесение изменений в нормативы осуществляется в соответствии с Градостроительным кодексом Российской Федерации и настоящим Порядком.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5.2. Основаниями для рассмотрения Администрацией </w:t>
      </w:r>
      <w:proofErr w:type="spellStart"/>
      <w:r>
        <w:rPr>
          <w:rFonts w:eastAsia="Times New Roman" w:cs="Times New Roman"/>
          <w:lang w:val="ru-RU" w:bidi="ar-SA"/>
        </w:rPr>
        <w:t>Нов</w:t>
      </w:r>
      <w:r>
        <w:rPr>
          <w:rFonts w:eastAsia="Times New Roman" w:cs="Times New Roman"/>
          <w:lang w:val="ru-RU" w:bidi="ar-SA"/>
        </w:rPr>
        <w:t>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вопроса о внесении изменений в Нормативы являются: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а) несоответствие Нормативов законодательству в области градостроительной деятельности, возникшее в результате внесения в такое законодательство изменений;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б) утверждение</w:t>
      </w:r>
      <w:r>
        <w:rPr>
          <w:rFonts w:eastAsia="Times New Roman" w:cs="Times New Roman"/>
          <w:lang w:val="ru-RU" w:bidi="ar-SA"/>
        </w:rPr>
        <w:t xml:space="preserve"> планов и программ комплексного социально-экономического развития Волгоградской области, </w:t>
      </w:r>
      <w:proofErr w:type="spellStart"/>
      <w:r>
        <w:rPr>
          <w:rFonts w:eastAsia="Times New Roman" w:cs="Times New Roman"/>
          <w:lang w:val="ru-RU" w:bidi="ar-SA"/>
        </w:rPr>
        <w:t>Городищенского</w:t>
      </w:r>
      <w:proofErr w:type="spellEnd"/>
      <w:r>
        <w:rPr>
          <w:rFonts w:eastAsia="Times New Roman" w:cs="Times New Roman"/>
          <w:lang w:val="ru-RU" w:bidi="ar-SA"/>
        </w:rPr>
        <w:t xml:space="preserve"> муниципального района и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поселения, влияющих на расчетные показатели нормативов;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в) поступление предложений органов местного </w:t>
      </w:r>
      <w:r>
        <w:rPr>
          <w:rFonts w:eastAsia="Times New Roman" w:cs="Times New Roman"/>
          <w:lang w:val="ru-RU" w:bidi="ar-SA"/>
        </w:rPr>
        <w:t xml:space="preserve">самоуправления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и заинтересованных лиц о внесении изменений в Нормативы.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 xml:space="preserve">5.3. Администрация </w:t>
      </w:r>
      <w:proofErr w:type="spellStart"/>
      <w:r>
        <w:rPr>
          <w:rFonts w:eastAsia="Times New Roman" w:cs="Times New Roman"/>
          <w:lang w:val="ru-RU" w:bidi="ar-SA"/>
        </w:rPr>
        <w:t>Новорогачинского</w:t>
      </w:r>
      <w:proofErr w:type="spellEnd"/>
      <w:r>
        <w:rPr>
          <w:rFonts w:eastAsia="Times New Roman" w:cs="Times New Roman"/>
          <w:lang w:val="ru-RU" w:bidi="ar-SA"/>
        </w:rPr>
        <w:t xml:space="preserve"> городского поселения в течение тридцати дней со дня поступления предложения о внесении изменения в Нормативы р</w:t>
      </w:r>
      <w:r>
        <w:rPr>
          <w:rFonts w:eastAsia="Times New Roman" w:cs="Times New Roman"/>
          <w:lang w:val="ru-RU" w:bidi="ar-SA"/>
        </w:rPr>
        <w:t>ассматривает поступившее предложение и принимает решение о подготовке проекта о внесении изменения в Нормативы или об отклонении предлож</w:t>
      </w:r>
      <w:bookmarkStart w:id="0" w:name="_GoBack"/>
      <w:bookmarkEnd w:id="0"/>
      <w:r>
        <w:rPr>
          <w:rFonts w:eastAsia="Times New Roman" w:cs="Times New Roman"/>
          <w:lang w:val="ru-RU" w:bidi="ar-SA"/>
        </w:rPr>
        <w:t>ения о внесении изменения в Нормативы с указанием причин отклонения и направляет копию такого решения заявителю.</w:t>
      </w:r>
    </w:p>
    <w:p w:rsidR="005F78E3" w:rsidRDefault="00A85980" w:rsidP="00A85980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lang w:val="ru-RU" w:bidi="ar-SA"/>
        </w:rPr>
      </w:pPr>
      <w:r>
        <w:rPr>
          <w:rFonts w:eastAsia="Times New Roman" w:cs="Times New Roman"/>
          <w:lang w:val="ru-RU" w:bidi="ar-SA"/>
        </w:rPr>
        <w:t>5.4. По</w:t>
      </w:r>
      <w:r>
        <w:rPr>
          <w:rFonts w:eastAsia="Times New Roman" w:cs="Times New Roman"/>
          <w:lang w:val="ru-RU" w:bidi="ar-SA"/>
        </w:rPr>
        <w:t>рядок подготовки и утверждения внесения изменений в Нормативы осуществляется аналогично порядку подготовки и утверждения Нормативов, определенному разделом 4 настоящего Порядка.</w:t>
      </w:r>
    </w:p>
    <w:p w:rsidR="005F78E3" w:rsidRDefault="005F78E3" w:rsidP="00A85980">
      <w:pPr>
        <w:tabs>
          <w:tab w:val="left" w:pos="0"/>
        </w:tabs>
        <w:spacing w:after="0" w:line="240" w:lineRule="auto"/>
        <w:ind w:firstLine="709"/>
        <w:rPr>
          <w:rFonts w:eastAsia="Times New Roman" w:cs="Times New Roman"/>
          <w:lang w:val="ru-RU" w:bidi="ar-SA"/>
        </w:rPr>
      </w:pPr>
    </w:p>
    <w:p w:rsidR="005F78E3" w:rsidRDefault="005F78E3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lang w:val="ru-RU" w:bidi="ar-SA"/>
        </w:rPr>
      </w:pPr>
    </w:p>
    <w:p w:rsidR="005F78E3" w:rsidRDefault="005F78E3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lang w:val="ru-RU" w:bidi="ar-SA"/>
        </w:rPr>
      </w:pPr>
    </w:p>
    <w:p w:rsidR="005F78E3" w:rsidRDefault="005F78E3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lang w:val="ru-RU" w:bidi="ar-SA"/>
        </w:rPr>
      </w:pPr>
    </w:p>
    <w:p w:rsidR="005F78E3" w:rsidRDefault="005F78E3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lang w:val="ru-RU" w:bidi="ar-SA"/>
        </w:rPr>
      </w:pPr>
    </w:p>
    <w:p w:rsidR="005F78E3" w:rsidRDefault="005F78E3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lang w:val="ru-RU" w:bidi="ar-SA"/>
        </w:rPr>
      </w:pPr>
    </w:p>
    <w:p w:rsidR="005F78E3" w:rsidRDefault="005F78E3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lang w:val="ru-RU" w:bidi="ar-SA"/>
        </w:rPr>
      </w:pPr>
    </w:p>
    <w:p w:rsidR="005F78E3" w:rsidRDefault="005F78E3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lang w:val="ru-RU" w:bidi="ar-SA"/>
        </w:rPr>
      </w:pPr>
    </w:p>
    <w:p w:rsidR="005F78E3" w:rsidRDefault="005F78E3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lang w:val="ru-RU" w:bidi="ar-SA"/>
        </w:rPr>
      </w:pPr>
    </w:p>
    <w:p w:rsidR="005F78E3" w:rsidRDefault="005F78E3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lang w:val="ru-RU" w:bidi="ar-SA"/>
        </w:rPr>
      </w:pPr>
    </w:p>
    <w:p w:rsidR="005F78E3" w:rsidRDefault="005F78E3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lang w:val="ru-RU" w:bidi="ar-SA"/>
        </w:rPr>
      </w:pPr>
    </w:p>
    <w:p w:rsidR="005F78E3" w:rsidRDefault="005F78E3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lang w:val="ru-RU" w:bidi="ar-SA"/>
        </w:rPr>
      </w:pPr>
    </w:p>
    <w:p w:rsidR="005F78E3" w:rsidRDefault="005F78E3" w:rsidP="00A85980">
      <w:pPr>
        <w:tabs>
          <w:tab w:val="left" w:pos="0"/>
        </w:tabs>
        <w:spacing w:after="0" w:line="240" w:lineRule="auto"/>
        <w:rPr>
          <w:rFonts w:eastAsia="Times New Roman" w:cs="Times New Roman"/>
          <w:lang w:val="ru-RU" w:bidi="ar-SA"/>
        </w:rPr>
      </w:pPr>
    </w:p>
    <w:p w:rsidR="005F78E3" w:rsidRDefault="005F78E3" w:rsidP="00A85980">
      <w:pPr>
        <w:tabs>
          <w:tab w:val="left" w:pos="0"/>
        </w:tabs>
        <w:spacing w:after="0" w:line="240" w:lineRule="auto"/>
      </w:pPr>
    </w:p>
    <w:sectPr w:rsidR="005F78E3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Sans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6"/>
  <w:characterSpacingControl w:val="doNotCompress"/>
  <w:compat>
    <w:useFELayout/>
    <w:compatSetting w:name="compatibilityMode" w:uri="http://schemas.microsoft.com/office/word" w:val="12"/>
  </w:compat>
  <w:rsids>
    <w:rsidRoot w:val="005F78E3"/>
    <w:rsid w:val="005F78E3"/>
    <w:rsid w:val="00A8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EEAC7"/>
  <w15:docId w15:val="{B096634E-818C-4F1B-8E65-8153318CA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ja-JP" w:bidi="fa-IR"/>
    </w:rPr>
  </w:style>
  <w:style w:type="paragraph" w:styleId="1">
    <w:name w:val="heading 1"/>
    <w:basedOn w:val="a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rPr>
      <w:rFonts w:ascii="Tahoma" w:hAnsi="Tahoma"/>
      <w:sz w:val="16"/>
      <w:szCs w:val="16"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MS PGothic" w:hAnsi="Arial" w:cs="Lucida Sans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Lucida Sans"/>
    </w:rPr>
  </w:style>
  <w:style w:type="paragraph" w:customStyle="1" w:styleId="a7">
    <w:name w:val="Название"/>
    <w:basedOn w:val="a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pPr>
      <w:suppressLineNumbers/>
    </w:pPr>
    <w:rPr>
      <w:rFonts w:cs="Lucida Sans"/>
    </w:rPr>
  </w:style>
  <w:style w:type="paragraph" w:customStyle="1" w:styleId="a9">
    <w:name w:val="Заглавие"/>
    <w:basedOn w:val="a"/>
    <w:pPr>
      <w:keepNext/>
      <w:spacing w:before="240" w:after="120"/>
    </w:pPr>
    <w:rPr>
      <w:rFonts w:ascii="Arial" w:hAnsi="Arial"/>
      <w:sz w:val="28"/>
      <w:szCs w:val="28"/>
    </w:rPr>
  </w:style>
  <w:style w:type="paragraph" w:styleId="aa">
    <w:name w:val="Subtitle"/>
    <w:basedOn w:val="a9"/>
    <w:pPr>
      <w:jc w:val="center"/>
    </w:pPr>
    <w:rPr>
      <w:i/>
      <w:iCs/>
    </w:rPr>
  </w:style>
  <w:style w:type="paragraph" w:styleId="ab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заголовок 1"/>
    <w:basedOn w:val="a"/>
    <w:pPr>
      <w:keepNext/>
    </w:pPr>
    <w:rPr>
      <w:b/>
      <w:bCs/>
      <w:lang w:val="en-US"/>
    </w:rPr>
  </w:style>
  <w:style w:type="paragraph" w:styleId="ac">
    <w:name w:val="Balloon Text"/>
    <w:basedOn w:val="a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1850</Words>
  <Characters>10548</Characters>
  <Application>Microsoft Office Word</Application>
  <DocSecurity>0</DocSecurity>
  <Lines>87</Lines>
  <Paragraphs>24</Paragraphs>
  <ScaleCrop>false</ScaleCrop>
  <Company>SPecialiST RePack</Company>
  <LinksUpToDate>false</LinksUpToDate>
  <CharactersWithSpaces>12374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ВОВАН</cp:lastModifiedBy>
  <cp:revision>3</cp:revision>
  <cp:lastPrinted>2015-03-25T09:04:00Z</cp:lastPrinted>
  <dcterms:created xsi:type="dcterms:W3CDTF">2017-07-31T11:07:00Z</dcterms:created>
  <dcterms:modified xsi:type="dcterms:W3CDTF">2017-09-25T11:29:00Z</dcterms:modified>
</cp:coreProperties>
</file>